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4E96" w:rsidRDefault="00045F3D" w:rsidP="006B45B3">
      <w:pPr>
        <w:pStyle w:val="BodyText"/>
        <w:ind w:left="6135"/>
        <w:jc w:val="center"/>
        <w:rPr>
          <w:rFonts w:ascii="Times New Roman"/>
          <w:sz w:val="20"/>
        </w:rPr>
      </w:pPr>
      <w:r>
        <w:rPr>
          <w:rFonts w:ascii="Times New Roman"/>
          <w:noProof/>
          <w:sz w:val="20"/>
        </w:rPr>
        <w:drawing>
          <wp:anchor distT="0" distB="0" distL="114300" distR="114300" simplePos="0" relativeHeight="487590912" behindDoc="1" locked="0" layoutInCell="1" allowOverlap="1" wp14:anchorId="7A4A1E3F" wp14:editId="6C5A24F9">
            <wp:simplePos x="0" y="0"/>
            <wp:positionH relativeFrom="column">
              <wp:posOffset>1390015</wp:posOffset>
            </wp:positionH>
            <wp:positionV relativeFrom="paragraph">
              <wp:posOffset>0</wp:posOffset>
            </wp:positionV>
            <wp:extent cx="3361323" cy="139700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61323" cy="1397000"/>
                    </a:xfrm>
                    <a:prstGeom prst="rect">
                      <a:avLst/>
                    </a:prstGeom>
                  </pic:spPr>
                </pic:pic>
              </a:graphicData>
            </a:graphic>
            <wp14:sizeRelH relativeFrom="page">
              <wp14:pctWidth>0</wp14:pctWidth>
            </wp14:sizeRelH>
            <wp14:sizeRelV relativeFrom="page">
              <wp14:pctHeight>0</wp14:pctHeight>
            </wp14:sizeRelV>
          </wp:anchor>
        </w:drawing>
      </w:r>
    </w:p>
    <w:p w:rsidR="00574E96" w:rsidRDefault="00574E96">
      <w:pPr>
        <w:pStyle w:val="BodyText"/>
        <w:spacing w:before="8"/>
        <w:rPr>
          <w:rFonts w:ascii="Times New Roman"/>
          <w:sz w:val="19"/>
        </w:rPr>
      </w:pPr>
    </w:p>
    <w:p w:rsidR="006B45B3" w:rsidRDefault="006B45B3">
      <w:pPr>
        <w:pStyle w:val="Title"/>
      </w:pPr>
    </w:p>
    <w:p w:rsidR="006B45B3" w:rsidRDefault="006B45B3" w:rsidP="006B45B3">
      <w:pPr>
        <w:pStyle w:val="Title"/>
        <w:tabs>
          <w:tab w:val="left" w:pos="5610"/>
        </w:tabs>
        <w:jc w:val="left"/>
      </w:pPr>
      <w:r>
        <w:tab/>
      </w:r>
    </w:p>
    <w:p w:rsidR="006B45B3" w:rsidRDefault="006B45B3">
      <w:pPr>
        <w:pStyle w:val="Title"/>
      </w:pPr>
    </w:p>
    <w:p w:rsidR="006B45B3" w:rsidRDefault="006B45B3">
      <w:pPr>
        <w:pStyle w:val="Title"/>
        <w:rPr>
          <w:sz w:val="36"/>
          <w:szCs w:val="36"/>
        </w:rPr>
      </w:pPr>
    </w:p>
    <w:p w:rsidR="006B45B3" w:rsidRDefault="006B45B3">
      <w:pPr>
        <w:pStyle w:val="Title"/>
        <w:rPr>
          <w:sz w:val="36"/>
          <w:szCs w:val="36"/>
        </w:rPr>
      </w:pPr>
    </w:p>
    <w:p w:rsidR="006B45B3" w:rsidRDefault="006B45B3">
      <w:pPr>
        <w:pStyle w:val="Title"/>
        <w:rPr>
          <w:sz w:val="36"/>
          <w:szCs w:val="36"/>
        </w:rPr>
      </w:pPr>
    </w:p>
    <w:p w:rsidR="006B45B3" w:rsidRDefault="006B45B3">
      <w:pPr>
        <w:pStyle w:val="Title"/>
        <w:rPr>
          <w:sz w:val="36"/>
          <w:szCs w:val="36"/>
        </w:rPr>
      </w:pPr>
    </w:p>
    <w:p w:rsidR="00574E96" w:rsidRPr="006B45B3" w:rsidRDefault="00045F3D">
      <w:pPr>
        <w:pStyle w:val="Title"/>
        <w:rPr>
          <w:sz w:val="36"/>
          <w:szCs w:val="36"/>
        </w:rPr>
      </w:pPr>
      <w:r w:rsidRPr="006B45B3">
        <w:rPr>
          <w:sz w:val="36"/>
          <w:szCs w:val="36"/>
        </w:rPr>
        <w:t>SAFEGUARDING</w:t>
      </w:r>
      <w:r w:rsidRPr="006B45B3">
        <w:rPr>
          <w:spacing w:val="-3"/>
          <w:sz w:val="36"/>
          <w:szCs w:val="36"/>
        </w:rPr>
        <w:t xml:space="preserve"> </w:t>
      </w:r>
      <w:r w:rsidRPr="006B45B3">
        <w:rPr>
          <w:sz w:val="36"/>
          <w:szCs w:val="36"/>
        </w:rPr>
        <w:t>ADULTS</w:t>
      </w:r>
      <w:r w:rsidRPr="006B45B3">
        <w:rPr>
          <w:spacing w:val="5"/>
          <w:sz w:val="36"/>
          <w:szCs w:val="36"/>
        </w:rPr>
        <w:t xml:space="preserve"> </w:t>
      </w:r>
      <w:r w:rsidRPr="006B45B3">
        <w:rPr>
          <w:sz w:val="36"/>
          <w:szCs w:val="36"/>
        </w:rPr>
        <w:t>AND</w:t>
      </w:r>
      <w:r w:rsidRPr="006B45B3">
        <w:rPr>
          <w:spacing w:val="-5"/>
          <w:sz w:val="36"/>
          <w:szCs w:val="36"/>
        </w:rPr>
        <w:t xml:space="preserve"> </w:t>
      </w:r>
      <w:r w:rsidRPr="006B45B3">
        <w:rPr>
          <w:sz w:val="36"/>
          <w:szCs w:val="36"/>
        </w:rPr>
        <w:t>CHILDREN</w:t>
      </w:r>
      <w:r w:rsidRPr="006B45B3">
        <w:rPr>
          <w:spacing w:val="-3"/>
          <w:sz w:val="36"/>
          <w:szCs w:val="36"/>
        </w:rPr>
        <w:t xml:space="preserve"> </w:t>
      </w:r>
      <w:r w:rsidRPr="006B45B3">
        <w:rPr>
          <w:sz w:val="36"/>
          <w:szCs w:val="36"/>
        </w:rPr>
        <w:t>POLICY</w:t>
      </w:r>
    </w:p>
    <w:p w:rsidR="00574E96" w:rsidRDefault="00574E96">
      <w:pPr>
        <w:pStyle w:val="BodyText"/>
        <w:spacing w:before="3"/>
        <w:rPr>
          <w:b/>
          <w:sz w:val="17"/>
        </w:rPr>
      </w:pPr>
    </w:p>
    <w:p w:rsidR="006B45B3" w:rsidRDefault="006B45B3">
      <w:pPr>
        <w:pStyle w:val="BodyText"/>
        <w:spacing w:before="3"/>
        <w:rPr>
          <w:b/>
          <w:sz w:val="17"/>
        </w:rPr>
      </w:pPr>
    </w:p>
    <w:p w:rsidR="006B45B3" w:rsidRDefault="006B45B3">
      <w:pPr>
        <w:pStyle w:val="BodyText"/>
        <w:spacing w:before="3"/>
        <w:rPr>
          <w:b/>
          <w:sz w:val="17"/>
        </w:rPr>
      </w:pPr>
    </w:p>
    <w:p w:rsidR="006B45B3" w:rsidRDefault="006B45B3">
      <w:pPr>
        <w:pStyle w:val="BodyText"/>
        <w:spacing w:before="3"/>
        <w:rPr>
          <w:b/>
          <w:sz w:val="17"/>
        </w:rPr>
      </w:pPr>
    </w:p>
    <w:p w:rsidR="006B45B3" w:rsidRDefault="006B45B3">
      <w:pPr>
        <w:pStyle w:val="BodyText"/>
        <w:spacing w:before="3"/>
        <w:rPr>
          <w:b/>
          <w:sz w:val="17"/>
        </w:rPr>
      </w:pPr>
    </w:p>
    <w:p w:rsidR="006B45B3" w:rsidRDefault="006B45B3">
      <w:pPr>
        <w:pStyle w:val="BodyText"/>
        <w:spacing w:before="3"/>
        <w:rPr>
          <w:b/>
          <w:sz w:val="17"/>
        </w:rPr>
      </w:pPr>
    </w:p>
    <w:p w:rsidR="006B45B3" w:rsidRDefault="006B45B3">
      <w:pPr>
        <w:pStyle w:val="BodyText"/>
        <w:spacing w:before="3"/>
        <w:rPr>
          <w:b/>
          <w:sz w:val="17"/>
        </w:rPr>
      </w:pPr>
    </w:p>
    <w:p w:rsidR="006B45B3" w:rsidRDefault="006B45B3">
      <w:pPr>
        <w:pStyle w:val="BodyText"/>
        <w:spacing w:before="3"/>
        <w:rPr>
          <w:b/>
          <w:sz w:val="17"/>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37"/>
        <w:gridCol w:w="1286"/>
        <w:gridCol w:w="1660"/>
        <w:gridCol w:w="1452"/>
        <w:gridCol w:w="1180"/>
        <w:gridCol w:w="1014"/>
        <w:gridCol w:w="1725"/>
      </w:tblGrid>
      <w:tr w:rsidR="006B45B3" w:rsidRPr="006B45B3" w:rsidTr="006B45B3">
        <w:trPr>
          <w:trHeight w:val="510"/>
        </w:trPr>
        <w:tc>
          <w:tcPr>
            <w:tcW w:w="11115"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rsidR="006B45B3" w:rsidRPr="006B45B3" w:rsidRDefault="006B45B3" w:rsidP="006B45B3">
            <w:pPr>
              <w:widowControl/>
              <w:autoSpaceDE/>
              <w:autoSpaceDN/>
              <w:jc w:val="center"/>
              <w:textAlignment w:val="baseline"/>
              <w:rPr>
                <w:rFonts w:ascii="Segoe UI" w:eastAsia="Times New Roman" w:hAnsi="Segoe UI" w:cs="Segoe UI"/>
                <w:sz w:val="24"/>
                <w:szCs w:val="24"/>
                <w:lang w:eastAsia="en-GB"/>
              </w:rPr>
            </w:pPr>
            <w:r w:rsidRPr="006B45B3">
              <w:rPr>
                <w:rFonts w:eastAsia="Times New Roman"/>
                <w:b/>
                <w:bCs/>
                <w:sz w:val="24"/>
                <w:szCs w:val="24"/>
                <w:lang w:eastAsia="en-GB"/>
              </w:rPr>
              <w:t>Version Control</w:t>
            </w:r>
            <w:r w:rsidRPr="006B45B3">
              <w:rPr>
                <w:rFonts w:eastAsia="Times New Roman"/>
                <w:sz w:val="24"/>
                <w:szCs w:val="24"/>
                <w:lang w:eastAsia="en-GB"/>
              </w:rPr>
              <w:t> </w:t>
            </w:r>
          </w:p>
        </w:tc>
      </w:tr>
      <w:tr w:rsidR="006B45B3" w:rsidRPr="006B45B3" w:rsidTr="006B45B3">
        <w:trPr>
          <w:trHeight w:val="285"/>
        </w:trPr>
        <w:tc>
          <w:tcPr>
            <w:tcW w:w="12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B45B3" w:rsidRPr="006B45B3" w:rsidRDefault="006B45B3" w:rsidP="006B45B3">
            <w:pPr>
              <w:widowControl/>
              <w:autoSpaceDE/>
              <w:autoSpaceDN/>
              <w:ind w:left="-1110" w:firstLine="1095"/>
              <w:jc w:val="center"/>
              <w:textAlignment w:val="baseline"/>
              <w:rPr>
                <w:rFonts w:ascii="Segoe UI" w:eastAsia="Times New Roman" w:hAnsi="Segoe UI" w:cs="Segoe UI"/>
                <w:sz w:val="18"/>
                <w:szCs w:val="18"/>
                <w:lang w:eastAsia="en-GB"/>
              </w:rPr>
            </w:pPr>
            <w:r w:rsidRPr="006B45B3">
              <w:rPr>
                <w:rFonts w:eastAsia="Times New Roman"/>
                <w:b/>
                <w:bCs/>
                <w:sz w:val="24"/>
                <w:szCs w:val="24"/>
                <w:lang w:eastAsia="en-GB"/>
              </w:rPr>
              <w:t>Version</w:t>
            </w:r>
            <w:bookmarkStart w:id="0" w:name="_GoBack"/>
            <w:bookmarkEnd w:id="0"/>
            <w:r w:rsidRPr="006B45B3">
              <w:rPr>
                <w:rFonts w:eastAsia="Times New Roman"/>
                <w:b/>
                <w:bCs/>
                <w:sz w:val="24"/>
                <w:szCs w:val="24"/>
                <w:lang w:eastAsia="en-GB"/>
              </w:rPr>
              <w:t> </w:t>
            </w:r>
            <w:r w:rsidRPr="006B45B3">
              <w:rPr>
                <w:rFonts w:eastAsia="Times New Roman"/>
                <w:sz w:val="24"/>
                <w:szCs w:val="24"/>
                <w:lang w:eastAsia="en-GB"/>
              </w:rPr>
              <w:t> </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B45B3" w:rsidRPr="006B45B3" w:rsidRDefault="006B45B3" w:rsidP="006B45B3">
            <w:pPr>
              <w:widowControl/>
              <w:autoSpaceDE/>
              <w:autoSpaceDN/>
              <w:jc w:val="center"/>
              <w:textAlignment w:val="baseline"/>
              <w:rPr>
                <w:rFonts w:ascii="Segoe UI" w:eastAsia="Times New Roman" w:hAnsi="Segoe UI" w:cs="Segoe UI"/>
                <w:sz w:val="18"/>
                <w:szCs w:val="18"/>
                <w:lang w:eastAsia="en-GB"/>
              </w:rPr>
            </w:pPr>
            <w:r w:rsidRPr="006B45B3">
              <w:rPr>
                <w:rFonts w:eastAsia="Times New Roman"/>
                <w:b/>
                <w:bCs/>
                <w:sz w:val="24"/>
                <w:szCs w:val="24"/>
                <w:lang w:eastAsia="en-GB"/>
              </w:rPr>
              <w:t>Date</w:t>
            </w:r>
            <w:r w:rsidRPr="006B45B3">
              <w:rPr>
                <w:rFonts w:eastAsia="Times New Roman"/>
                <w:sz w:val="24"/>
                <w:szCs w:val="24"/>
                <w:lang w:eastAsia="en-GB"/>
              </w:rPr>
              <w:t> </w:t>
            </w:r>
          </w:p>
          <w:p w:rsidR="006B45B3" w:rsidRPr="006B45B3" w:rsidRDefault="006B45B3" w:rsidP="006B45B3">
            <w:pPr>
              <w:widowControl/>
              <w:autoSpaceDE/>
              <w:autoSpaceDN/>
              <w:jc w:val="center"/>
              <w:textAlignment w:val="baseline"/>
              <w:rPr>
                <w:rFonts w:ascii="Segoe UI" w:eastAsia="Times New Roman" w:hAnsi="Segoe UI" w:cs="Segoe UI"/>
                <w:sz w:val="18"/>
                <w:szCs w:val="18"/>
                <w:lang w:eastAsia="en-GB"/>
              </w:rPr>
            </w:pPr>
            <w:r w:rsidRPr="006B45B3">
              <w:rPr>
                <w:rFonts w:eastAsia="Times New Roman"/>
                <w:b/>
                <w:bCs/>
                <w:sz w:val="24"/>
                <w:szCs w:val="24"/>
                <w:lang w:eastAsia="en-GB"/>
              </w:rPr>
              <w:t>Approved</w:t>
            </w:r>
            <w:r w:rsidRPr="006B45B3">
              <w:rPr>
                <w:rFonts w:eastAsia="Times New Roman"/>
                <w:sz w:val="24"/>
                <w:szCs w:val="24"/>
                <w:lang w:eastAsia="en-GB"/>
              </w:rPr>
              <w:t> </w:t>
            </w:r>
          </w:p>
        </w:tc>
        <w:tc>
          <w:tcPr>
            <w:tcW w:w="20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B45B3" w:rsidRPr="006B45B3" w:rsidRDefault="006B45B3" w:rsidP="006B45B3">
            <w:pPr>
              <w:widowControl/>
              <w:autoSpaceDE/>
              <w:autoSpaceDN/>
              <w:jc w:val="center"/>
              <w:textAlignment w:val="baseline"/>
              <w:rPr>
                <w:rFonts w:ascii="Segoe UI" w:eastAsia="Times New Roman" w:hAnsi="Segoe UI" w:cs="Segoe UI"/>
                <w:sz w:val="24"/>
                <w:szCs w:val="24"/>
                <w:lang w:eastAsia="en-GB"/>
              </w:rPr>
            </w:pPr>
            <w:r w:rsidRPr="006B45B3">
              <w:rPr>
                <w:rFonts w:eastAsia="Times New Roman"/>
                <w:b/>
                <w:bCs/>
                <w:sz w:val="24"/>
                <w:szCs w:val="24"/>
                <w:lang w:eastAsia="en-GB"/>
              </w:rPr>
              <w:t>Presented by</w:t>
            </w:r>
            <w:r w:rsidRPr="006B45B3">
              <w:rPr>
                <w:rFonts w:eastAsia="Times New Roman"/>
                <w:sz w:val="24"/>
                <w:szCs w:val="24"/>
                <w:lang w:eastAsia="en-GB"/>
              </w:rPr>
              <w:t> </w:t>
            </w:r>
          </w:p>
        </w:tc>
        <w:tc>
          <w:tcPr>
            <w:tcW w:w="165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B45B3" w:rsidRPr="006B45B3" w:rsidRDefault="006B45B3" w:rsidP="006B45B3">
            <w:pPr>
              <w:widowControl/>
              <w:autoSpaceDE/>
              <w:autoSpaceDN/>
              <w:jc w:val="center"/>
              <w:textAlignment w:val="baseline"/>
              <w:rPr>
                <w:rFonts w:ascii="Segoe UI" w:eastAsia="Times New Roman" w:hAnsi="Segoe UI" w:cs="Segoe UI"/>
                <w:sz w:val="24"/>
                <w:szCs w:val="24"/>
                <w:lang w:eastAsia="en-GB"/>
              </w:rPr>
            </w:pPr>
            <w:r w:rsidRPr="006B45B3">
              <w:rPr>
                <w:rFonts w:eastAsia="Times New Roman"/>
                <w:b/>
                <w:bCs/>
                <w:sz w:val="24"/>
                <w:szCs w:val="24"/>
                <w:lang w:eastAsia="en-GB"/>
              </w:rPr>
              <w:t>Date to be Reviewed</w:t>
            </w:r>
            <w:r w:rsidRPr="006B45B3">
              <w:rPr>
                <w:rFonts w:eastAsia="Times New Roman"/>
                <w:sz w:val="24"/>
                <w:szCs w:val="24"/>
                <w:lang w:eastAsia="en-GB"/>
              </w:rPr>
              <w:t> </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B45B3" w:rsidRPr="006B45B3" w:rsidRDefault="006B45B3" w:rsidP="006B45B3">
            <w:pPr>
              <w:widowControl/>
              <w:autoSpaceDE/>
              <w:autoSpaceDN/>
              <w:jc w:val="center"/>
              <w:textAlignment w:val="baseline"/>
              <w:rPr>
                <w:rFonts w:ascii="Segoe UI" w:eastAsia="Times New Roman" w:hAnsi="Segoe UI" w:cs="Segoe UI"/>
                <w:sz w:val="24"/>
                <w:szCs w:val="24"/>
                <w:lang w:eastAsia="en-GB"/>
              </w:rPr>
            </w:pPr>
            <w:r w:rsidRPr="006B45B3">
              <w:rPr>
                <w:rFonts w:eastAsia="Times New Roman"/>
                <w:b/>
                <w:bCs/>
                <w:sz w:val="24"/>
                <w:szCs w:val="24"/>
                <w:lang w:eastAsia="en-GB"/>
              </w:rPr>
              <w:t>Signed by</w:t>
            </w:r>
            <w:r w:rsidRPr="006B45B3">
              <w:rPr>
                <w:rFonts w:eastAsia="Times New Roman"/>
                <w:sz w:val="24"/>
                <w:szCs w:val="24"/>
                <w:lang w:eastAsia="en-GB"/>
              </w:rPr>
              <w:t>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B45B3" w:rsidRPr="006B45B3" w:rsidRDefault="006B45B3" w:rsidP="006B45B3">
            <w:pPr>
              <w:widowControl/>
              <w:autoSpaceDE/>
              <w:autoSpaceDN/>
              <w:jc w:val="center"/>
              <w:textAlignment w:val="baseline"/>
              <w:rPr>
                <w:rFonts w:ascii="Segoe UI" w:eastAsia="Times New Roman" w:hAnsi="Segoe UI" w:cs="Segoe UI"/>
                <w:sz w:val="24"/>
                <w:szCs w:val="24"/>
                <w:lang w:eastAsia="en-GB"/>
              </w:rPr>
            </w:pPr>
            <w:r w:rsidRPr="006B45B3">
              <w:rPr>
                <w:rFonts w:eastAsia="Times New Roman"/>
                <w:b/>
                <w:bCs/>
                <w:sz w:val="24"/>
                <w:szCs w:val="24"/>
                <w:lang w:eastAsia="en-GB"/>
              </w:rPr>
              <w:t>Date </w:t>
            </w:r>
            <w:r w:rsidRPr="006B45B3">
              <w:rPr>
                <w:rFonts w:eastAsia="Times New Roman"/>
                <w:sz w:val="24"/>
                <w:szCs w:val="24"/>
                <w:lang w:eastAsia="en-GB"/>
              </w:rPr>
              <w:t>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B45B3" w:rsidRPr="006B45B3" w:rsidRDefault="006B45B3" w:rsidP="006B45B3">
            <w:pPr>
              <w:widowControl/>
              <w:autoSpaceDE/>
              <w:autoSpaceDN/>
              <w:jc w:val="center"/>
              <w:textAlignment w:val="baseline"/>
              <w:rPr>
                <w:rFonts w:ascii="Segoe UI" w:eastAsia="Times New Roman" w:hAnsi="Segoe UI" w:cs="Segoe UI"/>
                <w:sz w:val="24"/>
                <w:szCs w:val="24"/>
                <w:lang w:eastAsia="en-GB"/>
              </w:rPr>
            </w:pPr>
            <w:r w:rsidRPr="006B45B3">
              <w:rPr>
                <w:rFonts w:eastAsia="Times New Roman"/>
                <w:b/>
                <w:bCs/>
                <w:sz w:val="24"/>
                <w:szCs w:val="24"/>
                <w:lang w:eastAsia="en-GB"/>
              </w:rPr>
              <w:t>Signature</w:t>
            </w:r>
            <w:r w:rsidRPr="006B45B3">
              <w:rPr>
                <w:rFonts w:eastAsia="Times New Roman"/>
                <w:sz w:val="24"/>
                <w:szCs w:val="24"/>
                <w:lang w:eastAsia="en-GB"/>
              </w:rPr>
              <w:t> </w:t>
            </w:r>
          </w:p>
        </w:tc>
      </w:tr>
      <w:tr w:rsidR="006B45B3" w:rsidRPr="006B45B3" w:rsidTr="006B45B3">
        <w:trPr>
          <w:trHeight w:val="450"/>
        </w:trPr>
        <w:tc>
          <w:tcPr>
            <w:tcW w:w="12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B45B3" w:rsidRPr="006B45B3" w:rsidRDefault="005D64AF" w:rsidP="006B45B3">
            <w:pPr>
              <w:widowControl/>
              <w:autoSpaceDE/>
              <w:autoSpaceDN/>
              <w:jc w:val="center"/>
              <w:textAlignment w:val="baseline"/>
              <w:rPr>
                <w:rFonts w:ascii="Segoe UI" w:eastAsia="Times New Roman" w:hAnsi="Segoe UI" w:cs="Segoe UI"/>
                <w:sz w:val="18"/>
                <w:szCs w:val="18"/>
                <w:lang w:eastAsia="en-GB"/>
              </w:rPr>
            </w:pPr>
            <w:r>
              <w:rPr>
                <w:rFonts w:eastAsia="Times New Roman"/>
                <w:sz w:val="18"/>
                <w:szCs w:val="18"/>
                <w:lang w:eastAsia="en-GB"/>
              </w:rPr>
              <w:t>3</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B45B3" w:rsidRPr="006B45B3" w:rsidRDefault="006B45B3" w:rsidP="006B45B3">
            <w:pPr>
              <w:widowControl/>
              <w:autoSpaceDE/>
              <w:autoSpaceDN/>
              <w:jc w:val="center"/>
              <w:textAlignment w:val="baseline"/>
              <w:rPr>
                <w:rFonts w:ascii="Segoe UI" w:eastAsia="Times New Roman" w:hAnsi="Segoe UI" w:cs="Segoe UI"/>
                <w:sz w:val="24"/>
                <w:szCs w:val="24"/>
                <w:lang w:eastAsia="en-GB"/>
              </w:rPr>
            </w:pPr>
            <w:r w:rsidRPr="006B45B3">
              <w:rPr>
                <w:rFonts w:eastAsia="Times New Roman"/>
                <w:sz w:val="28"/>
                <w:szCs w:val="28"/>
                <w:lang w:eastAsia="en-GB"/>
              </w:rPr>
              <w:t> </w:t>
            </w:r>
            <w:r w:rsidR="00490577">
              <w:rPr>
                <w:rFonts w:eastAsia="Times New Roman"/>
                <w:sz w:val="24"/>
                <w:szCs w:val="24"/>
                <w:lang w:eastAsia="en-GB"/>
              </w:rPr>
              <w:t xml:space="preserve">Feb </w:t>
            </w:r>
            <w:r w:rsidR="005D64AF">
              <w:rPr>
                <w:rFonts w:eastAsia="Times New Roman"/>
                <w:sz w:val="24"/>
                <w:szCs w:val="24"/>
                <w:lang w:eastAsia="en-GB"/>
              </w:rPr>
              <w:t>2024</w:t>
            </w:r>
          </w:p>
        </w:tc>
        <w:tc>
          <w:tcPr>
            <w:tcW w:w="20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B45B3" w:rsidRPr="006B45B3" w:rsidRDefault="005D64AF" w:rsidP="006B45B3">
            <w:pPr>
              <w:widowControl/>
              <w:autoSpaceDE/>
              <w:autoSpaceDN/>
              <w:textAlignment w:val="baseline"/>
              <w:rPr>
                <w:rFonts w:ascii="Segoe UI" w:eastAsia="Times New Roman" w:hAnsi="Segoe UI" w:cs="Segoe UI"/>
                <w:sz w:val="24"/>
                <w:szCs w:val="24"/>
                <w:lang w:eastAsia="en-GB"/>
              </w:rPr>
            </w:pPr>
            <w:r>
              <w:rPr>
                <w:rFonts w:eastAsia="Times New Roman"/>
                <w:sz w:val="24"/>
                <w:szCs w:val="24"/>
                <w:lang w:eastAsia="en-GB"/>
              </w:rPr>
              <w:t>R Vickers-Patel</w:t>
            </w:r>
          </w:p>
        </w:tc>
        <w:tc>
          <w:tcPr>
            <w:tcW w:w="165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B45B3" w:rsidRPr="006B45B3" w:rsidRDefault="00490577" w:rsidP="006B45B3">
            <w:pPr>
              <w:widowControl/>
              <w:autoSpaceDE/>
              <w:autoSpaceDN/>
              <w:jc w:val="center"/>
              <w:textAlignment w:val="baseline"/>
              <w:rPr>
                <w:rFonts w:ascii="Segoe UI" w:eastAsia="Times New Roman" w:hAnsi="Segoe UI" w:cs="Segoe UI"/>
                <w:sz w:val="24"/>
                <w:szCs w:val="24"/>
                <w:lang w:eastAsia="en-GB"/>
              </w:rPr>
            </w:pPr>
            <w:r>
              <w:rPr>
                <w:rFonts w:eastAsia="Times New Roman"/>
                <w:sz w:val="24"/>
                <w:szCs w:val="24"/>
                <w:lang w:eastAsia="en-GB"/>
              </w:rPr>
              <w:t>Feb</w:t>
            </w:r>
            <w:r w:rsidR="005D64AF">
              <w:rPr>
                <w:rFonts w:eastAsia="Times New Roman"/>
                <w:sz w:val="24"/>
                <w:szCs w:val="24"/>
                <w:lang w:eastAsia="en-GB"/>
              </w:rPr>
              <w:t xml:space="preserve"> 2025</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B45B3" w:rsidRPr="006B45B3" w:rsidRDefault="006B45B3" w:rsidP="006B45B3">
            <w:pPr>
              <w:widowControl/>
              <w:autoSpaceDE/>
              <w:autoSpaceDN/>
              <w:textAlignment w:val="baseline"/>
              <w:rPr>
                <w:rFonts w:ascii="Segoe UI" w:eastAsia="Times New Roman" w:hAnsi="Segoe UI" w:cs="Segoe UI"/>
                <w:sz w:val="24"/>
                <w:szCs w:val="24"/>
                <w:lang w:eastAsia="en-GB"/>
              </w:rPr>
            </w:pPr>
            <w:r w:rsidRPr="006B45B3">
              <w:rPr>
                <w:rFonts w:eastAsia="Times New Roman"/>
                <w:sz w:val="24"/>
                <w:szCs w:val="24"/>
                <w:lang w:eastAsia="en-GB"/>
              </w:rPr>
              <w:t>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B45B3" w:rsidRPr="006B45B3" w:rsidRDefault="006B45B3" w:rsidP="006B45B3">
            <w:pPr>
              <w:widowControl/>
              <w:autoSpaceDE/>
              <w:autoSpaceDN/>
              <w:textAlignment w:val="baseline"/>
              <w:rPr>
                <w:rFonts w:ascii="Segoe UI" w:eastAsia="Times New Roman" w:hAnsi="Segoe UI" w:cs="Segoe UI"/>
                <w:sz w:val="24"/>
                <w:szCs w:val="24"/>
                <w:lang w:eastAsia="en-GB"/>
              </w:rPr>
            </w:pPr>
            <w:r w:rsidRPr="006B45B3">
              <w:rPr>
                <w:rFonts w:eastAsia="Times New Roman"/>
                <w:sz w:val="24"/>
                <w:szCs w:val="24"/>
                <w:lang w:eastAsia="en-GB"/>
              </w:rPr>
              <w:t>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B45B3" w:rsidRPr="006B45B3" w:rsidRDefault="006B45B3" w:rsidP="006B45B3">
            <w:pPr>
              <w:widowControl/>
              <w:autoSpaceDE/>
              <w:autoSpaceDN/>
              <w:textAlignment w:val="baseline"/>
              <w:rPr>
                <w:rFonts w:ascii="Segoe UI" w:eastAsia="Times New Roman" w:hAnsi="Segoe UI" w:cs="Segoe UI"/>
                <w:sz w:val="24"/>
                <w:szCs w:val="24"/>
                <w:lang w:eastAsia="en-GB"/>
              </w:rPr>
            </w:pPr>
            <w:r w:rsidRPr="006B45B3">
              <w:rPr>
                <w:rFonts w:eastAsia="Times New Roman"/>
                <w:sz w:val="24"/>
                <w:szCs w:val="24"/>
                <w:lang w:eastAsia="en-GB"/>
              </w:rPr>
              <w:t> </w:t>
            </w:r>
          </w:p>
        </w:tc>
      </w:tr>
      <w:tr w:rsidR="006B45B3" w:rsidRPr="006B45B3" w:rsidTr="006B45B3">
        <w:trPr>
          <w:trHeight w:val="450"/>
        </w:trPr>
        <w:tc>
          <w:tcPr>
            <w:tcW w:w="12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B45B3" w:rsidRPr="006B45B3" w:rsidRDefault="006B45B3" w:rsidP="006B45B3">
            <w:pPr>
              <w:widowControl/>
              <w:autoSpaceDE/>
              <w:autoSpaceDN/>
              <w:jc w:val="center"/>
              <w:textAlignment w:val="baseline"/>
              <w:rPr>
                <w:rFonts w:ascii="Segoe UI" w:eastAsia="Times New Roman" w:hAnsi="Segoe UI" w:cs="Segoe UI"/>
                <w:sz w:val="18"/>
                <w:szCs w:val="18"/>
                <w:lang w:eastAsia="en-GB"/>
              </w:rPr>
            </w:pP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B45B3" w:rsidRPr="006B45B3" w:rsidRDefault="006B45B3" w:rsidP="006B45B3">
            <w:pPr>
              <w:widowControl/>
              <w:autoSpaceDE/>
              <w:autoSpaceDN/>
              <w:jc w:val="center"/>
              <w:textAlignment w:val="baseline"/>
              <w:rPr>
                <w:rFonts w:ascii="Segoe UI" w:eastAsia="Times New Roman" w:hAnsi="Segoe UI" w:cs="Segoe UI"/>
                <w:sz w:val="18"/>
                <w:szCs w:val="18"/>
                <w:lang w:eastAsia="en-GB"/>
              </w:rPr>
            </w:pPr>
            <w:r w:rsidRPr="006B45B3">
              <w:rPr>
                <w:rFonts w:eastAsia="Times New Roman"/>
                <w:sz w:val="28"/>
                <w:szCs w:val="28"/>
                <w:lang w:eastAsia="en-GB"/>
              </w:rPr>
              <w:t> </w:t>
            </w:r>
          </w:p>
        </w:tc>
        <w:tc>
          <w:tcPr>
            <w:tcW w:w="20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B45B3" w:rsidRPr="006B45B3" w:rsidRDefault="006B45B3" w:rsidP="006B45B3">
            <w:pPr>
              <w:widowControl/>
              <w:autoSpaceDE/>
              <w:autoSpaceDN/>
              <w:textAlignment w:val="baseline"/>
              <w:rPr>
                <w:rFonts w:ascii="Segoe UI" w:eastAsia="Times New Roman" w:hAnsi="Segoe UI" w:cs="Segoe UI"/>
                <w:sz w:val="24"/>
                <w:szCs w:val="24"/>
                <w:lang w:eastAsia="en-GB"/>
              </w:rPr>
            </w:pPr>
            <w:r w:rsidRPr="006B45B3">
              <w:rPr>
                <w:rFonts w:eastAsia="Times New Roman"/>
                <w:sz w:val="24"/>
                <w:szCs w:val="24"/>
                <w:lang w:eastAsia="en-GB"/>
              </w:rPr>
              <w:t> </w:t>
            </w:r>
          </w:p>
        </w:tc>
        <w:tc>
          <w:tcPr>
            <w:tcW w:w="165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B45B3" w:rsidRPr="006B45B3" w:rsidRDefault="006B45B3" w:rsidP="006B45B3">
            <w:pPr>
              <w:widowControl/>
              <w:autoSpaceDE/>
              <w:autoSpaceDN/>
              <w:textAlignment w:val="baseline"/>
              <w:rPr>
                <w:rFonts w:ascii="Segoe UI" w:eastAsia="Times New Roman" w:hAnsi="Segoe UI" w:cs="Segoe UI"/>
                <w:sz w:val="24"/>
                <w:szCs w:val="24"/>
                <w:lang w:eastAsia="en-GB"/>
              </w:rPr>
            </w:pPr>
            <w:r w:rsidRPr="006B45B3">
              <w:rPr>
                <w:rFonts w:eastAsia="Times New Roman"/>
                <w:sz w:val="24"/>
                <w:szCs w:val="24"/>
                <w:lang w:eastAsia="en-GB"/>
              </w:rPr>
              <w:t> </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B45B3" w:rsidRPr="006B45B3" w:rsidRDefault="006B45B3" w:rsidP="006B45B3">
            <w:pPr>
              <w:widowControl/>
              <w:autoSpaceDE/>
              <w:autoSpaceDN/>
              <w:textAlignment w:val="baseline"/>
              <w:rPr>
                <w:rFonts w:ascii="Segoe UI" w:eastAsia="Times New Roman" w:hAnsi="Segoe UI" w:cs="Segoe UI"/>
                <w:sz w:val="24"/>
                <w:szCs w:val="24"/>
                <w:lang w:eastAsia="en-GB"/>
              </w:rPr>
            </w:pPr>
            <w:r w:rsidRPr="006B45B3">
              <w:rPr>
                <w:rFonts w:eastAsia="Times New Roman"/>
                <w:sz w:val="24"/>
                <w:szCs w:val="24"/>
                <w:lang w:eastAsia="en-GB"/>
              </w:rPr>
              <w:t>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B45B3" w:rsidRPr="006B45B3" w:rsidRDefault="006B45B3" w:rsidP="006B45B3">
            <w:pPr>
              <w:widowControl/>
              <w:autoSpaceDE/>
              <w:autoSpaceDN/>
              <w:textAlignment w:val="baseline"/>
              <w:rPr>
                <w:rFonts w:ascii="Segoe UI" w:eastAsia="Times New Roman" w:hAnsi="Segoe UI" w:cs="Segoe UI"/>
                <w:sz w:val="24"/>
                <w:szCs w:val="24"/>
                <w:lang w:eastAsia="en-GB"/>
              </w:rPr>
            </w:pPr>
            <w:r w:rsidRPr="006B45B3">
              <w:rPr>
                <w:rFonts w:eastAsia="Times New Roman"/>
                <w:sz w:val="24"/>
                <w:szCs w:val="24"/>
                <w:lang w:eastAsia="en-GB"/>
              </w:rPr>
              <w:t>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B45B3" w:rsidRPr="006B45B3" w:rsidRDefault="006B45B3" w:rsidP="006B45B3">
            <w:pPr>
              <w:widowControl/>
              <w:autoSpaceDE/>
              <w:autoSpaceDN/>
              <w:textAlignment w:val="baseline"/>
              <w:rPr>
                <w:rFonts w:ascii="Segoe UI" w:eastAsia="Times New Roman" w:hAnsi="Segoe UI" w:cs="Segoe UI"/>
                <w:sz w:val="24"/>
                <w:szCs w:val="24"/>
                <w:lang w:eastAsia="en-GB"/>
              </w:rPr>
            </w:pPr>
            <w:r w:rsidRPr="006B45B3">
              <w:rPr>
                <w:rFonts w:eastAsia="Times New Roman"/>
                <w:sz w:val="24"/>
                <w:szCs w:val="24"/>
                <w:lang w:eastAsia="en-GB"/>
              </w:rPr>
              <w:t> </w:t>
            </w:r>
          </w:p>
        </w:tc>
      </w:tr>
      <w:tr w:rsidR="006B45B3" w:rsidRPr="006B45B3" w:rsidTr="006B45B3">
        <w:trPr>
          <w:trHeight w:val="450"/>
        </w:trPr>
        <w:tc>
          <w:tcPr>
            <w:tcW w:w="12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B45B3" w:rsidRPr="006B45B3" w:rsidRDefault="006B45B3" w:rsidP="006B45B3">
            <w:pPr>
              <w:widowControl/>
              <w:autoSpaceDE/>
              <w:autoSpaceDN/>
              <w:jc w:val="center"/>
              <w:textAlignment w:val="baseline"/>
              <w:rPr>
                <w:rFonts w:ascii="Segoe UI" w:eastAsia="Times New Roman" w:hAnsi="Segoe UI" w:cs="Segoe UI"/>
                <w:sz w:val="18"/>
                <w:szCs w:val="18"/>
                <w:lang w:eastAsia="en-GB"/>
              </w:rPr>
            </w:pPr>
            <w:r w:rsidRPr="006B45B3">
              <w:rPr>
                <w:rFonts w:eastAsia="Times New Roman"/>
                <w:sz w:val="28"/>
                <w:szCs w:val="28"/>
                <w:lang w:eastAsia="en-GB"/>
              </w:rPr>
              <w:t> </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B45B3" w:rsidRPr="006B45B3" w:rsidRDefault="006B45B3" w:rsidP="006B45B3">
            <w:pPr>
              <w:widowControl/>
              <w:autoSpaceDE/>
              <w:autoSpaceDN/>
              <w:jc w:val="center"/>
              <w:textAlignment w:val="baseline"/>
              <w:rPr>
                <w:rFonts w:ascii="Segoe UI" w:eastAsia="Times New Roman" w:hAnsi="Segoe UI" w:cs="Segoe UI"/>
                <w:sz w:val="18"/>
                <w:szCs w:val="18"/>
                <w:lang w:eastAsia="en-GB"/>
              </w:rPr>
            </w:pPr>
            <w:r w:rsidRPr="006B45B3">
              <w:rPr>
                <w:rFonts w:eastAsia="Times New Roman"/>
                <w:sz w:val="28"/>
                <w:szCs w:val="28"/>
                <w:lang w:eastAsia="en-GB"/>
              </w:rPr>
              <w:t> </w:t>
            </w:r>
          </w:p>
        </w:tc>
        <w:tc>
          <w:tcPr>
            <w:tcW w:w="20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B45B3" w:rsidRPr="006B45B3" w:rsidRDefault="006B45B3" w:rsidP="006B45B3">
            <w:pPr>
              <w:widowControl/>
              <w:autoSpaceDE/>
              <w:autoSpaceDN/>
              <w:textAlignment w:val="baseline"/>
              <w:rPr>
                <w:rFonts w:ascii="Segoe UI" w:eastAsia="Times New Roman" w:hAnsi="Segoe UI" w:cs="Segoe UI"/>
                <w:sz w:val="24"/>
                <w:szCs w:val="24"/>
                <w:lang w:eastAsia="en-GB"/>
              </w:rPr>
            </w:pPr>
            <w:r w:rsidRPr="006B45B3">
              <w:rPr>
                <w:rFonts w:eastAsia="Times New Roman"/>
                <w:sz w:val="24"/>
                <w:szCs w:val="24"/>
                <w:lang w:eastAsia="en-GB"/>
              </w:rPr>
              <w:t> </w:t>
            </w:r>
          </w:p>
        </w:tc>
        <w:tc>
          <w:tcPr>
            <w:tcW w:w="165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B45B3" w:rsidRPr="006B45B3" w:rsidRDefault="006B45B3" w:rsidP="006B45B3">
            <w:pPr>
              <w:widowControl/>
              <w:autoSpaceDE/>
              <w:autoSpaceDN/>
              <w:textAlignment w:val="baseline"/>
              <w:rPr>
                <w:rFonts w:ascii="Segoe UI" w:eastAsia="Times New Roman" w:hAnsi="Segoe UI" w:cs="Segoe UI"/>
                <w:sz w:val="24"/>
                <w:szCs w:val="24"/>
                <w:lang w:eastAsia="en-GB"/>
              </w:rPr>
            </w:pPr>
            <w:r w:rsidRPr="006B45B3">
              <w:rPr>
                <w:rFonts w:eastAsia="Times New Roman"/>
                <w:sz w:val="24"/>
                <w:szCs w:val="24"/>
                <w:lang w:eastAsia="en-GB"/>
              </w:rPr>
              <w:t> </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B45B3" w:rsidRPr="006B45B3" w:rsidRDefault="006B45B3" w:rsidP="006B45B3">
            <w:pPr>
              <w:widowControl/>
              <w:autoSpaceDE/>
              <w:autoSpaceDN/>
              <w:textAlignment w:val="baseline"/>
              <w:rPr>
                <w:rFonts w:ascii="Segoe UI" w:eastAsia="Times New Roman" w:hAnsi="Segoe UI" w:cs="Segoe UI"/>
                <w:sz w:val="24"/>
                <w:szCs w:val="24"/>
                <w:lang w:eastAsia="en-GB"/>
              </w:rPr>
            </w:pPr>
            <w:r w:rsidRPr="006B45B3">
              <w:rPr>
                <w:rFonts w:eastAsia="Times New Roman"/>
                <w:sz w:val="24"/>
                <w:szCs w:val="24"/>
                <w:lang w:eastAsia="en-GB"/>
              </w:rPr>
              <w:t>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B45B3" w:rsidRPr="006B45B3" w:rsidRDefault="006B45B3" w:rsidP="006B45B3">
            <w:pPr>
              <w:widowControl/>
              <w:autoSpaceDE/>
              <w:autoSpaceDN/>
              <w:textAlignment w:val="baseline"/>
              <w:rPr>
                <w:rFonts w:ascii="Segoe UI" w:eastAsia="Times New Roman" w:hAnsi="Segoe UI" w:cs="Segoe UI"/>
                <w:sz w:val="24"/>
                <w:szCs w:val="24"/>
                <w:lang w:eastAsia="en-GB"/>
              </w:rPr>
            </w:pPr>
            <w:r w:rsidRPr="006B45B3">
              <w:rPr>
                <w:rFonts w:eastAsia="Times New Roman"/>
                <w:sz w:val="24"/>
                <w:szCs w:val="24"/>
                <w:lang w:eastAsia="en-GB"/>
              </w:rPr>
              <w:t>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B45B3" w:rsidRPr="006B45B3" w:rsidRDefault="006B45B3" w:rsidP="006B45B3">
            <w:pPr>
              <w:widowControl/>
              <w:autoSpaceDE/>
              <w:autoSpaceDN/>
              <w:textAlignment w:val="baseline"/>
              <w:rPr>
                <w:rFonts w:ascii="Segoe UI" w:eastAsia="Times New Roman" w:hAnsi="Segoe UI" w:cs="Segoe UI"/>
                <w:sz w:val="24"/>
                <w:szCs w:val="24"/>
                <w:lang w:eastAsia="en-GB"/>
              </w:rPr>
            </w:pPr>
            <w:r w:rsidRPr="006B45B3">
              <w:rPr>
                <w:rFonts w:eastAsia="Times New Roman"/>
                <w:sz w:val="24"/>
                <w:szCs w:val="24"/>
                <w:lang w:eastAsia="en-GB"/>
              </w:rPr>
              <w:t> </w:t>
            </w:r>
          </w:p>
        </w:tc>
      </w:tr>
      <w:tr w:rsidR="006B45B3" w:rsidRPr="006B45B3" w:rsidTr="006B45B3">
        <w:trPr>
          <w:trHeight w:val="450"/>
        </w:trPr>
        <w:tc>
          <w:tcPr>
            <w:tcW w:w="12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B45B3" w:rsidRPr="006B45B3" w:rsidRDefault="006B45B3" w:rsidP="006B45B3">
            <w:pPr>
              <w:widowControl/>
              <w:autoSpaceDE/>
              <w:autoSpaceDN/>
              <w:jc w:val="center"/>
              <w:textAlignment w:val="baseline"/>
              <w:rPr>
                <w:rFonts w:ascii="Segoe UI" w:eastAsia="Times New Roman" w:hAnsi="Segoe UI" w:cs="Segoe UI"/>
                <w:sz w:val="18"/>
                <w:szCs w:val="18"/>
                <w:lang w:eastAsia="en-GB"/>
              </w:rPr>
            </w:pPr>
            <w:r w:rsidRPr="006B45B3">
              <w:rPr>
                <w:rFonts w:eastAsia="Times New Roman"/>
                <w:sz w:val="28"/>
                <w:szCs w:val="28"/>
                <w:lang w:eastAsia="en-GB"/>
              </w:rPr>
              <w:t> </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B45B3" w:rsidRPr="006B45B3" w:rsidRDefault="006B45B3" w:rsidP="006B45B3">
            <w:pPr>
              <w:widowControl/>
              <w:autoSpaceDE/>
              <w:autoSpaceDN/>
              <w:jc w:val="center"/>
              <w:textAlignment w:val="baseline"/>
              <w:rPr>
                <w:rFonts w:ascii="Segoe UI" w:eastAsia="Times New Roman" w:hAnsi="Segoe UI" w:cs="Segoe UI"/>
                <w:sz w:val="18"/>
                <w:szCs w:val="18"/>
                <w:lang w:eastAsia="en-GB"/>
              </w:rPr>
            </w:pPr>
            <w:r w:rsidRPr="006B45B3">
              <w:rPr>
                <w:rFonts w:eastAsia="Times New Roman"/>
                <w:sz w:val="28"/>
                <w:szCs w:val="28"/>
                <w:lang w:eastAsia="en-GB"/>
              </w:rPr>
              <w:t> </w:t>
            </w:r>
          </w:p>
        </w:tc>
        <w:tc>
          <w:tcPr>
            <w:tcW w:w="20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B45B3" w:rsidRPr="006B45B3" w:rsidRDefault="006B45B3" w:rsidP="006B45B3">
            <w:pPr>
              <w:widowControl/>
              <w:autoSpaceDE/>
              <w:autoSpaceDN/>
              <w:textAlignment w:val="baseline"/>
              <w:rPr>
                <w:rFonts w:ascii="Segoe UI" w:eastAsia="Times New Roman" w:hAnsi="Segoe UI" w:cs="Segoe UI"/>
                <w:sz w:val="24"/>
                <w:szCs w:val="24"/>
                <w:lang w:eastAsia="en-GB"/>
              </w:rPr>
            </w:pPr>
            <w:r w:rsidRPr="006B45B3">
              <w:rPr>
                <w:rFonts w:eastAsia="Times New Roman"/>
                <w:sz w:val="24"/>
                <w:szCs w:val="24"/>
                <w:lang w:eastAsia="en-GB"/>
              </w:rPr>
              <w:t> </w:t>
            </w:r>
          </w:p>
        </w:tc>
        <w:tc>
          <w:tcPr>
            <w:tcW w:w="165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B45B3" w:rsidRPr="006B45B3" w:rsidRDefault="006B45B3" w:rsidP="006B45B3">
            <w:pPr>
              <w:widowControl/>
              <w:autoSpaceDE/>
              <w:autoSpaceDN/>
              <w:textAlignment w:val="baseline"/>
              <w:rPr>
                <w:rFonts w:ascii="Segoe UI" w:eastAsia="Times New Roman" w:hAnsi="Segoe UI" w:cs="Segoe UI"/>
                <w:sz w:val="24"/>
                <w:szCs w:val="24"/>
                <w:lang w:eastAsia="en-GB"/>
              </w:rPr>
            </w:pPr>
            <w:r w:rsidRPr="006B45B3">
              <w:rPr>
                <w:rFonts w:eastAsia="Times New Roman"/>
                <w:sz w:val="24"/>
                <w:szCs w:val="24"/>
                <w:lang w:eastAsia="en-GB"/>
              </w:rPr>
              <w:t> </w:t>
            </w:r>
          </w:p>
        </w:tc>
        <w:tc>
          <w:tcPr>
            <w:tcW w:w="145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B45B3" w:rsidRPr="006B45B3" w:rsidRDefault="006B45B3" w:rsidP="006B45B3">
            <w:pPr>
              <w:widowControl/>
              <w:autoSpaceDE/>
              <w:autoSpaceDN/>
              <w:textAlignment w:val="baseline"/>
              <w:rPr>
                <w:rFonts w:ascii="Segoe UI" w:eastAsia="Times New Roman" w:hAnsi="Segoe UI" w:cs="Segoe UI"/>
                <w:sz w:val="24"/>
                <w:szCs w:val="24"/>
                <w:lang w:eastAsia="en-GB"/>
              </w:rPr>
            </w:pPr>
            <w:r w:rsidRPr="006B45B3">
              <w:rPr>
                <w:rFonts w:eastAsia="Times New Roman"/>
                <w:sz w:val="24"/>
                <w:szCs w:val="24"/>
                <w:lang w:eastAsia="en-GB"/>
              </w:rPr>
              <w:t>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B45B3" w:rsidRPr="006B45B3" w:rsidRDefault="006B45B3" w:rsidP="006B45B3">
            <w:pPr>
              <w:widowControl/>
              <w:autoSpaceDE/>
              <w:autoSpaceDN/>
              <w:textAlignment w:val="baseline"/>
              <w:rPr>
                <w:rFonts w:ascii="Segoe UI" w:eastAsia="Times New Roman" w:hAnsi="Segoe UI" w:cs="Segoe UI"/>
                <w:sz w:val="24"/>
                <w:szCs w:val="24"/>
                <w:lang w:eastAsia="en-GB"/>
              </w:rPr>
            </w:pPr>
            <w:r w:rsidRPr="006B45B3">
              <w:rPr>
                <w:rFonts w:eastAsia="Times New Roman"/>
                <w:sz w:val="24"/>
                <w:szCs w:val="24"/>
                <w:lang w:eastAsia="en-GB"/>
              </w:rPr>
              <w:t>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B45B3" w:rsidRPr="006B45B3" w:rsidRDefault="006B45B3" w:rsidP="006B45B3">
            <w:pPr>
              <w:widowControl/>
              <w:autoSpaceDE/>
              <w:autoSpaceDN/>
              <w:textAlignment w:val="baseline"/>
              <w:rPr>
                <w:rFonts w:ascii="Segoe UI" w:eastAsia="Times New Roman" w:hAnsi="Segoe UI" w:cs="Segoe UI"/>
                <w:sz w:val="24"/>
                <w:szCs w:val="24"/>
                <w:lang w:eastAsia="en-GB"/>
              </w:rPr>
            </w:pPr>
            <w:r w:rsidRPr="006B45B3">
              <w:rPr>
                <w:rFonts w:eastAsia="Times New Roman"/>
                <w:sz w:val="24"/>
                <w:szCs w:val="24"/>
                <w:lang w:eastAsia="en-GB"/>
              </w:rPr>
              <w:t> </w:t>
            </w:r>
          </w:p>
        </w:tc>
      </w:tr>
    </w:tbl>
    <w:p w:rsidR="006B45B3" w:rsidRDefault="006B45B3">
      <w:pPr>
        <w:pStyle w:val="BodyText"/>
        <w:spacing w:before="3"/>
        <w:rPr>
          <w:b/>
          <w:sz w:val="17"/>
        </w:rPr>
      </w:pPr>
    </w:p>
    <w:p w:rsidR="006B45B3" w:rsidRDefault="006B45B3">
      <w:pPr>
        <w:pStyle w:val="BodyText"/>
        <w:spacing w:before="3"/>
        <w:rPr>
          <w:b/>
          <w:sz w:val="17"/>
        </w:rPr>
      </w:pPr>
    </w:p>
    <w:p w:rsidR="006B45B3" w:rsidRDefault="006B45B3">
      <w:pPr>
        <w:pStyle w:val="BodyText"/>
        <w:spacing w:before="3"/>
        <w:rPr>
          <w:b/>
          <w:sz w:val="17"/>
        </w:rPr>
      </w:pPr>
    </w:p>
    <w:p w:rsidR="006B45B3" w:rsidRDefault="006B45B3">
      <w:pPr>
        <w:pStyle w:val="BodyText"/>
        <w:spacing w:before="3"/>
        <w:rPr>
          <w:b/>
          <w:sz w:val="17"/>
        </w:rPr>
      </w:pPr>
    </w:p>
    <w:p w:rsidR="006B45B3" w:rsidRDefault="006B45B3">
      <w:pPr>
        <w:pStyle w:val="BodyText"/>
        <w:spacing w:before="3"/>
        <w:rPr>
          <w:b/>
          <w:sz w:val="17"/>
        </w:rPr>
      </w:pPr>
    </w:p>
    <w:p w:rsidR="006B45B3" w:rsidRDefault="006B45B3">
      <w:pPr>
        <w:pStyle w:val="BodyText"/>
        <w:spacing w:before="3"/>
        <w:rPr>
          <w:b/>
          <w:sz w:val="17"/>
        </w:rPr>
      </w:pPr>
    </w:p>
    <w:p w:rsidR="006B45B3" w:rsidRDefault="00436116" w:rsidP="00DB6437">
      <w:pPr>
        <w:pStyle w:val="Heading1"/>
        <w:numPr>
          <w:ilvl w:val="0"/>
          <w:numId w:val="16"/>
        </w:numPr>
      </w:pPr>
      <w:r>
        <w:t>This Policy is held by the Basis Yorkshire Safeguarding</w:t>
      </w:r>
      <w:r w:rsidR="008D02A0">
        <w:t xml:space="preserve">, Health and Safety </w:t>
      </w:r>
      <w:r>
        <w:t xml:space="preserve">Working Group which is comprised of the Organisational Safeguarding Lead and the Safeguarding Trustee in addition to other senior management and trustees. </w:t>
      </w:r>
    </w:p>
    <w:p w:rsidR="00436116" w:rsidRDefault="00436116" w:rsidP="00436116">
      <w:pPr>
        <w:pStyle w:val="Heading1"/>
        <w:ind w:left="361"/>
      </w:pPr>
    </w:p>
    <w:p w:rsidR="00436116" w:rsidRDefault="00436116" w:rsidP="00DB6437">
      <w:pPr>
        <w:pStyle w:val="Heading1"/>
        <w:numPr>
          <w:ilvl w:val="0"/>
          <w:numId w:val="16"/>
        </w:numPr>
      </w:pPr>
      <w:r>
        <w:t>This Policy will be reviewed by the Safeguarding</w:t>
      </w:r>
      <w:r w:rsidR="00272470">
        <w:t xml:space="preserve">, Health and Safety </w:t>
      </w:r>
      <w:r>
        <w:t>Working Group annually for sign off by the Board of Trustees.</w:t>
      </w:r>
    </w:p>
    <w:p w:rsidR="006B45B3" w:rsidRDefault="006B45B3">
      <w:pPr>
        <w:pStyle w:val="BodyText"/>
        <w:spacing w:before="3"/>
        <w:rPr>
          <w:b/>
          <w:sz w:val="17"/>
        </w:rPr>
      </w:pPr>
    </w:p>
    <w:p w:rsidR="006B45B3" w:rsidRDefault="006B45B3">
      <w:pPr>
        <w:pStyle w:val="BodyText"/>
        <w:spacing w:before="3"/>
        <w:rPr>
          <w:b/>
          <w:sz w:val="17"/>
        </w:rPr>
      </w:pPr>
    </w:p>
    <w:p w:rsidR="006B45B3" w:rsidRDefault="006B45B3">
      <w:pPr>
        <w:pStyle w:val="BodyText"/>
        <w:spacing w:before="3"/>
        <w:rPr>
          <w:b/>
          <w:sz w:val="17"/>
        </w:rPr>
      </w:pPr>
    </w:p>
    <w:p w:rsidR="006B45B3" w:rsidRDefault="006B45B3">
      <w:pPr>
        <w:pStyle w:val="BodyText"/>
        <w:spacing w:before="3"/>
        <w:rPr>
          <w:b/>
          <w:sz w:val="17"/>
        </w:rPr>
      </w:pPr>
    </w:p>
    <w:p w:rsidR="006B45B3" w:rsidRDefault="006B45B3">
      <w:pPr>
        <w:pStyle w:val="BodyText"/>
        <w:spacing w:before="3"/>
        <w:rPr>
          <w:b/>
          <w:sz w:val="17"/>
        </w:rPr>
      </w:pPr>
    </w:p>
    <w:p w:rsidR="006B45B3" w:rsidRDefault="006B45B3">
      <w:pPr>
        <w:pStyle w:val="BodyText"/>
        <w:spacing w:before="3"/>
        <w:rPr>
          <w:b/>
          <w:sz w:val="17"/>
        </w:rPr>
      </w:pPr>
    </w:p>
    <w:p w:rsidR="006B45B3" w:rsidRDefault="006B45B3">
      <w:pPr>
        <w:pStyle w:val="BodyText"/>
        <w:spacing w:before="3"/>
        <w:rPr>
          <w:b/>
          <w:sz w:val="17"/>
        </w:rPr>
      </w:pPr>
    </w:p>
    <w:p w:rsidR="00155C36" w:rsidRDefault="00155C36" w:rsidP="002618BE">
      <w:pPr>
        <w:pStyle w:val="Title"/>
        <w:ind w:left="0"/>
        <w:jc w:val="left"/>
        <w:rPr>
          <w:bCs w:val="0"/>
          <w:sz w:val="17"/>
          <w:szCs w:val="24"/>
        </w:rPr>
      </w:pPr>
    </w:p>
    <w:p w:rsidR="005F518B" w:rsidRDefault="005F518B" w:rsidP="00155C36">
      <w:pPr>
        <w:pStyle w:val="Title"/>
        <w:ind w:left="0"/>
        <w:jc w:val="left"/>
      </w:pPr>
      <w:r>
        <w:lastRenderedPageBreak/>
        <w:t xml:space="preserve">  </w:t>
      </w:r>
      <w:r w:rsidR="002618BE">
        <w:t>Basis Yorkshire Policy Statement</w:t>
      </w:r>
    </w:p>
    <w:p w:rsidR="093EBE5C" w:rsidRDefault="093EBE5C" w:rsidP="093EBE5C">
      <w:pPr>
        <w:pStyle w:val="Heading1"/>
        <w:ind w:left="361"/>
      </w:pPr>
    </w:p>
    <w:p w:rsidR="7D40D07E" w:rsidRDefault="7D40D07E" w:rsidP="093EBE5C">
      <w:pPr>
        <w:pStyle w:val="Heading1"/>
        <w:ind w:left="361" w:firstLine="0"/>
        <w:rPr>
          <w:b w:val="0"/>
          <w:bCs w:val="0"/>
        </w:rPr>
      </w:pPr>
      <w:r w:rsidRPr="093EBE5C">
        <w:rPr>
          <w:b w:val="0"/>
          <w:bCs w:val="0"/>
        </w:rPr>
        <w:t>Basis Yorkshire Supports Children and Young people who have experienced, ar</w:t>
      </w:r>
      <w:r w:rsidR="5CC339C8" w:rsidRPr="093EBE5C">
        <w:rPr>
          <w:b w:val="0"/>
          <w:bCs w:val="0"/>
        </w:rPr>
        <w:t xml:space="preserve">e </w:t>
      </w:r>
      <w:r w:rsidRPr="093EBE5C">
        <w:rPr>
          <w:b w:val="0"/>
          <w:bCs w:val="0"/>
        </w:rPr>
        <w:t xml:space="preserve">experiencing or who are at risk of Child Sexual Abuse/Exploitation and Adults who </w:t>
      </w:r>
      <w:r w:rsidR="0B3ECCDC" w:rsidRPr="093EBE5C">
        <w:rPr>
          <w:b w:val="0"/>
          <w:bCs w:val="0"/>
        </w:rPr>
        <w:t xml:space="preserve">Sex Work or whom are at risk of or experiencing Adult Sexual Exploitation. Basis Yorkshire operates a Harm Reduction ethos, recognising we cannot eliminate risks but </w:t>
      </w:r>
      <w:r w:rsidR="53007E0E" w:rsidRPr="093EBE5C">
        <w:rPr>
          <w:b w:val="0"/>
          <w:bCs w:val="0"/>
        </w:rPr>
        <w:t xml:space="preserve">work to reduce the harm our </w:t>
      </w:r>
      <w:r w:rsidR="38F7B22A" w:rsidRPr="093EBE5C">
        <w:rPr>
          <w:b w:val="0"/>
          <w:bCs w:val="0"/>
        </w:rPr>
        <w:t>client base may experience through providing bespoke support, advocacy and ensuring a multi-agency approach to safeguarding.</w:t>
      </w:r>
      <w:r w:rsidR="6BFB908F" w:rsidRPr="093EBE5C">
        <w:rPr>
          <w:b w:val="0"/>
          <w:bCs w:val="0"/>
        </w:rPr>
        <w:t xml:space="preserve"> Basis Yorkshire undertakes an assertive outreach approach, supporting child</w:t>
      </w:r>
      <w:r w:rsidR="79F98CEC" w:rsidRPr="093EBE5C">
        <w:rPr>
          <w:b w:val="0"/>
          <w:bCs w:val="0"/>
        </w:rPr>
        <w:t xml:space="preserve">ren, young people and adults at locations that best suit their needs, this can be at the Basis Yorkshire </w:t>
      </w:r>
      <w:r w:rsidR="3B54A7BB" w:rsidRPr="093EBE5C">
        <w:rPr>
          <w:b w:val="0"/>
          <w:bCs w:val="0"/>
        </w:rPr>
        <w:t>premises</w:t>
      </w:r>
      <w:r w:rsidR="79F98CEC" w:rsidRPr="093EBE5C">
        <w:rPr>
          <w:b w:val="0"/>
          <w:bCs w:val="0"/>
        </w:rPr>
        <w:t>, at the person’s home or accommodation, within the community or a</w:t>
      </w:r>
      <w:r w:rsidR="7FDBF12E" w:rsidRPr="093EBE5C">
        <w:rPr>
          <w:b w:val="0"/>
          <w:bCs w:val="0"/>
        </w:rPr>
        <w:t xml:space="preserve">t the </w:t>
      </w:r>
      <w:r w:rsidR="76900356" w:rsidRPr="093EBE5C">
        <w:rPr>
          <w:b w:val="0"/>
          <w:bCs w:val="0"/>
        </w:rPr>
        <w:t>premises</w:t>
      </w:r>
      <w:r w:rsidR="7FDBF12E" w:rsidRPr="093EBE5C">
        <w:rPr>
          <w:b w:val="0"/>
          <w:bCs w:val="0"/>
        </w:rPr>
        <w:t xml:space="preserve"> of other </w:t>
      </w:r>
      <w:r w:rsidR="60F26558" w:rsidRPr="093EBE5C">
        <w:rPr>
          <w:b w:val="0"/>
          <w:bCs w:val="0"/>
        </w:rPr>
        <w:t xml:space="preserve">organisations. </w:t>
      </w:r>
    </w:p>
    <w:p w:rsidR="093EBE5C" w:rsidRDefault="093EBE5C" w:rsidP="093EBE5C">
      <w:pPr>
        <w:pStyle w:val="Heading1"/>
        <w:ind w:left="361" w:firstLine="0"/>
        <w:rPr>
          <w:b w:val="0"/>
          <w:bCs w:val="0"/>
        </w:rPr>
      </w:pPr>
    </w:p>
    <w:p w:rsidR="0CB5F9CA" w:rsidRPr="00490577" w:rsidRDefault="0CB5F9CA" w:rsidP="00490577">
      <w:pPr>
        <w:pStyle w:val="Heading1"/>
      </w:pPr>
      <w:r w:rsidRPr="00490577">
        <w:t xml:space="preserve">The purpose of this policy statement is: </w:t>
      </w:r>
    </w:p>
    <w:p w:rsidR="093EBE5C" w:rsidRDefault="093EBE5C" w:rsidP="093EBE5C">
      <w:pPr>
        <w:pStyle w:val="Heading1"/>
        <w:rPr>
          <w:b w:val="0"/>
          <w:bCs w:val="0"/>
        </w:rPr>
      </w:pPr>
    </w:p>
    <w:p w:rsidR="0CB5F9CA" w:rsidRDefault="0CB5F9CA" w:rsidP="093EBE5C">
      <w:pPr>
        <w:pStyle w:val="Heading1"/>
        <w:rPr>
          <w:b w:val="0"/>
          <w:bCs w:val="0"/>
        </w:rPr>
      </w:pPr>
      <w:r w:rsidRPr="093EBE5C">
        <w:rPr>
          <w:b w:val="0"/>
          <w:bCs w:val="0"/>
        </w:rPr>
        <w:t>• to protect children, young people and adults who receive Basis Yorkshire’s services from harm.</w:t>
      </w:r>
    </w:p>
    <w:p w:rsidR="0CB5F9CA" w:rsidRDefault="0CB5F9CA" w:rsidP="093EBE5C">
      <w:pPr>
        <w:pStyle w:val="Heading1"/>
        <w:rPr>
          <w:b w:val="0"/>
          <w:bCs w:val="0"/>
        </w:rPr>
      </w:pPr>
      <w:r w:rsidRPr="093EBE5C">
        <w:rPr>
          <w:b w:val="0"/>
          <w:bCs w:val="0"/>
        </w:rPr>
        <w:t xml:space="preserve"> • to provide staff and volunteers, as well as childre</w:t>
      </w:r>
      <w:r w:rsidR="5C934317" w:rsidRPr="093EBE5C">
        <w:rPr>
          <w:b w:val="0"/>
          <w:bCs w:val="0"/>
        </w:rPr>
        <w:t xml:space="preserve">n, </w:t>
      </w:r>
      <w:r w:rsidRPr="093EBE5C">
        <w:rPr>
          <w:b w:val="0"/>
          <w:bCs w:val="0"/>
        </w:rPr>
        <w:t>young people</w:t>
      </w:r>
      <w:r w:rsidR="00490577">
        <w:rPr>
          <w:b w:val="0"/>
          <w:bCs w:val="0"/>
        </w:rPr>
        <w:t xml:space="preserve">, </w:t>
      </w:r>
      <w:r w:rsidR="7346BBCA" w:rsidRPr="093EBE5C">
        <w:rPr>
          <w:b w:val="0"/>
          <w:bCs w:val="0"/>
        </w:rPr>
        <w:t xml:space="preserve">adults </w:t>
      </w:r>
      <w:r w:rsidRPr="093EBE5C">
        <w:rPr>
          <w:b w:val="0"/>
          <w:bCs w:val="0"/>
        </w:rPr>
        <w:t>and their families, with the overarching principles that guide our approach to child protection</w:t>
      </w:r>
      <w:r w:rsidR="67F83B56" w:rsidRPr="093EBE5C">
        <w:rPr>
          <w:b w:val="0"/>
          <w:bCs w:val="0"/>
        </w:rPr>
        <w:t xml:space="preserve"> and adult safeguarding</w:t>
      </w:r>
      <w:r w:rsidRPr="093EBE5C">
        <w:rPr>
          <w:b w:val="0"/>
          <w:bCs w:val="0"/>
        </w:rPr>
        <w:t xml:space="preserve">. </w:t>
      </w:r>
    </w:p>
    <w:p w:rsidR="093EBE5C" w:rsidRDefault="093EBE5C" w:rsidP="093EBE5C">
      <w:pPr>
        <w:pStyle w:val="Heading1"/>
        <w:rPr>
          <w:b w:val="0"/>
          <w:bCs w:val="0"/>
        </w:rPr>
      </w:pPr>
    </w:p>
    <w:p w:rsidR="0CB5F9CA" w:rsidRDefault="0CB5F9CA" w:rsidP="093EBE5C">
      <w:pPr>
        <w:pStyle w:val="Heading1"/>
        <w:rPr>
          <w:b w:val="0"/>
          <w:bCs w:val="0"/>
        </w:rPr>
      </w:pPr>
      <w:r w:rsidRPr="093EBE5C">
        <w:rPr>
          <w:b w:val="0"/>
          <w:bCs w:val="0"/>
        </w:rPr>
        <w:t xml:space="preserve">This policy applies to anyone working on behalf of </w:t>
      </w:r>
      <w:r w:rsidR="64C62234" w:rsidRPr="093EBE5C">
        <w:rPr>
          <w:b w:val="0"/>
          <w:bCs w:val="0"/>
        </w:rPr>
        <w:t>Basis Yorkshire</w:t>
      </w:r>
      <w:r w:rsidRPr="093EBE5C">
        <w:rPr>
          <w:b w:val="0"/>
          <w:bCs w:val="0"/>
        </w:rPr>
        <w:t>, including senior</w:t>
      </w:r>
    </w:p>
    <w:p w:rsidR="0CB5F9CA" w:rsidRDefault="0CB5F9CA" w:rsidP="093EBE5C">
      <w:pPr>
        <w:pStyle w:val="Heading1"/>
        <w:rPr>
          <w:b w:val="0"/>
          <w:bCs w:val="0"/>
        </w:rPr>
      </w:pPr>
      <w:r w:rsidRPr="093EBE5C">
        <w:rPr>
          <w:b w:val="0"/>
          <w:bCs w:val="0"/>
        </w:rPr>
        <w:t>managers and the board of trustees, paid staff, volunteers, sessional workers,</w:t>
      </w:r>
    </w:p>
    <w:p w:rsidR="0CB5F9CA" w:rsidRDefault="0CB5F9CA" w:rsidP="093EBE5C">
      <w:pPr>
        <w:pStyle w:val="Heading1"/>
        <w:ind w:left="579" w:firstLine="0"/>
        <w:rPr>
          <w:b w:val="0"/>
          <w:bCs w:val="0"/>
        </w:rPr>
      </w:pPr>
      <w:r w:rsidRPr="093EBE5C">
        <w:rPr>
          <w:b w:val="0"/>
          <w:bCs w:val="0"/>
        </w:rPr>
        <w:t>agency staff and students</w:t>
      </w:r>
    </w:p>
    <w:p w:rsidR="002413AE" w:rsidRDefault="002413AE" w:rsidP="093EBE5C">
      <w:pPr>
        <w:pStyle w:val="Heading1"/>
        <w:ind w:left="579" w:firstLine="0"/>
        <w:rPr>
          <w:b w:val="0"/>
          <w:bCs w:val="0"/>
        </w:rPr>
      </w:pPr>
    </w:p>
    <w:p w:rsidR="005F518B" w:rsidRDefault="00155C36" w:rsidP="005F518B">
      <w:pPr>
        <w:pStyle w:val="Heading1"/>
      </w:pPr>
      <w:r>
        <w:t>D</w:t>
      </w:r>
      <w:r w:rsidR="00CA518A">
        <w:t>efinition of safeguarding</w:t>
      </w:r>
    </w:p>
    <w:p w:rsidR="00CA518A" w:rsidRDefault="00CA518A" w:rsidP="005F518B">
      <w:pPr>
        <w:pStyle w:val="Heading1"/>
      </w:pPr>
    </w:p>
    <w:p w:rsidR="00CA518A" w:rsidRDefault="00155C36" w:rsidP="00155C36">
      <w:pPr>
        <w:pStyle w:val="Heading1"/>
      </w:pPr>
      <w:r>
        <w:t>Adults:</w:t>
      </w:r>
    </w:p>
    <w:p w:rsidR="00155C36" w:rsidRDefault="00155C36" w:rsidP="00155C36">
      <w:pPr>
        <w:ind w:left="579"/>
        <w:rPr>
          <w:shd w:val="clear" w:color="auto" w:fill="FFFFFF"/>
        </w:rPr>
      </w:pPr>
      <w:r>
        <w:rPr>
          <w:shd w:val="clear" w:color="auto" w:fill="FFFFFF"/>
        </w:rPr>
        <w:t>“Protecting an adult’s right to live in safety, free from abuse and neglect. It is about people and organisations working together to prevent and stop both the risks and experience of abuse or neglect, while at the same time making sure that the adult’s wellbeing is promoted including, where appropriate, having regard to their views, wishes, feelings and beliefs in deciding on any action. This must recognise that adults sometimes have complex interpersonal relationships and may be ambivalent, unclear or unrealistic about their personal circumstances.”  Care Act 2014</w:t>
      </w:r>
    </w:p>
    <w:p w:rsidR="00155C36" w:rsidRDefault="00155C36" w:rsidP="00155C36">
      <w:pPr>
        <w:ind w:left="579"/>
      </w:pPr>
    </w:p>
    <w:p w:rsidR="00155C36" w:rsidRDefault="00155C36" w:rsidP="00155C36">
      <w:pPr>
        <w:pStyle w:val="Heading1"/>
      </w:pPr>
      <w:r>
        <w:t>Children:</w:t>
      </w:r>
    </w:p>
    <w:p w:rsidR="00155C36" w:rsidRPr="00155C36" w:rsidRDefault="00155C36" w:rsidP="00DB6437">
      <w:pPr>
        <w:widowControl/>
        <w:numPr>
          <w:ilvl w:val="0"/>
          <w:numId w:val="17"/>
        </w:numPr>
        <w:shd w:val="clear" w:color="auto" w:fill="FFFFFF"/>
        <w:autoSpaceDE/>
        <w:autoSpaceDN/>
        <w:spacing w:before="168" w:after="168"/>
        <w:rPr>
          <w:rFonts w:eastAsia="Times New Roman"/>
          <w:color w:val="000000"/>
          <w:sz w:val="24"/>
          <w:szCs w:val="24"/>
          <w:lang w:eastAsia="en-GB"/>
        </w:rPr>
      </w:pPr>
      <w:r w:rsidRPr="00155C36">
        <w:rPr>
          <w:rFonts w:eastAsia="Times New Roman"/>
          <w:color w:val="000000"/>
          <w:sz w:val="24"/>
          <w:szCs w:val="24"/>
          <w:lang w:eastAsia="en-GB"/>
        </w:rPr>
        <w:t>Protecting children from maltreatment, whether the risk of harm comes from within the child’s family and/or outside (from the wider community), including online;</w:t>
      </w:r>
    </w:p>
    <w:p w:rsidR="00155C36" w:rsidRPr="00155C36" w:rsidRDefault="00155C36" w:rsidP="00DB6437">
      <w:pPr>
        <w:widowControl/>
        <w:numPr>
          <w:ilvl w:val="0"/>
          <w:numId w:val="17"/>
        </w:numPr>
        <w:shd w:val="clear" w:color="auto" w:fill="FFFFFF"/>
        <w:autoSpaceDE/>
        <w:autoSpaceDN/>
        <w:spacing w:before="168" w:after="168"/>
        <w:rPr>
          <w:rFonts w:eastAsia="Times New Roman"/>
          <w:color w:val="000000"/>
          <w:sz w:val="24"/>
          <w:szCs w:val="24"/>
          <w:lang w:eastAsia="en-GB"/>
        </w:rPr>
      </w:pPr>
      <w:r w:rsidRPr="00155C36">
        <w:rPr>
          <w:rFonts w:eastAsia="Times New Roman"/>
          <w:color w:val="000000"/>
          <w:sz w:val="24"/>
          <w:szCs w:val="24"/>
          <w:lang w:eastAsia="en-GB"/>
        </w:rPr>
        <w:t>Preventing impairment of children’s mental and physical health or development;</w:t>
      </w:r>
    </w:p>
    <w:p w:rsidR="00155C36" w:rsidRPr="00155C36" w:rsidRDefault="00155C36" w:rsidP="00DB6437">
      <w:pPr>
        <w:widowControl/>
        <w:numPr>
          <w:ilvl w:val="0"/>
          <w:numId w:val="17"/>
        </w:numPr>
        <w:shd w:val="clear" w:color="auto" w:fill="FFFFFF"/>
        <w:autoSpaceDE/>
        <w:autoSpaceDN/>
        <w:spacing w:before="168" w:after="168"/>
        <w:rPr>
          <w:rFonts w:eastAsia="Times New Roman"/>
          <w:color w:val="000000"/>
          <w:sz w:val="24"/>
          <w:szCs w:val="24"/>
          <w:lang w:eastAsia="en-GB"/>
        </w:rPr>
      </w:pPr>
      <w:r w:rsidRPr="00155C36">
        <w:rPr>
          <w:rFonts w:eastAsia="Times New Roman"/>
          <w:color w:val="000000"/>
          <w:sz w:val="24"/>
          <w:szCs w:val="24"/>
          <w:lang w:eastAsia="en-GB"/>
        </w:rPr>
        <w:t>Ensuring that children are growing up in circumstances consistent with the provision of safe and effective care;</w:t>
      </w:r>
    </w:p>
    <w:p w:rsidR="00155C36" w:rsidRPr="00155C36" w:rsidRDefault="00155C36" w:rsidP="00DB6437">
      <w:pPr>
        <w:widowControl/>
        <w:numPr>
          <w:ilvl w:val="0"/>
          <w:numId w:val="17"/>
        </w:numPr>
        <w:shd w:val="clear" w:color="auto" w:fill="FFFFFF"/>
        <w:autoSpaceDE/>
        <w:autoSpaceDN/>
        <w:spacing w:before="168" w:after="168"/>
        <w:rPr>
          <w:rFonts w:eastAsia="Times New Roman"/>
          <w:color w:val="000000"/>
          <w:sz w:val="24"/>
          <w:szCs w:val="24"/>
          <w:lang w:eastAsia="en-GB"/>
        </w:rPr>
      </w:pPr>
      <w:proofErr w:type="gramStart"/>
      <w:r w:rsidRPr="00155C36">
        <w:rPr>
          <w:rFonts w:eastAsia="Times New Roman"/>
          <w:color w:val="000000"/>
          <w:sz w:val="24"/>
          <w:szCs w:val="24"/>
          <w:lang w:eastAsia="en-GB"/>
        </w:rPr>
        <w:t>Taking action</w:t>
      </w:r>
      <w:proofErr w:type="gramEnd"/>
      <w:r w:rsidRPr="00155C36">
        <w:rPr>
          <w:rFonts w:eastAsia="Times New Roman"/>
          <w:color w:val="000000"/>
          <w:sz w:val="24"/>
          <w:szCs w:val="24"/>
          <w:lang w:eastAsia="en-GB"/>
        </w:rPr>
        <w:t xml:space="preserve"> to enable all children to have the best outcomes.</w:t>
      </w:r>
    </w:p>
    <w:p w:rsidR="00155C36" w:rsidRDefault="00155C36" w:rsidP="00155C36">
      <w:pPr>
        <w:widowControl/>
        <w:shd w:val="clear" w:color="auto" w:fill="FFFFFF"/>
        <w:autoSpaceDE/>
        <w:autoSpaceDN/>
        <w:spacing w:after="150"/>
        <w:rPr>
          <w:rFonts w:eastAsia="Times New Roman"/>
          <w:i/>
          <w:iCs/>
          <w:color w:val="000000"/>
          <w:spacing w:val="15"/>
          <w:sz w:val="24"/>
          <w:szCs w:val="24"/>
          <w:lang w:eastAsia="en-GB"/>
        </w:rPr>
      </w:pPr>
      <w:r w:rsidRPr="00155C36">
        <w:rPr>
          <w:rFonts w:eastAsia="Times New Roman"/>
          <w:i/>
          <w:iCs/>
          <w:color w:val="000000"/>
          <w:spacing w:val="15"/>
          <w:sz w:val="24"/>
          <w:szCs w:val="24"/>
          <w:lang w:eastAsia="en-GB"/>
        </w:rPr>
        <w:t>(Definition provided by Working Together)</w:t>
      </w:r>
    </w:p>
    <w:p w:rsidR="006117E0" w:rsidRDefault="006117E0" w:rsidP="00155C36">
      <w:pPr>
        <w:widowControl/>
        <w:shd w:val="clear" w:color="auto" w:fill="FFFFFF"/>
        <w:autoSpaceDE/>
        <w:autoSpaceDN/>
        <w:spacing w:after="150"/>
        <w:rPr>
          <w:rFonts w:eastAsia="Times New Roman"/>
          <w:color w:val="000000"/>
          <w:sz w:val="24"/>
          <w:szCs w:val="24"/>
          <w:lang w:eastAsia="en-GB"/>
        </w:rPr>
      </w:pPr>
    </w:p>
    <w:p w:rsidR="006117E0" w:rsidRDefault="006117E0" w:rsidP="00155C36">
      <w:pPr>
        <w:widowControl/>
        <w:shd w:val="clear" w:color="auto" w:fill="FFFFFF"/>
        <w:autoSpaceDE/>
        <w:autoSpaceDN/>
        <w:spacing w:after="150"/>
        <w:rPr>
          <w:rFonts w:eastAsia="Times New Roman"/>
          <w:color w:val="000000"/>
          <w:sz w:val="24"/>
          <w:szCs w:val="24"/>
          <w:lang w:eastAsia="en-GB"/>
        </w:rPr>
      </w:pPr>
    </w:p>
    <w:p w:rsidR="006117E0" w:rsidRDefault="006117E0" w:rsidP="00155C36">
      <w:pPr>
        <w:widowControl/>
        <w:shd w:val="clear" w:color="auto" w:fill="FFFFFF"/>
        <w:autoSpaceDE/>
        <w:autoSpaceDN/>
        <w:spacing w:after="150"/>
        <w:rPr>
          <w:rFonts w:eastAsia="Times New Roman"/>
          <w:color w:val="000000"/>
          <w:sz w:val="24"/>
          <w:szCs w:val="24"/>
          <w:lang w:eastAsia="en-GB"/>
        </w:rPr>
      </w:pPr>
    </w:p>
    <w:p w:rsidR="006117E0" w:rsidRDefault="006117E0" w:rsidP="006117E0">
      <w:pPr>
        <w:pStyle w:val="Heading1"/>
        <w:rPr>
          <w:lang w:eastAsia="en-GB"/>
        </w:rPr>
      </w:pPr>
      <w:r>
        <w:rPr>
          <w:lang w:eastAsia="en-GB"/>
        </w:rPr>
        <w:lastRenderedPageBreak/>
        <w:t>Definition of Abuse</w:t>
      </w:r>
    </w:p>
    <w:p w:rsidR="006117E0" w:rsidRDefault="006117E0" w:rsidP="006117E0">
      <w:pPr>
        <w:pStyle w:val="Heading1"/>
        <w:rPr>
          <w:lang w:eastAsia="en-GB"/>
        </w:rPr>
      </w:pPr>
    </w:p>
    <w:p w:rsidR="006117E0" w:rsidRDefault="006117E0" w:rsidP="006117E0">
      <w:pPr>
        <w:pStyle w:val="Heading1"/>
        <w:rPr>
          <w:lang w:eastAsia="en-GB"/>
        </w:rPr>
      </w:pPr>
      <w:r>
        <w:rPr>
          <w:lang w:eastAsia="en-GB"/>
        </w:rPr>
        <w:t>Adults:</w:t>
      </w:r>
    </w:p>
    <w:p w:rsidR="006117E0" w:rsidRDefault="006117E0" w:rsidP="006117E0">
      <w:pPr>
        <w:ind w:left="579"/>
        <w:rPr>
          <w:lang w:eastAsia="en-GB"/>
        </w:rPr>
      </w:pPr>
      <w:proofErr w:type="gramStart"/>
      <w:r>
        <w:rPr>
          <w:lang w:eastAsia="en-GB"/>
        </w:rPr>
        <w:t>The  10</w:t>
      </w:r>
      <w:proofErr w:type="gramEnd"/>
      <w:r>
        <w:rPr>
          <w:lang w:eastAsia="en-GB"/>
        </w:rPr>
        <w:t xml:space="preserve"> categories of abuse highlighted in the Care Act 2014 are:</w:t>
      </w:r>
    </w:p>
    <w:p w:rsidR="006117E0" w:rsidRDefault="006117E0" w:rsidP="00DB6437">
      <w:pPr>
        <w:pStyle w:val="ListParagraph"/>
        <w:numPr>
          <w:ilvl w:val="0"/>
          <w:numId w:val="21"/>
        </w:numPr>
        <w:rPr>
          <w:lang w:eastAsia="en-GB"/>
        </w:rPr>
      </w:pPr>
      <w:r>
        <w:rPr>
          <w:lang w:eastAsia="en-GB"/>
        </w:rPr>
        <w:t>Physical abuse</w:t>
      </w:r>
    </w:p>
    <w:p w:rsidR="006117E0" w:rsidRDefault="006117E0" w:rsidP="00DB6437">
      <w:pPr>
        <w:pStyle w:val="ListParagraph"/>
        <w:numPr>
          <w:ilvl w:val="0"/>
          <w:numId w:val="21"/>
        </w:numPr>
        <w:rPr>
          <w:lang w:eastAsia="en-GB"/>
        </w:rPr>
      </w:pPr>
      <w:r>
        <w:rPr>
          <w:lang w:eastAsia="en-GB"/>
        </w:rPr>
        <w:t>Domestic violence or abuse</w:t>
      </w:r>
    </w:p>
    <w:p w:rsidR="006117E0" w:rsidRDefault="006117E0" w:rsidP="00DB6437">
      <w:pPr>
        <w:pStyle w:val="ListParagraph"/>
        <w:numPr>
          <w:ilvl w:val="0"/>
          <w:numId w:val="21"/>
        </w:numPr>
        <w:rPr>
          <w:lang w:eastAsia="en-GB"/>
        </w:rPr>
      </w:pPr>
      <w:r>
        <w:rPr>
          <w:lang w:eastAsia="en-GB"/>
        </w:rPr>
        <w:t>Sexual abuse</w:t>
      </w:r>
    </w:p>
    <w:p w:rsidR="006117E0" w:rsidRDefault="006117E0" w:rsidP="00DB6437">
      <w:pPr>
        <w:pStyle w:val="ListParagraph"/>
        <w:numPr>
          <w:ilvl w:val="0"/>
          <w:numId w:val="21"/>
        </w:numPr>
        <w:rPr>
          <w:lang w:eastAsia="en-GB"/>
        </w:rPr>
      </w:pPr>
      <w:r>
        <w:rPr>
          <w:lang w:eastAsia="en-GB"/>
        </w:rPr>
        <w:t>Psychological or emotional abuse</w:t>
      </w:r>
    </w:p>
    <w:p w:rsidR="006117E0" w:rsidRDefault="006117E0" w:rsidP="00DB6437">
      <w:pPr>
        <w:pStyle w:val="ListParagraph"/>
        <w:numPr>
          <w:ilvl w:val="0"/>
          <w:numId w:val="21"/>
        </w:numPr>
        <w:rPr>
          <w:lang w:eastAsia="en-GB"/>
        </w:rPr>
      </w:pPr>
      <w:r>
        <w:rPr>
          <w:lang w:eastAsia="en-GB"/>
        </w:rPr>
        <w:t>Financial or material abuse</w:t>
      </w:r>
    </w:p>
    <w:p w:rsidR="006117E0" w:rsidRDefault="006117E0" w:rsidP="00DB6437">
      <w:pPr>
        <w:pStyle w:val="ListParagraph"/>
        <w:numPr>
          <w:ilvl w:val="0"/>
          <w:numId w:val="21"/>
        </w:numPr>
        <w:rPr>
          <w:lang w:eastAsia="en-GB"/>
        </w:rPr>
      </w:pPr>
      <w:r>
        <w:rPr>
          <w:lang w:eastAsia="en-GB"/>
        </w:rPr>
        <w:t>Modern slavery</w:t>
      </w:r>
    </w:p>
    <w:p w:rsidR="006117E0" w:rsidRDefault="006117E0" w:rsidP="00DB6437">
      <w:pPr>
        <w:pStyle w:val="ListParagraph"/>
        <w:numPr>
          <w:ilvl w:val="0"/>
          <w:numId w:val="21"/>
        </w:numPr>
        <w:rPr>
          <w:lang w:eastAsia="en-GB"/>
        </w:rPr>
      </w:pPr>
      <w:r>
        <w:rPr>
          <w:lang w:eastAsia="en-GB"/>
        </w:rPr>
        <w:t>Discriminatory abuse</w:t>
      </w:r>
    </w:p>
    <w:p w:rsidR="006117E0" w:rsidRDefault="006117E0" w:rsidP="00DB6437">
      <w:pPr>
        <w:pStyle w:val="ListParagraph"/>
        <w:numPr>
          <w:ilvl w:val="0"/>
          <w:numId w:val="21"/>
        </w:numPr>
        <w:rPr>
          <w:lang w:eastAsia="en-GB"/>
        </w:rPr>
      </w:pPr>
      <w:r>
        <w:rPr>
          <w:lang w:eastAsia="en-GB"/>
        </w:rPr>
        <w:t>Organisational or institutional abuse</w:t>
      </w:r>
    </w:p>
    <w:p w:rsidR="006117E0" w:rsidRDefault="006117E0" w:rsidP="00DB6437">
      <w:pPr>
        <w:pStyle w:val="ListParagraph"/>
        <w:numPr>
          <w:ilvl w:val="0"/>
          <w:numId w:val="21"/>
        </w:numPr>
        <w:rPr>
          <w:lang w:eastAsia="en-GB"/>
        </w:rPr>
      </w:pPr>
      <w:r>
        <w:rPr>
          <w:lang w:eastAsia="en-GB"/>
        </w:rPr>
        <w:t>Neglect or acts of omission</w:t>
      </w:r>
    </w:p>
    <w:p w:rsidR="006117E0" w:rsidRDefault="006117E0" w:rsidP="00DB6437">
      <w:pPr>
        <w:pStyle w:val="ListParagraph"/>
        <w:numPr>
          <w:ilvl w:val="0"/>
          <w:numId w:val="21"/>
        </w:numPr>
        <w:rPr>
          <w:lang w:eastAsia="en-GB"/>
        </w:rPr>
      </w:pPr>
      <w:r>
        <w:rPr>
          <w:lang w:eastAsia="en-GB"/>
        </w:rPr>
        <w:t>Self-neglect</w:t>
      </w:r>
    </w:p>
    <w:p w:rsidR="006117E0" w:rsidRPr="00155C36" w:rsidRDefault="006117E0" w:rsidP="006117E0">
      <w:pPr>
        <w:pStyle w:val="Heading1"/>
        <w:rPr>
          <w:lang w:eastAsia="en-GB"/>
        </w:rPr>
      </w:pPr>
      <w:r>
        <w:rPr>
          <w:lang w:eastAsia="en-GB"/>
        </w:rPr>
        <w:t>Children:</w:t>
      </w:r>
    </w:p>
    <w:p w:rsidR="00155C36" w:rsidRDefault="006117E0" w:rsidP="006117E0">
      <w:pPr>
        <w:ind w:left="579"/>
      </w:pPr>
      <w:r>
        <w:t>The 4 categories of abuse highlighted in the Children Act 1989 are:</w:t>
      </w:r>
    </w:p>
    <w:p w:rsidR="006117E0" w:rsidRDefault="006117E0" w:rsidP="00DB6437">
      <w:pPr>
        <w:pStyle w:val="ListParagraph"/>
        <w:numPr>
          <w:ilvl w:val="0"/>
          <w:numId w:val="22"/>
        </w:numPr>
      </w:pPr>
      <w:r>
        <w:t>Physical Abuse</w:t>
      </w:r>
    </w:p>
    <w:p w:rsidR="006117E0" w:rsidRDefault="006117E0" w:rsidP="00DB6437">
      <w:pPr>
        <w:pStyle w:val="ListParagraph"/>
        <w:numPr>
          <w:ilvl w:val="0"/>
          <w:numId w:val="22"/>
        </w:numPr>
      </w:pPr>
      <w:r>
        <w:t>Sexual Abuse</w:t>
      </w:r>
    </w:p>
    <w:p w:rsidR="006117E0" w:rsidRDefault="006117E0" w:rsidP="00DB6437">
      <w:pPr>
        <w:pStyle w:val="ListParagraph"/>
        <w:numPr>
          <w:ilvl w:val="0"/>
          <w:numId w:val="22"/>
        </w:numPr>
      </w:pPr>
      <w:r>
        <w:t>Emotional Abuse</w:t>
      </w:r>
    </w:p>
    <w:p w:rsidR="006117E0" w:rsidRDefault="006117E0" w:rsidP="00DB6437">
      <w:pPr>
        <w:pStyle w:val="ListParagraph"/>
        <w:numPr>
          <w:ilvl w:val="0"/>
          <w:numId w:val="22"/>
        </w:numPr>
      </w:pPr>
      <w:r>
        <w:t>Neglect</w:t>
      </w:r>
    </w:p>
    <w:p w:rsidR="00155C36" w:rsidRDefault="00155C36" w:rsidP="006117E0">
      <w:pPr>
        <w:pStyle w:val="Heading1"/>
        <w:ind w:left="0" w:firstLine="0"/>
      </w:pPr>
    </w:p>
    <w:p w:rsidR="002618BE" w:rsidRDefault="0686B8EA" w:rsidP="00155C36">
      <w:pPr>
        <w:pStyle w:val="Heading1"/>
      </w:pPr>
      <w:r w:rsidRPr="00490577">
        <w:t>Legal Framework</w:t>
      </w:r>
    </w:p>
    <w:p w:rsidR="00155C36" w:rsidRPr="00155C36" w:rsidRDefault="00155C36" w:rsidP="00155C36">
      <w:pPr>
        <w:pStyle w:val="Heading1"/>
      </w:pPr>
    </w:p>
    <w:p w:rsidR="002618BE" w:rsidRDefault="0686B8EA" w:rsidP="00490577">
      <w:pPr>
        <w:ind w:left="381"/>
      </w:pPr>
      <w:r w:rsidRPr="093EBE5C">
        <w:t xml:space="preserve">This policy has been drawn up on the basis of legislation, policy and guidance that seeks to protect children and adults in England. </w:t>
      </w:r>
    </w:p>
    <w:p w:rsidR="00490577" w:rsidRDefault="00490577" w:rsidP="00490577">
      <w:pPr>
        <w:ind w:left="381"/>
      </w:pPr>
    </w:p>
    <w:p w:rsidR="002618BE" w:rsidRDefault="0686B8EA" w:rsidP="00DB6437">
      <w:pPr>
        <w:pStyle w:val="ListParagraph"/>
        <w:numPr>
          <w:ilvl w:val="0"/>
          <w:numId w:val="15"/>
        </w:numPr>
        <w:ind w:left="1101"/>
      </w:pPr>
      <w:r w:rsidRPr="093EBE5C">
        <w:t>Children Act 1989</w:t>
      </w:r>
    </w:p>
    <w:p w:rsidR="002618BE" w:rsidRDefault="0686B8EA" w:rsidP="00DB6437">
      <w:pPr>
        <w:pStyle w:val="ListParagraph"/>
        <w:numPr>
          <w:ilvl w:val="0"/>
          <w:numId w:val="15"/>
        </w:numPr>
        <w:ind w:left="1101"/>
      </w:pPr>
      <w:r w:rsidRPr="093EBE5C">
        <w:t>Children Act 2004</w:t>
      </w:r>
    </w:p>
    <w:p w:rsidR="002618BE" w:rsidRDefault="0686B8EA" w:rsidP="00DB6437">
      <w:pPr>
        <w:pStyle w:val="ListParagraph"/>
        <w:numPr>
          <w:ilvl w:val="0"/>
          <w:numId w:val="15"/>
        </w:numPr>
        <w:ind w:left="1101"/>
      </w:pPr>
      <w:r w:rsidRPr="093EBE5C">
        <w:t>Working Together to Safeguard Children 2023: Statutory Guidance</w:t>
      </w:r>
    </w:p>
    <w:p w:rsidR="002618BE" w:rsidRDefault="0686B8EA" w:rsidP="00DB6437">
      <w:pPr>
        <w:pStyle w:val="ListParagraph"/>
        <w:numPr>
          <w:ilvl w:val="0"/>
          <w:numId w:val="15"/>
        </w:numPr>
        <w:ind w:left="1101"/>
      </w:pPr>
      <w:r w:rsidRPr="093EBE5C">
        <w:t>The Care Act 2014</w:t>
      </w:r>
    </w:p>
    <w:p w:rsidR="002618BE" w:rsidRDefault="0686B8EA" w:rsidP="00DB6437">
      <w:pPr>
        <w:pStyle w:val="ListParagraph"/>
        <w:numPr>
          <w:ilvl w:val="0"/>
          <w:numId w:val="15"/>
        </w:numPr>
        <w:ind w:left="1101"/>
      </w:pPr>
      <w:r w:rsidRPr="093EBE5C">
        <w:t>The Mental Capacity Act 2005</w:t>
      </w:r>
    </w:p>
    <w:p w:rsidR="002618BE" w:rsidRDefault="002618BE" w:rsidP="093EBE5C">
      <w:pPr>
        <w:spacing w:after="160" w:line="257" w:lineRule="auto"/>
        <w:ind w:right="-20"/>
        <w:rPr>
          <w:rFonts w:ascii="Calibri" w:eastAsia="Calibri" w:hAnsi="Calibri" w:cs="Calibri"/>
        </w:rPr>
      </w:pPr>
    </w:p>
    <w:p w:rsidR="002618BE" w:rsidRDefault="0686B8EA" w:rsidP="00490577">
      <w:pPr>
        <w:pStyle w:val="Heading1"/>
        <w:ind w:left="361"/>
        <w:rPr>
          <w:sz w:val="22"/>
          <w:szCs w:val="22"/>
        </w:rPr>
      </w:pPr>
      <w:r w:rsidRPr="093EBE5C">
        <w:t>Supporting documents</w:t>
      </w:r>
      <w:r w:rsidRPr="093EBE5C">
        <w:rPr>
          <w:sz w:val="22"/>
          <w:szCs w:val="22"/>
        </w:rPr>
        <w:t xml:space="preserve"> </w:t>
      </w:r>
    </w:p>
    <w:p w:rsidR="00490577" w:rsidRDefault="00490577" w:rsidP="00490577">
      <w:pPr>
        <w:pStyle w:val="Heading1"/>
        <w:ind w:left="361"/>
      </w:pPr>
    </w:p>
    <w:p w:rsidR="00490577" w:rsidRPr="00490577" w:rsidRDefault="0686B8EA" w:rsidP="093EBE5C">
      <w:pPr>
        <w:spacing w:after="160" w:line="257" w:lineRule="auto"/>
        <w:ind w:right="-20"/>
        <w:rPr>
          <w:rFonts w:eastAsia="Calibri"/>
        </w:rPr>
      </w:pPr>
      <w:r w:rsidRPr="00490577">
        <w:rPr>
          <w:rFonts w:eastAsia="Calibri"/>
        </w:rPr>
        <w:t xml:space="preserve">This policy statement should be read alongside our organisational policies, procedures, guidance and other related documents: </w:t>
      </w:r>
    </w:p>
    <w:p w:rsidR="00490577" w:rsidRPr="00155C36" w:rsidRDefault="00272470" w:rsidP="00DB6437">
      <w:pPr>
        <w:pStyle w:val="ListParagraph"/>
        <w:numPr>
          <w:ilvl w:val="0"/>
          <w:numId w:val="18"/>
        </w:numPr>
        <w:spacing w:after="160" w:line="257" w:lineRule="auto"/>
        <w:ind w:right="-20"/>
        <w:rPr>
          <w:rFonts w:eastAsia="Calibri"/>
        </w:rPr>
      </w:pPr>
      <w:r w:rsidRPr="00155C36">
        <w:rPr>
          <w:rFonts w:eastAsia="Calibri"/>
        </w:rPr>
        <w:t>R</w:t>
      </w:r>
      <w:r w:rsidR="0686B8EA" w:rsidRPr="00155C36">
        <w:rPr>
          <w:rFonts w:eastAsia="Calibri"/>
        </w:rPr>
        <w:t xml:space="preserve">ole description for the designated safeguarding officer </w:t>
      </w:r>
      <w:r w:rsidR="00490577" w:rsidRPr="00155C36">
        <w:rPr>
          <w:rFonts w:eastAsia="Calibri"/>
        </w:rPr>
        <w:t>(Staff Handbook</w:t>
      </w:r>
      <w:r w:rsidRPr="00155C36">
        <w:rPr>
          <w:rFonts w:eastAsia="Calibri"/>
        </w:rPr>
        <w:t>/Induction Handbook</w:t>
      </w:r>
      <w:r w:rsidR="00490577" w:rsidRPr="00155C36">
        <w:rPr>
          <w:rFonts w:eastAsia="Calibri"/>
        </w:rPr>
        <w:t>)</w:t>
      </w:r>
      <w:r w:rsidRPr="00155C36">
        <w:rPr>
          <w:rFonts w:eastAsia="Calibri"/>
        </w:rPr>
        <w:t xml:space="preserve"> </w:t>
      </w:r>
    </w:p>
    <w:p w:rsidR="00490577" w:rsidRPr="00155C36" w:rsidRDefault="00272470" w:rsidP="00DB6437">
      <w:pPr>
        <w:pStyle w:val="ListParagraph"/>
        <w:numPr>
          <w:ilvl w:val="0"/>
          <w:numId w:val="18"/>
        </w:numPr>
        <w:spacing w:after="160" w:line="257" w:lineRule="auto"/>
        <w:ind w:right="-20"/>
        <w:rPr>
          <w:rFonts w:eastAsia="Calibri"/>
        </w:rPr>
      </w:pPr>
      <w:r w:rsidRPr="00155C36">
        <w:rPr>
          <w:rFonts w:eastAsia="Calibri"/>
        </w:rPr>
        <w:t>D</w:t>
      </w:r>
      <w:r w:rsidR="0686B8EA" w:rsidRPr="00155C36">
        <w:rPr>
          <w:rFonts w:eastAsia="Calibri"/>
        </w:rPr>
        <w:t>ealing with disclosures and concerns about a child or young person</w:t>
      </w:r>
      <w:r w:rsidRPr="00155C36">
        <w:rPr>
          <w:rFonts w:eastAsia="Calibri"/>
        </w:rPr>
        <w:t xml:space="preserve"> or adult at risk</w:t>
      </w:r>
      <w:r w:rsidR="0686B8EA" w:rsidRPr="00155C36">
        <w:rPr>
          <w:rFonts w:eastAsia="Calibri"/>
        </w:rPr>
        <w:t xml:space="preserve"> </w:t>
      </w:r>
      <w:r w:rsidR="00490577" w:rsidRPr="00155C36">
        <w:rPr>
          <w:rFonts w:eastAsia="Calibri"/>
        </w:rPr>
        <w:t>(S</w:t>
      </w:r>
      <w:r w:rsidRPr="00155C36">
        <w:rPr>
          <w:rFonts w:eastAsia="Calibri"/>
        </w:rPr>
        <w:t>afeguarding policy guidance document</w:t>
      </w:r>
      <w:r w:rsidR="00490577" w:rsidRPr="00155C36">
        <w:rPr>
          <w:rFonts w:eastAsia="Calibri"/>
        </w:rPr>
        <w:t>)</w:t>
      </w:r>
    </w:p>
    <w:p w:rsidR="00490577" w:rsidRPr="00155C36" w:rsidRDefault="00272470" w:rsidP="00DB6437">
      <w:pPr>
        <w:pStyle w:val="ListParagraph"/>
        <w:numPr>
          <w:ilvl w:val="0"/>
          <w:numId w:val="18"/>
        </w:numPr>
        <w:spacing w:after="160" w:line="257" w:lineRule="auto"/>
        <w:ind w:right="-20"/>
        <w:rPr>
          <w:rFonts w:eastAsia="Calibri"/>
        </w:rPr>
      </w:pPr>
      <w:r w:rsidRPr="00155C36">
        <w:rPr>
          <w:rFonts w:eastAsia="Calibri"/>
        </w:rPr>
        <w:t>M</w:t>
      </w:r>
      <w:r w:rsidR="0686B8EA" w:rsidRPr="00155C36">
        <w:rPr>
          <w:rFonts w:eastAsia="Calibri"/>
        </w:rPr>
        <w:t>anaging allegations against staff and volunteers</w:t>
      </w:r>
      <w:r w:rsidR="00490577" w:rsidRPr="00155C36">
        <w:rPr>
          <w:rFonts w:eastAsia="Calibri"/>
        </w:rPr>
        <w:t xml:space="preserve"> (</w:t>
      </w:r>
      <w:r w:rsidRPr="00155C36">
        <w:rPr>
          <w:rFonts w:eastAsia="Calibri"/>
        </w:rPr>
        <w:t>Grievance Policy</w:t>
      </w:r>
      <w:r w:rsidR="00490577" w:rsidRPr="00155C36">
        <w:rPr>
          <w:rFonts w:eastAsia="Calibri"/>
        </w:rPr>
        <w:t>)</w:t>
      </w:r>
    </w:p>
    <w:p w:rsidR="00490577" w:rsidRPr="00155C36" w:rsidRDefault="00272470" w:rsidP="00DB6437">
      <w:pPr>
        <w:pStyle w:val="ListParagraph"/>
        <w:numPr>
          <w:ilvl w:val="0"/>
          <w:numId w:val="18"/>
        </w:numPr>
        <w:spacing w:after="160" w:line="257" w:lineRule="auto"/>
        <w:ind w:right="-20"/>
        <w:rPr>
          <w:rFonts w:eastAsia="Calibri"/>
        </w:rPr>
      </w:pPr>
      <w:r w:rsidRPr="00155C36">
        <w:rPr>
          <w:rFonts w:eastAsia="Calibri"/>
        </w:rPr>
        <w:t>R</w:t>
      </w:r>
      <w:r w:rsidR="0686B8EA" w:rsidRPr="00155C36">
        <w:rPr>
          <w:rFonts w:eastAsia="Calibri"/>
        </w:rPr>
        <w:t xml:space="preserve">ecording concerns and information sharing </w:t>
      </w:r>
      <w:r w:rsidRPr="00155C36">
        <w:rPr>
          <w:rFonts w:eastAsia="Calibri"/>
        </w:rPr>
        <w:t>(Safeguarding reporting standard operating procedure)</w:t>
      </w:r>
    </w:p>
    <w:p w:rsidR="00490577" w:rsidRPr="00155C36" w:rsidRDefault="00490577" w:rsidP="00DB6437">
      <w:pPr>
        <w:pStyle w:val="ListParagraph"/>
        <w:numPr>
          <w:ilvl w:val="0"/>
          <w:numId w:val="18"/>
        </w:numPr>
        <w:spacing w:after="160" w:line="257" w:lineRule="auto"/>
        <w:ind w:right="-20"/>
        <w:rPr>
          <w:rFonts w:eastAsia="Calibri"/>
        </w:rPr>
      </w:pPr>
      <w:r w:rsidRPr="00155C36">
        <w:rPr>
          <w:rFonts w:eastAsia="Calibri"/>
        </w:rPr>
        <w:t>Information Governance Policy</w:t>
      </w:r>
      <w:r w:rsidR="0686B8EA" w:rsidRPr="00155C36">
        <w:rPr>
          <w:rFonts w:eastAsia="Calibri"/>
        </w:rPr>
        <w:t xml:space="preserve"> </w:t>
      </w:r>
      <w:r w:rsidR="00272470" w:rsidRPr="00155C36">
        <w:rPr>
          <w:rFonts w:eastAsia="Calibri"/>
        </w:rPr>
        <w:t>(which covers GDPR)</w:t>
      </w:r>
    </w:p>
    <w:p w:rsidR="00490577" w:rsidRPr="00155C36" w:rsidRDefault="00272470" w:rsidP="00DB6437">
      <w:pPr>
        <w:pStyle w:val="ListParagraph"/>
        <w:numPr>
          <w:ilvl w:val="0"/>
          <w:numId w:val="18"/>
        </w:numPr>
        <w:spacing w:after="160" w:line="257" w:lineRule="auto"/>
        <w:ind w:right="-20"/>
        <w:rPr>
          <w:rFonts w:eastAsia="Calibri"/>
        </w:rPr>
      </w:pPr>
      <w:r w:rsidRPr="00155C36">
        <w:rPr>
          <w:rFonts w:eastAsia="Calibri"/>
        </w:rPr>
        <w:t>C</w:t>
      </w:r>
      <w:r w:rsidR="0686B8EA" w:rsidRPr="00155C36">
        <w:rPr>
          <w:rFonts w:eastAsia="Calibri"/>
        </w:rPr>
        <w:t xml:space="preserve">ode of conduct </w:t>
      </w:r>
      <w:r w:rsidRPr="00155C36">
        <w:rPr>
          <w:rFonts w:eastAsia="Calibri"/>
        </w:rPr>
        <w:t>and professional boundaries policy</w:t>
      </w:r>
    </w:p>
    <w:p w:rsidR="00272470" w:rsidRPr="00272470" w:rsidRDefault="00272470" w:rsidP="00DB6437">
      <w:pPr>
        <w:pStyle w:val="ListParagraph"/>
        <w:numPr>
          <w:ilvl w:val="0"/>
          <w:numId w:val="18"/>
        </w:numPr>
        <w:spacing w:after="160" w:line="257" w:lineRule="auto"/>
        <w:ind w:right="-20"/>
        <w:rPr>
          <w:rFonts w:eastAsia="Calibri"/>
        </w:rPr>
      </w:pPr>
      <w:r w:rsidRPr="00272470">
        <w:rPr>
          <w:rFonts w:eastAsia="Calibri"/>
        </w:rPr>
        <w:t>Trustee</w:t>
      </w:r>
      <w:r>
        <w:rPr>
          <w:rFonts w:eastAsia="Calibri"/>
        </w:rPr>
        <w:t xml:space="preserve"> Agreement (where applicable)</w:t>
      </w:r>
    </w:p>
    <w:p w:rsidR="00490577" w:rsidRPr="00155C36" w:rsidRDefault="00272470" w:rsidP="00DB6437">
      <w:pPr>
        <w:pStyle w:val="ListParagraph"/>
        <w:numPr>
          <w:ilvl w:val="0"/>
          <w:numId w:val="18"/>
        </w:numPr>
        <w:spacing w:after="160" w:line="257" w:lineRule="auto"/>
        <w:ind w:right="-20"/>
        <w:rPr>
          <w:rFonts w:eastAsia="Calibri"/>
        </w:rPr>
      </w:pPr>
      <w:r w:rsidRPr="00155C36">
        <w:rPr>
          <w:rFonts w:eastAsia="Calibri"/>
        </w:rPr>
        <w:t>S</w:t>
      </w:r>
      <w:r w:rsidR="0686B8EA" w:rsidRPr="00155C36">
        <w:rPr>
          <w:rFonts w:eastAsia="Calibri"/>
        </w:rPr>
        <w:t>afer recruitment</w:t>
      </w:r>
      <w:r w:rsidRPr="00155C36">
        <w:rPr>
          <w:rFonts w:eastAsia="Calibri"/>
        </w:rPr>
        <w:t xml:space="preserve"> statement (Staff Handbook)</w:t>
      </w:r>
    </w:p>
    <w:p w:rsidR="00490577" w:rsidRPr="00155C36" w:rsidRDefault="00272470" w:rsidP="00DB6437">
      <w:pPr>
        <w:pStyle w:val="ListParagraph"/>
        <w:numPr>
          <w:ilvl w:val="0"/>
          <w:numId w:val="18"/>
        </w:numPr>
        <w:spacing w:after="160" w:line="257" w:lineRule="auto"/>
        <w:ind w:right="-20"/>
        <w:rPr>
          <w:rFonts w:eastAsia="Calibri"/>
        </w:rPr>
      </w:pPr>
      <w:r w:rsidRPr="00155C36">
        <w:rPr>
          <w:rFonts w:eastAsia="Calibri"/>
        </w:rPr>
        <w:lastRenderedPageBreak/>
        <w:t>A</w:t>
      </w:r>
      <w:r w:rsidR="0686B8EA" w:rsidRPr="00155C36">
        <w:rPr>
          <w:rFonts w:eastAsia="Calibri"/>
        </w:rPr>
        <w:t xml:space="preserve">nti-bullying </w:t>
      </w:r>
      <w:r w:rsidRPr="00155C36">
        <w:rPr>
          <w:rFonts w:eastAsia="Calibri"/>
        </w:rPr>
        <w:t>(Staff Handbook)</w:t>
      </w:r>
    </w:p>
    <w:p w:rsidR="00490577" w:rsidRPr="00155C36" w:rsidRDefault="00272470" w:rsidP="00DB6437">
      <w:pPr>
        <w:pStyle w:val="ListParagraph"/>
        <w:numPr>
          <w:ilvl w:val="0"/>
          <w:numId w:val="18"/>
        </w:numPr>
        <w:spacing w:after="160" w:line="257" w:lineRule="auto"/>
        <w:ind w:right="-20"/>
        <w:rPr>
          <w:rFonts w:eastAsia="Calibri"/>
        </w:rPr>
      </w:pPr>
      <w:r w:rsidRPr="00155C36">
        <w:rPr>
          <w:rFonts w:eastAsia="Calibri"/>
        </w:rPr>
        <w:t>M</w:t>
      </w:r>
      <w:r w:rsidR="0686B8EA" w:rsidRPr="00155C36">
        <w:rPr>
          <w:rFonts w:eastAsia="Calibri"/>
        </w:rPr>
        <w:t>anaging complaints</w:t>
      </w:r>
      <w:r w:rsidRPr="00155C36">
        <w:rPr>
          <w:rFonts w:eastAsia="Calibri"/>
        </w:rPr>
        <w:t xml:space="preserve"> (complaints policy)</w:t>
      </w:r>
    </w:p>
    <w:p w:rsidR="00490577" w:rsidRPr="00155C36" w:rsidRDefault="00490577" w:rsidP="00DB6437">
      <w:pPr>
        <w:pStyle w:val="ListParagraph"/>
        <w:numPr>
          <w:ilvl w:val="0"/>
          <w:numId w:val="18"/>
        </w:numPr>
        <w:spacing w:after="160" w:line="257" w:lineRule="auto"/>
        <w:ind w:right="-20"/>
        <w:rPr>
          <w:rFonts w:eastAsia="Calibri"/>
        </w:rPr>
      </w:pPr>
      <w:r w:rsidRPr="00155C36">
        <w:rPr>
          <w:rFonts w:eastAsia="Calibri"/>
        </w:rPr>
        <w:t>W</w:t>
      </w:r>
      <w:r w:rsidR="0686B8EA" w:rsidRPr="00155C36">
        <w:rPr>
          <w:rFonts w:eastAsia="Calibri"/>
        </w:rPr>
        <w:t xml:space="preserve">histleblowing </w:t>
      </w:r>
      <w:r w:rsidRPr="00155C36">
        <w:rPr>
          <w:rFonts w:eastAsia="Calibri"/>
        </w:rPr>
        <w:t>Policy</w:t>
      </w:r>
    </w:p>
    <w:p w:rsidR="00490577" w:rsidRPr="00155C36" w:rsidRDefault="00490577" w:rsidP="00DB6437">
      <w:pPr>
        <w:pStyle w:val="ListParagraph"/>
        <w:numPr>
          <w:ilvl w:val="0"/>
          <w:numId w:val="18"/>
        </w:numPr>
        <w:spacing w:after="160" w:line="257" w:lineRule="auto"/>
        <w:ind w:right="-20"/>
        <w:rPr>
          <w:rFonts w:eastAsia="Calibri"/>
        </w:rPr>
      </w:pPr>
      <w:r w:rsidRPr="00155C36">
        <w:rPr>
          <w:rFonts w:eastAsia="Calibri"/>
        </w:rPr>
        <w:t>H</w:t>
      </w:r>
      <w:r w:rsidR="0686B8EA" w:rsidRPr="00155C36">
        <w:rPr>
          <w:rFonts w:eastAsia="Calibri"/>
        </w:rPr>
        <w:t xml:space="preserve">ealth and </w:t>
      </w:r>
      <w:r w:rsidRPr="00155C36">
        <w:rPr>
          <w:rFonts w:eastAsia="Calibri"/>
        </w:rPr>
        <w:t>Sa</w:t>
      </w:r>
      <w:r w:rsidR="0686B8EA" w:rsidRPr="00155C36">
        <w:rPr>
          <w:rFonts w:eastAsia="Calibri"/>
        </w:rPr>
        <w:t xml:space="preserve">fety </w:t>
      </w:r>
      <w:r w:rsidRPr="00155C36">
        <w:rPr>
          <w:rFonts w:eastAsia="Calibri"/>
        </w:rPr>
        <w:t>Policy</w:t>
      </w:r>
    </w:p>
    <w:p w:rsidR="00155C36" w:rsidRPr="00155C36" w:rsidRDefault="00490577" w:rsidP="00DB6437">
      <w:pPr>
        <w:pStyle w:val="ListParagraph"/>
        <w:numPr>
          <w:ilvl w:val="0"/>
          <w:numId w:val="18"/>
        </w:numPr>
        <w:spacing w:after="160" w:line="257" w:lineRule="auto"/>
        <w:ind w:right="-20"/>
        <w:rPr>
          <w:rFonts w:eastAsia="Calibri"/>
        </w:rPr>
      </w:pPr>
      <w:r w:rsidRPr="00155C36">
        <w:rPr>
          <w:rFonts w:eastAsia="Calibri"/>
        </w:rPr>
        <w:t>I</w:t>
      </w:r>
      <w:r w:rsidR="0686B8EA" w:rsidRPr="00155C36">
        <w:rPr>
          <w:rFonts w:eastAsia="Calibri"/>
        </w:rPr>
        <w:t xml:space="preserve">nduction, </w:t>
      </w:r>
      <w:r w:rsidRPr="00155C36">
        <w:rPr>
          <w:rFonts w:eastAsia="Calibri"/>
        </w:rPr>
        <w:t>T</w:t>
      </w:r>
      <w:r w:rsidR="0686B8EA" w:rsidRPr="00155C36">
        <w:rPr>
          <w:rFonts w:eastAsia="Calibri"/>
        </w:rPr>
        <w:t xml:space="preserve">raining, </w:t>
      </w:r>
      <w:r w:rsidRPr="00155C36">
        <w:rPr>
          <w:rFonts w:eastAsia="Calibri"/>
        </w:rPr>
        <w:t>S</w:t>
      </w:r>
      <w:r w:rsidR="0686B8EA" w:rsidRPr="00155C36">
        <w:rPr>
          <w:rFonts w:eastAsia="Calibri"/>
        </w:rPr>
        <w:t xml:space="preserve">upervision and </w:t>
      </w:r>
      <w:r w:rsidRPr="00155C36">
        <w:rPr>
          <w:rFonts w:eastAsia="Calibri"/>
        </w:rPr>
        <w:t>S</w:t>
      </w:r>
      <w:r w:rsidR="0686B8EA" w:rsidRPr="00155C36">
        <w:rPr>
          <w:rFonts w:eastAsia="Calibri"/>
        </w:rPr>
        <w:t xml:space="preserve">upport </w:t>
      </w:r>
      <w:r w:rsidRPr="00155C36">
        <w:rPr>
          <w:rFonts w:eastAsia="Calibri"/>
        </w:rPr>
        <w:t>(Induction handbook/ Staff Handbook</w:t>
      </w:r>
      <w:r w:rsidR="00272470" w:rsidRPr="00155C36">
        <w:rPr>
          <w:rFonts w:eastAsia="Calibri"/>
        </w:rPr>
        <w:t>/ Staff development and training policy</w:t>
      </w:r>
      <w:r w:rsidRPr="00155C36">
        <w:rPr>
          <w:rFonts w:eastAsia="Calibri"/>
        </w:rPr>
        <w:t>)</w:t>
      </w:r>
    </w:p>
    <w:p w:rsidR="00490577" w:rsidRPr="00490577" w:rsidRDefault="00F61A7D" w:rsidP="00490577">
      <w:pPr>
        <w:pStyle w:val="Heading1"/>
        <w:ind w:left="361"/>
      </w:pPr>
      <w:r>
        <w:rPr>
          <w:rStyle w:val="Heading2Char"/>
          <w:rFonts w:ascii="Arial" w:eastAsia="Arial" w:hAnsi="Arial" w:cs="Arial"/>
          <w:color w:val="auto"/>
          <w:sz w:val="24"/>
          <w:szCs w:val="24"/>
        </w:rPr>
        <w:t>Basis Objectives</w:t>
      </w:r>
      <w:r w:rsidR="0686B8EA" w:rsidRPr="00490577">
        <w:t>:</w:t>
      </w:r>
    </w:p>
    <w:p w:rsidR="00490577" w:rsidRPr="00490577" w:rsidRDefault="00490577" w:rsidP="00490577">
      <w:pPr>
        <w:pStyle w:val="Heading1"/>
        <w:ind w:left="361"/>
      </w:pPr>
    </w:p>
    <w:p w:rsidR="00490577" w:rsidRPr="00155C36" w:rsidRDefault="00F61A7D" w:rsidP="00155C36">
      <w:pPr>
        <w:spacing w:after="160" w:line="257" w:lineRule="auto"/>
        <w:ind w:left="360" w:right="-20"/>
        <w:rPr>
          <w:rFonts w:eastAsia="Calibri"/>
        </w:rPr>
      </w:pPr>
      <w:r w:rsidRPr="00155C36">
        <w:rPr>
          <w:rFonts w:eastAsia="Calibri"/>
        </w:rPr>
        <w:t xml:space="preserve">Basis Yorkshire strives to create safety, promote empowerment and end stigma for </w:t>
      </w:r>
      <w:r w:rsidR="00F21C39" w:rsidRPr="00155C36">
        <w:rPr>
          <w:rFonts w:eastAsia="Calibri"/>
        </w:rPr>
        <w:t>c</w:t>
      </w:r>
      <w:r w:rsidR="0686B8EA" w:rsidRPr="00155C36">
        <w:rPr>
          <w:rFonts w:eastAsia="Calibri"/>
        </w:rPr>
        <w:t>hildren</w:t>
      </w:r>
      <w:r w:rsidRPr="00155C36">
        <w:rPr>
          <w:rFonts w:eastAsia="Calibri"/>
        </w:rPr>
        <w:t>,</w:t>
      </w:r>
      <w:r w:rsidR="0686B8EA" w:rsidRPr="00155C36">
        <w:rPr>
          <w:rFonts w:eastAsia="Calibri"/>
        </w:rPr>
        <w:t xml:space="preserve"> young people</w:t>
      </w:r>
      <w:r w:rsidRPr="00155C36">
        <w:rPr>
          <w:rFonts w:eastAsia="Calibri"/>
        </w:rPr>
        <w:t xml:space="preserve"> and adults, these core objectives underpin all our work including our approach to safeguarding. </w:t>
      </w:r>
      <w:r w:rsidR="0686B8EA" w:rsidRPr="00155C36">
        <w:rPr>
          <w:rFonts w:eastAsia="Calibri"/>
        </w:rPr>
        <w:t xml:space="preserve"> </w:t>
      </w:r>
    </w:p>
    <w:p w:rsidR="00F61A7D" w:rsidRPr="00155C36" w:rsidRDefault="00F61A7D" w:rsidP="00155C36">
      <w:pPr>
        <w:spacing w:after="160" w:line="257" w:lineRule="auto"/>
        <w:ind w:left="360" w:right="-20"/>
        <w:rPr>
          <w:rFonts w:eastAsia="Calibri"/>
        </w:rPr>
      </w:pPr>
      <w:r w:rsidRPr="00155C36">
        <w:rPr>
          <w:rFonts w:eastAsia="Calibri"/>
        </w:rPr>
        <w:t>Basis Yorkshire believes that all people have the right to live a life free from abuse and harm and seek to use our position to advocate for our client group to live lives free from abuse.</w:t>
      </w:r>
    </w:p>
    <w:p w:rsidR="002618BE" w:rsidRPr="00155C36" w:rsidRDefault="00F61A7D" w:rsidP="00155C36">
      <w:pPr>
        <w:spacing w:after="160" w:line="257" w:lineRule="auto"/>
        <w:ind w:left="360" w:right="-20"/>
        <w:rPr>
          <w:rFonts w:eastAsia="Calibri"/>
        </w:rPr>
      </w:pPr>
      <w:r w:rsidRPr="00155C36">
        <w:rPr>
          <w:rFonts w:eastAsia="Calibri"/>
        </w:rPr>
        <w:t xml:space="preserve">Basis Yorkshire recognises it </w:t>
      </w:r>
      <w:r w:rsidR="0686B8EA" w:rsidRPr="00155C36">
        <w:rPr>
          <w:rFonts w:eastAsia="Calibri"/>
        </w:rPr>
        <w:t>ha</w:t>
      </w:r>
      <w:r w:rsidRPr="00155C36">
        <w:rPr>
          <w:rFonts w:eastAsia="Calibri"/>
        </w:rPr>
        <w:t>s</w:t>
      </w:r>
      <w:r w:rsidR="0686B8EA" w:rsidRPr="00155C36">
        <w:rPr>
          <w:rFonts w:eastAsia="Calibri"/>
        </w:rPr>
        <w:t xml:space="preserve"> a responsibility to promote the welfare of all children</w:t>
      </w:r>
      <w:r w:rsidRPr="00155C36">
        <w:rPr>
          <w:rFonts w:eastAsia="Calibri"/>
        </w:rPr>
        <w:t xml:space="preserve">, </w:t>
      </w:r>
      <w:r w:rsidR="0686B8EA" w:rsidRPr="00155C36">
        <w:rPr>
          <w:rFonts w:eastAsia="Calibri"/>
        </w:rPr>
        <w:t xml:space="preserve">young people, </w:t>
      </w:r>
      <w:r w:rsidRPr="00155C36">
        <w:rPr>
          <w:rFonts w:eastAsia="Calibri"/>
        </w:rPr>
        <w:t xml:space="preserve">and adults </w:t>
      </w:r>
      <w:r w:rsidR="0686B8EA" w:rsidRPr="00155C36">
        <w:rPr>
          <w:rFonts w:eastAsia="Calibri"/>
        </w:rPr>
        <w:t>to keep them safe and to practise in a way that protects them.</w:t>
      </w:r>
    </w:p>
    <w:p w:rsidR="002618BE" w:rsidRDefault="002618BE" w:rsidP="093EBE5C">
      <w:pPr>
        <w:pStyle w:val="BodyText"/>
      </w:pPr>
    </w:p>
    <w:p w:rsidR="00490577" w:rsidRDefault="00490577" w:rsidP="00490577">
      <w:pPr>
        <w:pStyle w:val="Heading1"/>
        <w:ind w:left="361"/>
      </w:pPr>
      <w:r>
        <w:t xml:space="preserve">We recognise that: </w:t>
      </w:r>
    </w:p>
    <w:p w:rsidR="00490577" w:rsidRDefault="00490577" w:rsidP="00490577">
      <w:pPr>
        <w:pStyle w:val="Heading1"/>
        <w:ind w:left="361"/>
      </w:pPr>
    </w:p>
    <w:p w:rsidR="00490577" w:rsidRDefault="00155C36" w:rsidP="00DB6437">
      <w:pPr>
        <w:pStyle w:val="ListParagraph"/>
        <w:numPr>
          <w:ilvl w:val="0"/>
          <w:numId w:val="19"/>
        </w:numPr>
      </w:pPr>
      <w:r>
        <w:t>T</w:t>
      </w:r>
      <w:r w:rsidR="00490577">
        <w:t xml:space="preserve">he welfare of children is paramount in all the work we do and in all the decisions we take </w:t>
      </w:r>
    </w:p>
    <w:p w:rsidR="00490577" w:rsidRDefault="00155C36" w:rsidP="00DB6437">
      <w:pPr>
        <w:pStyle w:val="ListParagraph"/>
        <w:numPr>
          <w:ilvl w:val="0"/>
          <w:numId w:val="19"/>
        </w:numPr>
      </w:pPr>
      <w:r>
        <w:t>W</w:t>
      </w:r>
      <w:r w:rsidR="00490577">
        <w:t xml:space="preserve">orking in partnership with children, young people, their parents, carers and other agencies is essential in promoting young people’s welfare </w:t>
      </w:r>
    </w:p>
    <w:p w:rsidR="00490577" w:rsidRDefault="00155C36" w:rsidP="00DB6437">
      <w:pPr>
        <w:pStyle w:val="ListParagraph"/>
        <w:numPr>
          <w:ilvl w:val="0"/>
          <w:numId w:val="19"/>
        </w:numPr>
      </w:pPr>
      <w:r>
        <w:t>A</w:t>
      </w:r>
      <w:r w:rsidR="00490577">
        <w:t>ll chi</w:t>
      </w:r>
      <w:r w:rsidR="00F61A7D">
        <w:t>l</w:t>
      </w:r>
      <w:r w:rsidR="00575902">
        <w:t>dren, young people and adults</w:t>
      </w:r>
      <w:r w:rsidR="00490577">
        <w:t xml:space="preserve">, regardless of age, disability, gender reassignment, race, religion or belief, sex, or sexual orientation have an equal right to protection from all types of harm or abuse </w:t>
      </w:r>
    </w:p>
    <w:p w:rsidR="00490577" w:rsidRDefault="00155C36" w:rsidP="00DB6437">
      <w:pPr>
        <w:pStyle w:val="ListParagraph"/>
        <w:numPr>
          <w:ilvl w:val="0"/>
          <w:numId w:val="19"/>
        </w:numPr>
      </w:pPr>
      <w:r>
        <w:t>S</w:t>
      </w:r>
      <w:r w:rsidR="00490577">
        <w:t>ome chi</w:t>
      </w:r>
      <w:r w:rsidR="00F61A7D">
        <w:t>ldren and adults</w:t>
      </w:r>
      <w:r w:rsidR="00490577">
        <w:t xml:space="preserve"> are additionally vulnerable because of the impact of previous experiences, their level of dependency, communication needs or other issues</w:t>
      </w:r>
    </w:p>
    <w:p w:rsidR="00490577" w:rsidRDefault="00155C36" w:rsidP="00DB6437">
      <w:pPr>
        <w:pStyle w:val="ListParagraph"/>
        <w:numPr>
          <w:ilvl w:val="0"/>
          <w:numId w:val="19"/>
        </w:numPr>
      </w:pPr>
      <w:r>
        <w:t>E</w:t>
      </w:r>
      <w:r w:rsidR="00490577">
        <w:t>xtra safeguards may be needed to keep children</w:t>
      </w:r>
      <w:r w:rsidR="00F61A7D">
        <w:t xml:space="preserve"> and adults</w:t>
      </w:r>
      <w:r w:rsidR="00490577">
        <w:t xml:space="preserve"> who are additionally vulnerable safe from abuse.</w:t>
      </w:r>
    </w:p>
    <w:p w:rsidR="00F61A7D" w:rsidRPr="00155C36" w:rsidRDefault="00F61A7D" w:rsidP="00DB6437">
      <w:pPr>
        <w:pStyle w:val="ListParagraph"/>
        <w:numPr>
          <w:ilvl w:val="0"/>
          <w:numId w:val="19"/>
        </w:numPr>
      </w:pPr>
      <w:r>
        <w:t>When safeguarding adults, we must operate using the 6 core principles of the Care Act</w:t>
      </w:r>
      <w:r w:rsidR="00155C36">
        <w:t xml:space="preserve">: </w:t>
      </w:r>
      <w:r w:rsidRPr="00155C36">
        <w:rPr>
          <w:color w:val="202124"/>
        </w:rPr>
        <w:t>Empowerment</w:t>
      </w:r>
      <w:r w:rsidR="00155C36">
        <w:rPr>
          <w:color w:val="202124"/>
        </w:rPr>
        <w:t xml:space="preserve">, </w:t>
      </w:r>
      <w:r w:rsidRPr="00155C36">
        <w:rPr>
          <w:color w:val="202124"/>
        </w:rPr>
        <w:t>Prevention</w:t>
      </w:r>
      <w:r w:rsidR="00155C36">
        <w:rPr>
          <w:color w:val="202124"/>
        </w:rPr>
        <w:t xml:space="preserve">, </w:t>
      </w:r>
      <w:r w:rsidRPr="00155C36">
        <w:rPr>
          <w:color w:val="202124"/>
        </w:rPr>
        <w:t>Proportionality</w:t>
      </w:r>
      <w:r w:rsidR="00155C36">
        <w:rPr>
          <w:color w:val="202124"/>
        </w:rPr>
        <w:t xml:space="preserve">, </w:t>
      </w:r>
      <w:r w:rsidRPr="00155C36">
        <w:rPr>
          <w:color w:val="202124"/>
        </w:rPr>
        <w:t>Protection</w:t>
      </w:r>
      <w:r w:rsidR="00155C36">
        <w:rPr>
          <w:color w:val="202124"/>
        </w:rPr>
        <w:t xml:space="preserve">, </w:t>
      </w:r>
      <w:r w:rsidRPr="00155C36">
        <w:rPr>
          <w:color w:val="202124"/>
        </w:rPr>
        <w:t>Partnership</w:t>
      </w:r>
      <w:r w:rsidR="00155C36">
        <w:rPr>
          <w:color w:val="202124"/>
        </w:rPr>
        <w:t xml:space="preserve">, </w:t>
      </w:r>
      <w:r w:rsidRPr="00155C36">
        <w:rPr>
          <w:color w:val="202124"/>
        </w:rPr>
        <w:t>Accountability</w:t>
      </w:r>
      <w:r w:rsidR="00155C36">
        <w:rPr>
          <w:color w:val="202124"/>
        </w:rPr>
        <w:t xml:space="preserve">. </w:t>
      </w:r>
    </w:p>
    <w:p w:rsidR="00F61A7D" w:rsidRDefault="00F61A7D" w:rsidP="00F61A7D">
      <w:pPr>
        <w:pStyle w:val="trt0xe"/>
        <w:shd w:val="clear" w:color="auto" w:fill="FFFFFF"/>
        <w:spacing w:before="0" w:beforeAutospacing="0" w:after="60" w:afterAutospacing="0"/>
      </w:pPr>
    </w:p>
    <w:p w:rsidR="0053188B" w:rsidRDefault="00F61A7D" w:rsidP="0053188B">
      <w:pPr>
        <w:pStyle w:val="Heading1"/>
        <w:ind w:left="361"/>
      </w:pPr>
      <w:r>
        <w:t xml:space="preserve">We will seek to keep people safe by: </w:t>
      </w:r>
    </w:p>
    <w:p w:rsidR="0053188B" w:rsidRDefault="0053188B" w:rsidP="0053188B">
      <w:pPr>
        <w:pStyle w:val="Heading1"/>
        <w:ind w:left="361"/>
      </w:pPr>
    </w:p>
    <w:p w:rsidR="0053188B" w:rsidRPr="00155C36" w:rsidRDefault="00F61A7D" w:rsidP="00DB6437">
      <w:pPr>
        <w:pStyle w:val="trt0xe"/>
        <w:numPr>
          <w:ilvl w:val="0"/>
          <w:numId w:val="20"/>
        </w:numPr>
        <w:shd w:val="clear" w:color="auto" w:fill="FFFFFF"/>
        <w:spacing w:before="0" w:beforeAutospacing="0" w:after="60" w:afterAutospacing="0"/>
        <w:rPr>
          <w:rFonts w:ascii="Arial" w:hAnsi="Arial" w:cs="Arial"/>
          <w:sz w:val="22"/>
          <w:szCs w:val="22"/>
        </w:rPr>
      </w:pPr>
      <w:r w:rsidRPr="00155C36">
        <w:rPr>
          <w:rFonts w:ascii="Arial" w:hAnsi="Arial" w:cs="Arial"/>
          <w:sz w:val="22"/>
          <w:szCs w:val="22"/>
        </w:rPr>
        <w:t xml:space="preserve">valuing, listening to and respecting them </w:t>
      </w:r>
    </w:p>
    <w:p w:rsidR="0053188B" w:rsidRPr="00155C36" w:rsidRDefault="00F61A7D" w:rsidP="00DB6437">
      <w:pPr>
        <w:pStyle w:val="trt0xe"/>
        <w:numPr>
          <w:ilvl w:val="0"/>
          <w:numId w:val="20"/>
        </w:numPr>
        <w:shd w:val="clear" w:color="auto" w:fill="FFFFFF"/>
        <w:spacing w:before="0" w:beforeAutospacing="0" w:after="60" w:afterAutospacing="0"/>
        <w:rPr>
          <w:rFonts w:ascii="Arial" w:hAnsi="Arial" w:cs="Arial"/>
          <w:sz w:val="22"/>
          <w:szCs w:val="22"/>
        </w:rPr>
      </w:pPr>
      <w:r w:rsidRPr="00155C36">
        <w:rPr>
          <w:rFonts w:ascii="Arial" w:hAnsi="Arial" w:cs="Arial"/>
          <w:sz w:val="22"/>
          <w:szCs w:val="22"/>
        </w:rPr>
        <w:t xml:space="preserve">appointing a nominated </w:t>
      </w:r>
      <w:r w:rsidR="0053188B" w:rsidRPr="00155C36">
        <w:rPr>
          <w:rFonts w:ascii="Arial" w:hAnsi="Arial" w:cs="Arial"/>
          <w:sz w:val="22"/>
          <w:szCs w:val="22"/>
        </w:rPr>
        <w:t xml:space="preserve">organisational safeguarding lead and </w:t>
      </w:r>
      <w:r w:rsidRPr="00155C36">
        <w:rPr>
          <w:rFonts w:ascii="Arial" w:hAnsi="Arial" w:cs="Arial"/>
          <w:sz w:val="22"/>
          <w:szCs w:val="22"/>
        </w:rPr>
        <w:t xml:space="preserve">a lead trustee/board member for safeguarding </w:t>
      </w:r>
    </w:p>
    <w:p w:rsidR="0053188B" w:rsidRPr="00155C36" w:rsidRDefault="00F61A7D" w:rsidP="00DB6437">
      <w:pPr>
        <w:pStyle w:val="trt0xe"/>
        <w:numPr>
          <w:ilvl w:val="0"/>
          <w:numId w:val="20"/>
        </w:numPr>
        <w:shd w:val="clear" w:color="auto" w:fill="FFFFFF"/>
        <w:spacing w:before="0" w:beforeAutospacing="0" w:after="60" w:afterAutospacing="0"/>
        <w:rPr>
          <w:rFonts w:ascii="Arial" w:hAnsi="Arial" w:cs="Arial"/>
          <w:sz w:val="22"/>
          <w:szCs w:val="22"/>
        </w:rPr>
      </w:pPr>
      <w:r w:rsidRPr="00155C36">
        <w:rPr>
          <w:rFonts w:ascii="Arial" w:hAnsi="Arial" w:cs="Arial"/>
          <w:sz w:val="22"/>
          <w:szCs w:val="22"/>
        </w:rPr>
        <w:t xml:space="preserve">adopting child protection and safeguarding best practice through our policies, procedures and code of conduct for staff and volunteers </w:t>
      </w:r>
    </w:p>
    <w:p w:rsidR="0053188B" w:rsidRPr="00155C36" w:rsidRDefault="00F61A7D" w:rsidP="00DB6437">
      <w:pPr>
        <w:pStyle w:val="trt0xe"/>
        <w:numPr>
          <w:ilvl w:val="0"/>
          <w:numId w:val="20"/>
        </w:numPr>
        <w:shd w:val="clear" w:color="auto" w:fill="FFFFFF"/>
        <w:spacing w:before="0" w:beforeAutospacing="0" w:after="60" w:afterAutospacing="0"/>
        <w:rPr>
          <w:rFonts w:ascii="Arial" w:hAnsi="Arial" w:cs="Arial"/>
          <w:sz w:val="22"/>
          <w:szCs w:val="22"/>
        </w:rPr>
      </w:pPr>
      <w:r w:rsidRPr="00155C36">
        <w:rPr>
          <w:rFonts w:ascii="Arial" w:hAnsi="Arial" w:cs="Arial"/>
          <w:sz w:val="22"/>
          <w:szCs w:val="22"/>
        </w:rPr>
        <w:t>developing and implementing an effective online safety policy and related procedures</w:t>
      </w:r>
    </w:p>
    <w:p w:rsidR="0053188B" w:rsidRPr="00155C36" w:rsidRDefault="0053188B" w:rsidP="00F61A7D">
      <w:pPr>
        <w:pStyle w:val="trt0xe"/>
        <w:shd w:val="clear" w:color="auto" w:fill="FFFFFF"/>
        <w:spacing w:before="0" w:beforeAutospacing="0" w:after="60" w:afterAutospacing="0"/>
        <w:rPr>
          <w:rFonts w:ascii="Arial" w:hAnsi="Arial" w:cs="Arial"/>
          <w:sz w:val="22"/>
          <w:szCs w:val="22"/>
        </w:rPr>
      </w:pPr>
    </w:p>
    <w:p w:rsidR="0053188B" w:rsidRPr="00155C36" w:rsidRDefault="00F61A7D" w:rsidP="00DB6437">
      <w:pPr>
        <w:pStyle w:val="trt0xe"/>
        <w:numPr>
          <w:ilvl w:val="0"/>
          <w:numId w:val="20"/>
        </w:numPr>
        <w:shd w:val="clear" w:color="auto" w:fill="FFFFFF"/>
        <w:spacing w:before="0" w:beforeAutospacing="0" w:after="60" w:afterAutospacing="0"/>
        <w:rPr>
          <w:rFonts w:ascii="Arial" w:hAnsi="Arial" w:cs="Arial"/>
          <w:sz w:val="22"/>
          <w:szCs w:val="22"/>
        </w:rPr>
      </w:pPr>
      <w:r w:rsidRPr="00155C36">
        <w:rPr>
          <w:rFonts w:ascii="Arial" w:hAnsi="Arial" w:cs="Arial"/>
          <w:sz w:val="22"/>
          <w:szCs w:val="22"/>
        </w:rPr>
        <w:t>providing effective management for staff and volunteers through supervision, support, training and quality assurance measures so that all staff and volunteers know about and follow our policies, procedures and behaviour codes confidently and competently</w:t>
      </w:r>
    </w:p>
    <w:p w:rsidR="0053188B" w:rsidRPr="00155C36" w:rsidRDefault="0053188B" w:rsidP="00F61A7D">
      <w:pPr>
        <w:pStyle w:val="trt0xe"/>
        <w:shd w:val="clear" w:color="auto" w:fill="FFFFFF"/>
        <w:spacing w:before="0" w:beforeAutospacing="0" w:after="60" w:afterAutospacing="0"/>
        <w:rPr>
          <w:rFonts w:ascii="Arial" w:hAnsi="Arial" w:cs="Arial"/>
          <w:sz w:val="22"/>
          <w:szCs w:val="22"/>
        </w:rPr>
      </w:pPr>
    </w:p>
    <w:p w:rsidR="0053188B" w:rsidRPr="00155C36" w:rsidRDefault="0053188B" w:rsidP="00DB6437">
      <w:pPr>
        <w:pStyle w:val="ListParagraph"/>
        <w:numPr>
          <w:ilvl w:val="0"/>
          <w:numId w:val="20"/>
        </w:numPr>
      </w:pPr>
      <w:r w:rsidRPr="00155C36">
        <w:lastRenderedPageBreak/>
        <w:t>recruiting and selecting staff and volunteers safely, ensuring all necessary checks are made</w:t>
      </w:r>
    </w:p>
    <w:p w:rsidR="0053188B" w:rsidRPr="00155C36" w:rsidRDefault="0053188B" w:rsidP="0053188B">
      <w:pPr>
        <w:pStyle w:val="ListParagraph"/>
        <w:ind w:left="360"/>
      </w:pPr>
    </w:p>
    <w:p w:rsidR="0053188B" w:rsidRPr="00155C36" w:rsidRDefault="0053188B" w:rsidP="00DB6437">
      <w:pPr>
        <w:pStyle w:val="ListParagraph"/>
        <w:numPr>
          <w:ilvl w:val="0"/>
          <w:numId w:val="20"/>
        </w:numPr>
      </w:pPr>
      <w:r w:rsidRPr="00155C36">
        <w:t>recording and storing and using information professionally and securely, in line with data protection legislation and guidance [more information about this is available from the Information Commissioner’s Office: ico.org.uk/for</w:t>
      </w:r>
      <w:r w:rsidR="00F21C39" w:rsidRPr="00155C36">
        <w:t xml:space="preserve"> </w:t>
      </w:r>
      <w:r w:rsidRPr="00155C36">
        <w:t>organisations]</w:t>
      </w:r>
    </w:p>
    <w:p w:rsidR="0053188B" w:rsidRPr="00155C36" w:rsidRDefault="0053188B" w:rsidP="0053188B">
      <w:pPr>
        <w:pStyle w:val="ListParagraph"/>
        <w:ind w:left="360"/>
      </w:pPr>
    </w:p>
    <w:p w:rsidR="0053188B" w:rsidRPr="00155C36" w:rsidRDefault="0053188B" w:rsidP="00DB6437">
      <w:pPr>
        <w:pStyle w:val="ListParagraph"/>
        <w:numPr>
          <w:ilvl w:val="0"/>
          <w:numId w:val="20"/>
        </w:numPr>
      </w:pPr>
      <w:r w:rsidRPr="00155C36">
        <w:t xml:space="preserve"> sharing information about safeguarding and good practice with children and their families via leaflets, posters, group work and one-to-one discussions</w:t>
      </w:r>
    </w:p>
    <w:p w:rsidR="0053188B" w:rsidRPr="00155C36" w:rsidRDefault="0053188B" w:rsidP="0053188B">
      <w:pPr>
        <w:pStyle w:val="ListParagraph"/>
        <w:ind w:left="360"/>
      </w:pPr>
    </w:p>
    <w:p w:rsidR="0053188B" w:rsidRPr="00155C36" w:rsidRDefault="0053188B" w:rsidP="00DB6437">
      <w:pPr>
        <w:pStyle w:val="ListParagraph"/>
        <w:numPr>
          <w:ilvl w:val="0"/>
          <w:numId w:val="20"/>
        </w:numPr>
      </w:pPr>
      <w:r w:rsidRPr="00155C36">
        <w:t>making sure that children, young people and their families and adults know where to go for help if they have a concern</w:t>
      </w:r>
    </w:p>
    <w:p w:rsidR="0053188B" w:rsidRPr="00155C36" w:rsidRDefault="0053188B" w:rsidP="0053188B">
      <w:pPr>
        <w:pStyle w:val="ListParagraph"/>
      </w:pPr>
    </w:p>
    <w:p w:rsidR="0053188B" w:rsidRPr="00155C36" w:rsidRDefault="0053188B" w:rsidP="00DB6437">
      <w:pPr>
        <w:pStyle w:val="ListParagraph"/>
        <w:numPr>
          <w:ilvl w:val="0"/>
          <w:numId w:val="20"/>
        </w:numPr>
      </w:pPr>
      <w:r w:rsidRPr="00155C36">
        <w:t xml:space="preserve"> using our safeguarding and child protection procedures to share concerns and relevant information with agencies who need to know, and involving children, young people, parents, families and carers appropriately</w:t>
      </w:r>
    </w:p>
    <w:p w:rsidR="0053188B" w:rsidRPr="00155C36" w:rsidRDefault="0053188B" w:rsidP="0053188B">
      <w:pPr>
        <w:pStyle w:val="ListParagraph"/>
      </w:pPr>
    </w:p>
    <w:p w:rsidR="0053188B" w:rsidRPr="00155C36" w:rsidRDefault="0053188B" w:rsidP="00DB6437">
      <w:pPr>
        <w:pStyle w:val="ListParagraph"/>
        <w:numPr>
          <w:ilvl w:val="0"/>
          <w:numId w:val="20"/>
        </w:numPr>
      </w:pPr>
      <w:r w:rsidRPr="00155C36">
        <w:t xml:space="preserve"> using our procedures to manage any allegations against staff and volunteers appropriately</w:t>
      </w:r>
    </w:p>
    <w:p w:rsidR="0053188B" w:rsidRPr="00155C36" w:rsidRDefault="0053188B" w:rsidP="0053188B">
      <w:pPr>
        <w:pStyle w:val="ListParagraph"/>
      </w:pPr>
    </w:p>
    <w:p w:rsidR="0053188B" w:rsidRPr="00155C36" w:rsidRDefault="0053188B" w:rsidP="00DB6437">
      <w:pPr>
        <w:pStyle w:val="ListParagraph"/>
        <w:numPr>
          <w:ilvl w:val="0"/>
          <w:numId w:val="20"/>
        </w:numPr>
      </w:pPr>
      <w:r w:rsidRPr="00155C36">
        <w:t xml:space="preserve"> creating and maintaining an anti-bullying environment and ensuring that we have a policy and procedure to help us deal effectively with any bullying that does arise </w:t>
      </w:r>
    </w:p>
    <w:p w:rsidR="0053188B" w:rsidRPr="00155C36" w:rsidRDefault="0053188B" w:rsidP="0053188B">
      <w:pPr>
        <w:pStyle w:val="ListParagraph"/>
      </w:pPr>
    </w:p>
    <w:p w:rsidR="0053188B" w:rsidRPr="00155C36" w:rsidRDefault="0053188B" w:rsidP="00DB6437">
      <w:pPr>
        <w:pStyle w:val="ListParagraph"/>
        <w:numPr>
          <w:ilvl w:val="0"/>
          <w:numId w:val="20"/>
        </w:numPr>
      </w:pPr>
      <w:r w:rsidRPr="00155C36">
        <w:t xml:space="preserve">ensuring that we have effective complaints and whistleblowing measures in place </w:t>
      </w:r>
    </w:p>
    <w:p w:rsidR="0053188B" w:rsidRPr="00155C36" w:rsidRDefault="0053188B" w:rsidP="0053188B">
      <w:pPr>
        <w:pStyle w:val="ListParagraph"/>
      </w:pPr>
    </w:p>
    <w:p w:rsidR="0053188B" w:rsidRPr="00155C36" w:rsidRDefault="0053188B" w:rsidP="00DB6437">
      <w:pPr>
        <w:pStyle w:val="ListParagraph"/>
        <w:numPr>
          <w:ilvl w:val="0"/>
          <w:numId w:val="20"/>
        </w:numPr>
      </w:pPr>
      <w:r w:rsidRPr="00155C36">
        <w:t xml:space="preserve">ensuring that we provide a safe physical environment for our children, young people, adults, staff and volunteers, by applying health and safety measures in accordance with the law and regulatory guidance </w:t>
      </w:r>
    </w:p>
    <w:p w:rsidR="0053188B" w:rsidRPr="00155C36" w:rsidRDefault="0053188B" w:rsidP="0053188B">
      <w:pPr>
        <w:pStyle w:val="ListParagraph"/>
      </w:pPr>
    </w:p>
    <w:p w:rsidR="0053188B" w:rsidRPr="00155C36" w:rsidRDefault="0053188B" w:rsidP="00DB6437">
      <w:pPr>
        <w:pStyle w:val="ListParagraph"/>
        <w:numPr>
          <w:ilvl w:val="0"/>
          <w:numId w:val="20"/>
        </w:numPr>
      </w:pPr>
      <w:r w:rsidRPr="00155C36">
        <w:t xml:space="preserve">building a safeguarding culture where staff and volunteers, children, young people and their families, treat each other with respect and are comfortable about sharing concerns. </w:t>
      </w:r>
    </w:p>
    <w:p w:rsidR="0053188B" w:rsidRDefault="0053188B" w:rsidP="0053188B">
      <w:pPr>
        <w:pStyle w:val="ListParagraph"/>
      </w:pPr>
    </w:p>
    <w:p w:rsidR="0053188B" w:rsidRDefault="0053188B" w:rsidP="0053188B">
      <w:pPr>
        <w:pStyle w:val="ListParagraph"/>
        <w:ind w:left="360"/>
      </w:pPr>
    </w:p>
    <w:p w:rsidR="0053188B" w:rsidRDefault="0053188B" w:rsidP="0053188B">
      <w:pPr>
        <w:pStyle w:val="ListParagraph"/>
        <w:ind w:left="360"/>
      </w:pPr>
    </w:p>
    <w:p w:rsidR="0053188B" w:rsidRDefault="0053188B" w:rsidP="0053188B">
      <w:pPr>
        <w:pStyle w:val="Heading1"/>
      </w:pPr>
      <w:r>
        <w:t xml:space="preserve">Contact details Nominated child protection lead </w:t>
      </w:r>
    </w:p>
    <w:p w:rsidR="0053188B" w:rsidRDefault="0053188B" w:rsidP="0053188B">
      <w:pPr>
        <w:pStyle w:val="Heading1"/>
      </w:pPr>
    </w:p>
    <w:p w:rsidR="0053188B" w:rsidRDefault="0053188B" w:rsidP="0053188B">
      <w:pPr>
        <w:pStyle w:val="Heading1"/>
      </w:pPr>
      <w:r>
        <w:t>Name: Rebekah Vickers-Patel</w:t>
      </w:r>
    </w:p>
    <w:p w:rsidR="0053188B" w:rsidRDefault="0053188B" w:rsidP="0053188B">
      <w:pPr>
        <w:pStyle w:val="Heading1"/>
      </w:pPr>
    </w:p>
    <w:p w:rsidR="0053188B" w:rsidRDefault="0053188B" w:rsidP="0053188B">
      <w:pPr>
        <w:pStyle w:val="Heading1"/>
      </w:pPr>
      <w:r>
        <w:t>Phone/email: 07498243318 / Rebekah.vickers-patel@basisyorkshire.org.uk</w:t>
      </w:r>
    </w:p>
    <w:p w:rsidR="0053188B" w:rsidRDefault="0053188B" w:rsidP="0053188B">
      <w:pPr>
        <w:pStyle w:val="Heading1"/>
      </w:pPr>
    </w:p>
    <w:p w:rsidR="0053188B" w:rsidRDefault="0053188B" w:rsidP="0053188B">
      <w:pPr>
        <w:pStyle w:val="Heading1"/>
      </w:pPr>
    </w:p>
    <w:p w:rsidR="00436116" w:rsidRDefault="0053188B" w:rsidP="0053188B">
      <w:pPr>
        <w:pStyle w:val="Heading1"/>
      </w:pPr>
      <w:r>
        <w:t xml:space="preserve">Trustee/Senior lead for safeguarding and child protection </w:t>
      </w:r>
    </w:p>
    <w:p w:rsidR="00436116" w:rsidRDefault="00436116" w:rsidP="0053188B">
      <w:pPr>
        <w:pStyle w:val="Heading1"/>
      </w:pPr>
    </w:p>
    <w:p w:rsidR="00436116" w:rsidRPr="00436116" w:rsidRDefault="0053188B" w:rsidP="0053188B">
      <w:pPr>
        <w:pStyle w:val="Heading1"/>
      </w:pPr>
      <w:r w:rsidRPr="00436116">
        <w:t xml:space="preserve">Name: </w:t>
      </w:r>
      <w:r w:rsidR="00436116" w:rsidRPr="00436116">
        <w:t>Megan Jones</w:t>
      </w:r>
    </w:p>
    <w:p w:rsidR="00436116" w:rsidRPr="00436116" w:rsidRDefault="00436116" w:rsidP="0053188B">
      <w:pPr>
        <w:pStyle w:val="Heading1"/>
      </w:pPr>
    </w:p>
    <w:p w:rsidR="00F61A7D" w:rsidRPr="00436116" w:rsidRDefault="0053188B" w:rsidP="0053188B">
      <w:pPr>
        <w:pStyle w:val="Heading1"/>
      </w:pPr>
      <w:r w:rsidRPr="00436116">
        <w:t>Phone/email:</w:t>
      </w:r>
      <w:r w:rsidR="00436116" w:rsidRPr="00436116">
        <w:rPr>
          <w:lang w:val="it-IT" w:eastAsia="en-GB"/>
        </w:rPr>
        <w:t xml:space="preserve"> 07795640543/ mjones@cranstoun.org.uk</w:t>
      </w:r>
    </w:p>
    <w:p w:rsidR="00155C36" w:rsidRDefault="00155C36">
      <w:pPr>
        <w:rPr>
          <w:b/>
          <w:bCs/>
          <w:sz w:val="28"/>
          <w:szCs w:val="28"/>
        </w:rPr>
      </w:pPr>
      <w:r>
        <w:br w:type="page"/>
      </w:r>
    </w:p>
    <w:p w:rsidR="002618BE" w:rsidRDefault="006117E0" w:rsidP="002618BE">
      <w:pPr>
        <w:pStyle w:val="Title"/>
        <w:ind w:left="0"/>
        <w:jc w:val="left"/>
      </w:pPr>
      <w:r>
        <w:lastRenderedPageBreak/>
        <w:t>Safeguarding Policy</w:t>
      </w:r>
    </w:p>
    <w:p w:rsidR="006117E0" w:rsidRDefault="006117E0" w:rsidP="002618BE">
      <w:pPr>
        <w:pStyle w:val="Title"/>
        <w:ind w:left="0"/>
        <w:jc w:val="left"/>
      </w:pPr>
    </w:p>
    <w:p w:rsidR="00574E96" w:rsidRDefault="00045F3D">
      <w:pPr>
        <w:pStyle w:val="Heading1"/>
        <w:spacing w:before="93"/>
        <w:ind w:left="220" w:firstLine="0"/>
      </w:pPr>
      <w:r>
        <w:t>Content</w:t>
      </w:r>
    </w:p>
    <w:p w:rsidR="00574E96" w:rsidRDefault="00574E96">
      <w:pPr>
        <w:pStyle w:val="BodyText"/>
        <w:spacing w:before="11"/>
        <w:rPr>
          <w:b/>
          <w:sz w:val="23"/>
        </w:rPr>
      </w:pPr>
    </w:p>
    <w:p w:rsidR="005D64AF" w:rsidRPr="005D64AF" w:rsidRDefault="005D64AF" w:rsidP="005D64AF">
      <w:pPr>
        <w:tabs>
          <w:tab w:val="left" w:pos="941"/>
        </w:tabs>
        <w:rPr>
          <w:b/>
          <w:sz w:val="24"/>
        </w:rPr>
      </w:pPr>
    </w:p>
    <w:p w:rsidR="00574E96" w:rsidRDefault="00045F3D" w:rsidP="00DB6437">
      <w:pPr>
        <w:pStyle w:val="ListParagraph"/>
        <w:numPr>
          <w:ilvl w:val="0"/>
          <w:numId w:val="12"/>
        </w:numPr>
        <w:tabs>
          <w:tab w:val="left" w:pos="941"/>
        </w:tabs>
        <w:ind w:hanging="361"/>
        <w:rPr>
          <w:b/>
          <w:sz w:val="24"/>
        </w:rPr>
      </w:pPr>
      <w:r>
        <w:rPr>
          <w:b/>
          <w:sz w:val="24"/>
        </w:rPr>
        <w:t>Statement</w:t>
      </w:r>
      <w:r>
        <w:rPr>
          <w:b/>
          <w:spacing w:val="-1"/>
          <w:sz w:val="24"/>
        </w:rPr>
        <w:t xml:space="preserve"> </w:t>
      </w:r>
      <w:r>
        <w:rPr>
          <w:b/>
          <w:sz w:val="24"/>
        </w:rPr>
        <w:t>on capacity</w:t>
      </w:r>
      <w:r>
        <w:rPr>
          <w:b/>
          <w:spacing w:val="-4"/>
          <w:sz w:val="24"/>
        </w:rPr>
        <w:t xml:space="preserve"> </w:t>
      </w:r>
      <w:r>
        <w:rPr>
          <w:b/>
          <w:sz w:val="24"/>
        </w:rPr>
        <w:t>and</w:t>
      </w:r>
      <w:r>
        <w:rPr>
          <w:b/>
          <w:spacing w:val="2"/>
          <w:sz w:val="24"/>
        </w:rPr>
        <w:t xml:space="preserve"> </w:t>
      </w:r>
      <w:r>
        <w:rPr>
          <w:b/>
          <w:sz w:val="24"/>
        </w:rPr>
        <w:t>agency</w:t>
      </w:r>
    </w:p>
    <w:p w:rsidR="00574E96" w:rsidRDefault="00045F3D" w:rsidP="00DB6437">
      <w:pPr>
        <w:pStyle w:val="Heading1"/>
        <w:numPr>
          <w:ilvl w:val="0"/>
          <w:numId w:val="12"/>
        </w:numPr>
        <w:tabs>
          <w:tab w:val="left" w:pos="941"/>
        </w:tabs>
        <w:ind w:hanging="361"/>
      </w:pPr>
      <w:r>
        <w:t>Key</w:t>
      </w:r>
      <w:r>
        <w:rPr>
          <w:spacing w:val="-7"/>
        </w:rPr>
        <w:t xml:space="preserve"> </w:t>
      </w:r>
      <w:r>
        <w:t>roles</w:t>
      </w:r>
    </w:p>
    <w:p w:rsidR="00574E96" w:rsidRDefault="00045F3D" w:rsidP="00DB6437">
      <w:pPr>
        <w:pStyle w:val="ListParagraph"/>
        <w:numPr>
          <w:ilvl w:val="0"/>
          <w:numId w:val="12"/>
        </w:numPr>
        <w:tabs>
          <w:tab w:val="left" w:pos="941"/>
        </w:tabs>
        <w:ind w:hanging="361"/>
        <w:rPr>
          <w:b/>
          <w:sz w:val="24"/>
        </w:rPr>
      </w:pPr>
      <w:r>
        <w:rPr>
          <w:b/>
          <w:sz w:val="24"/>
        </w:rPr>
        <w:t>Introduction</w:t>
      </w:r>
    </w:p>
    <w:p w:rsidR="00574E96" w:rsidRDefault="00045F3D" w:rsidP="00DB6437">
      <w:pPr>
        <w:pStyle w:val="Heading1"/>
        <w:numPr>
          <w:ilvl w:val="0"/>
          <w:numId w:val="12"/>
        </w:numPr>
        <w:tabs>
          <w:tab w:val="left" w:pos="941"/>
        </w:tabs>
        <w:ind w:hanging="361"/>
      </w:pPr>
      <w:r>
        <w:t>Governance</w:t>
      </w:r>
    </w:p>
    <w:p w:rsidR="00574E96" w:rsidRDefault="00045F3D" w:rsidP="00DB6437">
      <w:pPr>
        <w:pStyle w:val="ListParagraph"/>
        <w:numPr>
          <w:ilvl w:val="0"/>
          <w:numId w:val="12"/>
        </w:numPr>
        <w:tabs>
          <w:tab w:val="left" w:pos="941"/>
        </w:tabs>
        <w:ind w:hanging="361"/>
        <w:rPr>
          <w:b/>
          <w:sz w:val="24"/>
        </w:rPr>
      </w:pPr>
      <w:r>
        <w:rPr>
          <w:b/>
          <w:sz w:val="24"/>
        </w:rPr>
        <w:t>General</w:t>
      </w:r>
      <w:r>
        <w:rPr>
          <w:b/>
          <w:spacing w:val="-1"/>
          <w:sz w:val="24"/>
        </w:rPr>
        <w:t xml:space="preserve"> </w:t>
      </w:r>
      <w:r>
        <w:rPr>
          <w:b/>
          <w:sz w:val="24"/>
        </w:rPr>
        <w:t>Principles</w:t>
      </w:r>
    </w:p>
    <w:p w:rsidR="00574E96" w:rsidRDefault="00045F3D" w:rsidP="00DB6437">
      <w:pPr>
        <w:pStyle w:val="Heading1"/>
        <w:numPr>
          <w:ilvl w:val="0"/>
          <w:numId w:val="12"/>
        </w:numPr>
        <w:tabs>
          <w:tab w:val="left" w:pos="941"/>
        </w:tabs>
        <w:spacing w:before="1"/>
        <w:ind w:hanging="361"/>
      </w:pPr>
      <w:r>
        <w:t>Categories</w:t>
      </w:r>
      <w:r>
        <w:rPr>
          <w:spacing w:val="-2"/>
        </w:rPr>
        <w:t xml:space="preserve"> </w:t>
      </w:r>
      <w:r>
        <w:t>of</w:t>
      </w:r>
      <w:r>
        <w:rPr>
          <w:spacing w:val="-4"/>
        </w:rPr>
        <w:t xml:space="preserve"> </w:t>
      </w:r>
      <w:r>
        <w:t>safeguarding</w:t>
      </w:r>
      <w:r>
        <w:rPr>
          <w:spacing w:val="-1"/>
        </w:rPr>
        <w:t xml:space="preserve"> </w:t>
      </w:r>
      <w:r>
        <w:t>incidents:</w:t>
      </w:r>
    </w:p>
    <w:p w:rsidR="00574E96" w:rsidRDefault="00045F3D" w:rsidP="00DB6437">
      <w:pPr>
        <w:pStyle w:val="ListParagraph"/>
        <w:numPr>
          <w:ilvl w:val="1"/>
          <w:numId w:val="12"/>
        </w:numPr>
        <w:tabs>
          <w:tab w:val="left" w:pos="1661"/>
        </w:tabs>
        <w:ind w:hanging="361"/>
        <w:rPr>
          <w:b/>
          <w:sz w:val="24"/>
        </w:rPr>
      </w:pPr>
      <w:r>
        <w:rPr>
          <w:b/>
          <w:sz w:val="24"/>
        </w:rPr>
        <w:t>Potential abuse by</w:t>
      </w:r>
      <w:r>
        <w:rPr>
          <w:b/>
          <w:spacing w:val="-7"/>
          <w:sz w:val="24"/>
        </w:rPr>
        <w:t xml:space="preserve"> </w:t>
      </w:r>
      <w:r>
        <w:rPr>
          <w:b/>
          <w:sz w:val="24"/>
        </w:rPr>
        <w:t>staff</w:t>
      </w:r>
      <w:r>
        <w:rPr>
          <w:b/>
          <w:spacing w:val="-2"/>
          <w:sz w:val="24"/>
        </w:rPr>
        <w:t xml:space="preserve"> </w:t>
      </w:r>
      <w:r>
        <w:rPr>
          <w:b/>
          <w:sz w:val="24"/>
        </w:rPr>
        <w:t>of a beneficiary</w:t>
      </w:r>
    </w:p>
    <w:p w:rsidR="00574E96" w:rsidRDefault="00045F3D" w:rsidP="00DB6437">
      <w:pPr>
        <w:pStyle w:val="Heading1"/>
        <w:numPr>
          <w:ilvl w:val="1"/>
          <w:numId w:val="12"/>
        </w:numPr>
        <w:tabs>
          <w:tab w:val="left" w:pos="1661"/>
        </w:tabs>
        <w:ind w:right="222"/>
      </w:pPr>
      <w:r>
        <w:t>Managing</w:t>
      </w:r>
      <w:r>
        <w:rPr>
          <w:spacing w:val="18"/>
        </w:rPr>
        <w:t xml:space="preserve"> </w:t>
      </w:r>
      <w:r>
        <w:t>safeguarding</w:t>
      </w:r>
      <w:r>
        <w:rPr>
          <w:spacing w:val="18"/>
        </w:rPr>
        <w:t xml:space="preserve"> </w:t>
      </w:r>
      <w:r>
        <w:t>concerns</w:t>
      </w:r>
      <w:r>
        <w:rPr>
          <w:spacing w:val="19"/>
        </w:rPr>
        <w:t xml:space="preserve"> </w:t>
      </w:r>
      <w:r>
        <w:t>raised</w:t>
      </w:r>
      <w:r>
        <w:rPr>
          <w:spacing w:val="15"/>
        </w:rPr>
        <w:t xml:space="preserve"> </w:t>
      </w:r>
      <w:r>
        <w:t>or</w:t>
      </w:r>
      <w:r>
        <w:rPr>
          <w:spacing w:val="18"/>
        </w:rPr>
        <w:t xml:space="preserve"> </w:t>
      </w:r>
      <w:r>
        <w:t>reported</w:t>
      </w:r>
      <w:r>
        <w:rPr>
          <w:spacing w:val="18"/>
        </w:rPr>
        <w:t xml:space="preserve"> </w:t>
      </w:r>
      <w:r>
        <w:t>to</w:t>
      </w:r>
      <w:r>
        <w:rPr>
          <w:spacing w:val="17"/>
        </w:rPr>
        <w:t xml:space="preserve"> </w:t>
      </w:r>
      <w:r>
        <w:t>Basis</w:t>
      </w:r>
      <w:r>
        <w:rPr>
          <w:spacing w:val="17"/>
        </w:rPr>
        <w:t xml:space="preserve"> </w:t>
      </w:r>
      <w:r>
        <w:t>(i.e.</w:t>
      </w:r>
      <w:r>
        <w:rPr>
          <w:spacing w:val="-64"/>
        </w:rPr>
        <w:t xml:space="preserve"> </w:t>
      </w:r>
      <w:r>
        <w:t>not</w:t>
      </w:r>
      <w:r>
        <w:rPr>
          <w:spacing w:val="-3"/>
        </w:rPr>
        <w:t xml:space="preserve"> </w:t>
      </w:r>
      <w:r>
        <w:t>involving a member of staff):</w:t>
      </w:r>
    </w:p>
    <w:p w:rsidR="00574E96" w:rsidRDefault="00045F3D" w:rsidP="00DB6437">
      <w:pPr>
        <w:pStyle w:val="ListParagraph"/>
        <w:numPr>
          <w:ilvl w:val="1"/>
          <w:numId w:val="12"/>
        </w:numPr>
        <w:tabs>
          <w:tab w:val="left" w:pos="1661"/>
        </w:tabs>
        <w:ind w:hanging="361"/>
        <w:rPr>
          <w:b/>
          <w:sz w:val="24"/>
        </w:rPr>
      </w:pPr>
      <w:r>
        <w:rPr>
          <w:b/>
          <w:sz w:val="24"/>
        </w:rPr>
        <w:t>Safeguarding Children</w:t>
      </w:r>
      <w:r>
        <w:rPr>
          <w:b/>
          <w:spacing w:val="-1"/>
          <w:sz w:val="24"/>
        </w:rPr>
        <w:t xml:space="preserve"> </w:t>
      </w:r>
      <w:r>
        <w:rPr>
          <w:b/>
          <w:sz w:val="24"/>
        </w:rPr>
        <w:t>and</w:t>
      </w:r>
      <w:r>
        <w:rPr>
          <w:b/>
          <w:spacing w:val="-1"/>
          <w:sz w:val="24"/>
        </w:rPr>
        <w:t xml:space="preserve"> </w:t>
      </w:r>
      <w:r>
        <w:rPr>
          <w:b/>
          <w:sz w:val="24"/>
        </w:rPr>
        <w:t>Young</w:t>
      </w:r>
      <w:r>
        <w:rPr>
          <w:b/>
          <w:spacing w:val="-2"/>
          <w:sz w:val="24"/>
        </w:rPr>
        <w:t xml:space="preserve"> </w:t>
      </w:r>
      <w:r>
        <w:rPr>
          <w:b/>
          <w:sz w:val="24"/>
        </w:rPr>
        <w:t>People</w:t>
      </w:r>
    </w:p>
    <w:p w:rsidR="00574E96" w:rsidRDefault="00045F3D" w:rsidP="00DB6437">
      <w:pPr>
        <w:pStyle w:val="Heading1"/>
        <w:numPr>
          <w:ilvl w:val="1"/>
          <w:numId w:val="12"/>
        </w:numPr>
        <w:tabs>
          <w:tab w:val="left" w:pos="1661"/>
        </w:tabs>
        <w:ind w:right="215"/>
      </w:pPr>
      <w:r>
        <w:t>Safeguarding</w:t>
      </w:r>
      <w:r>
        <w:rPr>
          <w:spacing w:val="10"/>
        </w:rPr>
        <w:t xml:space="preserve"> </w:t>
      </w:r>
      <w:r>
        <w:t>Children</w:t>
      </w:r>
      <w:r>
        <w:rPr>
          <w:spacing w:val="9"/>
        </w:rPr>
        <w:t xml:space="preserve"> </w:t>
      </w:r>
      <w:r>
        <w:t>and</w:t>
      </w:r>
      <w:r>
        <w:rPr>
          <w:spacing w:val="8"/>
        </w:rPr>
        <w:t xml:space="preserve"> </w:t>
      </w:r>
      <w:r>
        <w:t>Young</w:t>
      </w:r>
      <w:r>
        <w:rPr>
          <w:spacing w:val="8"/>
        </w:rPr>
        <w:t xml:space="preserve"> </w:t>
      </w:r>
      <w:r>
        <w:t>People</w:t>
      </w:r>
      <w:r>
        <w:rPr>
          <w:spacing w:val="10"/>
        </w:rPr>
        <w:t xml:space="preserve"> </w:t>
      </w:r>
      <w:r>
        <w:t>experiencing</w:t>
      </w:r>
      <w:r>
        <w:rPr>
          <w:spacing w:val="13"/>
        </w:rPr>
        <w:t xml:space="preserve"> </w:t>
      </w:r>
      <w:r>
        <w:t>Sexual</w:t>
      </w:r>
      <w:r>
        <w:rPr>
          <w:spacing w:val="-64"/>
        </w:rPr>
        <w:t xml:space="preserve"> </w:t>
      </w:r>
      <w:r>
        <w:t>Exploitation</w:t>
      </w:r>
      <w:r>
        <w:rPr>
          <w:spacing w:val="-1"/>
        </w:rPr>
        <w:t xml:space="preserve"> </w:t>
      </w:r>
      <w:r>
        <w:t>(CSE)</w:t>
      </w:r>
    </w:p>
    <w:p w:rsidR="00574E96" w:rsidRDefault="00045F3D" w:rsidP="00DB6437">
      <w:pPr>
        <w:pStyle w:val="ListParagraph"/>
        <w:numPr>
          <w:ilvl w:val="1"/>
          <w:numId w:val="12"/>
        </w:numPr>
        <w:tabs>
          <w:tab w:val="left" w:pos="1661"/>
        </w:tabs>
        <w:ind w:hanging="361"/>
        <w:rPr>
          <w:b/>
          <w:sz w:val="24"/>
        </w:rPr>
      </w:pPr>
      <w:r>
        <w:rPr>
          <w:b/>
          <w:sz w:val="24"/>
        </w:rPr>
        <w:t>Safeguarding Adults</w:t>
      </w:r>
    </w:p>
    <w:p w:rsidR="00574E96" w:rsidRDefault="00045F3D" w:rsidP="00DB6437">
      <w:pPr>
        <w:pStyle w:val="Heading1"/>
        <w:numPr>
          <w:ilvl w:val="0"/>
          <w:numId w:val="12"/>
        </w:numPr>
        <w:tabs>
          <w:tab w:val="left" w:pos="1660"/>
          <w:tab w:val="left" w:pos="1661"/>
        </w:tabs>
      </w:pPr>
      <w:r>
        <w:t>Review</w:t>
      </w:r>
      <w:r>
        <w:rPr>
          <w:spacing w:val="1"/>
        </w:rPr>
        <w:t xml:space="preserve"> </w:t>
      </w:r>
      <w:r>
        <w:t>and</w:t>
      </w:r>
      <w:r>
        <w:rPr>
          <w:spacing w:val="-1"/>
        </w:rPr>
        <w:t xml:space="preserve"> </w:t>
      </w:r>
      <w:r>
        <w:t>Learning</w:t>
      </w:r>
    </w:p>
    <w:p w:rsidR="005D64AF" w:rsidRPr="006117E0" w:rsidRDefault="00045F3D" w:rsidP="00DB6437">
      <w:pPr>
        <w:pStyle w:val="ListParagraph"/>
        <w:numPr>
          <w:ilvl w:val="0"/>
          <w:numId w:val="12"/>
        </w:numPr>
        <w:tabs>
          <w:tab w:val="left" w:pos="941"/>
        </w:tabs>
        <w:ind w:hanging="361"/>
        <w:rPr>
          <w:b/>
          <w:sz w:val="24"/>
        </w:rPr>
      </w:pPr>
      <w:r>
        <w:rPr>
          <w:b/>
          <w:sz w:val="24"/>
        </w:rPr>
        <w:t>Training</w:t>
      </w:r>
      <w:r>
        <w:rPr>
          <w:b/>
          <w:spacing w:val="-2"/>
          <w:sz w:val="24"/>
        </w:rPr>
        <w:t xml:space="preserve"> </w:t>
      </w:r>
      <w:r>
        <w:rPr>
          <w:b/>
          <w:sz w:val="24"/>
        </w:rPr>
        <w:t>and</w:t>
      </w:r>
      <w:r>
        <w:rPr>
          <w:b/>
          <w:spacing w:val="-2"/>
          <w:sz w:val="24"/>
        </w:rPr>
        <w:t xml:space="preserve"> </w:t>
      </w:r>
      <w:r>
        <w:rPr>
          <w:b/>
          <w:sz w:val="24"/>
        </w:rPr>
        <w:t>Development</w:t>
      </w:r>
    </w:p>
    <w:p w:rsidR="005D64AF" w:rsidRDefault="005D64AF" w:rsidP="005D64AF">
      <w:pPr>
        <w:pStyle w:val="Heading1"/>
      </w:pPr>
    </w:p>
    <w:p w:rsidR="005D64AF" w:rsidRDefault="005D64AF">
      <w:pPr>
        <w:pStyle w:val="BodyText"/>
        <w:rPr>
          <w:b/>
          <w:sz w:val="26"/>
        </w:rPr>
      </w:pPr>
    </w:p>
    <w:p w:rsidR="00574E96" w:rsidRDefault="00574E96">
      <w:pPr>
        <w:pStyle w:val="BodyText"/>
        <w:rPr>
          <w:b/>
          <w:sz w:val="22"/>
        </w:rPr>
      </w:pPr>
    </w:p>
    <w:p w:rsidR="00574E96" w:rsidRDefault="00045F3D">
      <w:pPr>
        <w:pStyle w:val="Heading1"/>
        <w:ind w:left="580" w:firstLine="0"/>
      </w:pPr>
      <w:r>
        <w:t>1.</w:t>
      </w:r>
      <w:r>
        <w:rPr>
          <w:spacing w:val="91"/>
        </w:rPr>
        <w:t xml:space="preserve"> </w:t>
      </w:r>
      <w:r>
        <w:t>Statement</w:t>
      </w:r>
      <w:r>
        <w:rPr>
          <w:spacing w:val="-1"/>
        </w:rPr>
        <w:t xml:space="preserve"> </w:t>
      </w:r>
      <w:r>
        <w:t>on capacity</w:t>
      </w:r>
      <w:r>
        <w:rPr>
          <w:spacing w:val="-3"/>
        </w:rPr>
        <w:t xml:space="preserve"> </w:t>
      </w:r>
      <w:r>
        <w:t>and</w:t>
      </w:r>
      <w:r>
        <w:rPr>
          <w:spacing w:val="2"/>
        </w:rPr>
        <w:t xml:space="preserve"> </w:t>
      </w:r>
      <w:r>
        <w:t>agency</w:t>
      </w:r>
    </w:p>
    <w:p w:rsidR="00574E96" w:rsidRDefault="00574E96">
      <w:pPr>
        <w:pStyle w:val="BodyText"/>
        <w:rPr>
          <w:b/>
        </w:rPr>
      </w:pPr>
    </w:p>
    <w:p w:rsidR="00574E96" w:rsidRDefault="00045F3D">
      <w:pPr>
        <w:pStyle w:val="BodyText"/>
        <w:spacing w:before="1"/>
        <w:ind w:left="220" w:right="216"/>
        <w:jc w:val="both"/>
      </w:pPr>
      <w:r>
        <w:t>1.1</w:t>
      </w:r>
      <w:r>
        <w:rPr>
          <w:spacing w:val="1"/>
        </w:rPr>
        <w:t xml:space="preserve"> </w:t>
      </w:r>
      <w:r>
        <w:t>We</w:t>
      </w:r>
      <w:r>
        <w:rPr>
          <w:spacing w:val="1"/>
        </w:rPr>
        <w:t xml:space="preserve"> </w:t>
      </w:r>
      <w:r>
        <w:t>believe</w:t>
      </w:r>
      <w:r>
        <w:rPr>
          <w:spacing w:val="1"/>
        </w:rPr>
        <w:t xml:space="preserve"> </w:t>
      </w:r>
      <w:r>
        <w:t>that</w:t>
      </w:r>
      <w:r>
        <w:rPr>
          <w:spacing w:val="1"/>
        </w:rPr>
        <w:t xml:space="preserve"> </w:t>
      </w:r>
      <w:r>
        <w:t>the</w:t>
      </w:r>
      <w:r>
        <w:rPr>
          <w:spacing w:val="1"/>
        </w:rPr>
        <w:t xml:space="preserve"> </w:t>
      </w:r>
      <w:r>
        <w:t>best</w:t>
      </w:r>
      <w:r>
        <w:rPr>
          <w:spacing w:val="1"/>
        </w:rPr>
        <w:t xml:space="preserve"> </w:t>
      </w:r>
      <w:r>
        <w:t>way</w:t>
      </w:r>
      <w:r>
        <w:rPr>
          <w:spacing w:val="1"/>
        </w:rPr>
        <w:t xml:space="preserve"> </w:t>
      </w:r>
      <w:r>
        <w:t>to</w:t>
      </w:r>
      <w:r>
        <w:rPr>
          <w:spacing w:val="1"/>
        </w:rPr>
        <w:t xml:space="preserve"> </w:t>
      </w:r>
      <w:r>
        <w:t>prevent</w:t>
      </w:r>
      <w:r>
        <w:rPr>
          <w:spacing w:val="1"/>
        </w:rPr>
        <w:t xml:space="preserve"> </w:t>
      </w:r>
      <w:r>
        <w:t>the</w:t>
      </w:r>
      <w:r>
        <w:rPr>
          <w:spacing w:val="1"/>
        </w:rPr>
        <w:t xml:space="preserve"> </w:t>
      </w:r>
      <w:r>
        <w:t>harm</w:t>
      </w:r>
      <w:r>
        <w:rPr>
          <w:spacing w:val="1"/>
        </w:rPr>
        <w:t xml:space="preserve"> </w:t>
      </w:r>
      <w:r>
        <w:t>of</w:t>
      </w:r>
      <w:r>
        <w:rPr>
          <w:spacing w:val="1"/>
        </w:rPr>
        <w:t xml:space="preserve"> </w:t>
      </w:r>
      <w:r>
        <w:t>abuse</w:t>
      </w:r>
      <w:r>
        <w:rPr>
          <w:spacing w:val="1"/>
        </w:rPr>
        <w:t xml:space="preserve"> </w:t>
      </w:r>
      <w:r>
        <w:t>is</w:t>
      </w:r>
      <w:r>
        <w:rPr>
          <w:spacing w:val="1"/>
        </w:rPr>
        <w:t xml:space="preserve"> </w:t>
      </w:r>
      <w:r>
        <w:t>to</w:t>
      </w:r>
      <w:r>
        <w:rPr>
          <w:spacing w:val="1"/>
        </w:rPr>
        <w:t xml:space="preserve"> </w:t>
      </w:r>
      <w:r>
        <w:t>support</w:t>
      </w:r>
      <w:r>
        <w:rPr>
          <w:spacing w:val="-64"/>
        </w:rPr>
        <w:t xml:space="preserve"> </w:t>
      </w:r>
      <w:r>
        <w:t>beneficiaries</w:t>
      </w:r>
      <w:r>
        <w:rPr>
          <w:spacing w:val="1"/>
        </w:rPr>
        <w:t xml:space="preserve"> </w:t>
      </w:r>
      <w:r>
        <w:t>(adults and young people) to safeguard their own lives, taking full</w:t>
      </w:r>
      <w:r>
        <w:rPr>
          <w:spacing w:val="1"/>
        </w:rPr>
        <w:t xml:space="preserve"> </w:t>
      </w:r>
      <w:r>
        <w:t>advantage</w:t>
      </w:r>
      <w:r>
        <w:rPr>
          <w:spacing w:val="1"/>
        </w:rPr>
        <w:t xml:space="preserve"> </w:t>
      </w:r>
      <w:r>
        <w:t>of</w:t>
      </w:r>
      <w:r>
        <w:rPr>
          <w:spacing w:val="1"/>
        </w:rPr>
        <w:t xml:space="preserve"> </w:t>
      </w:r>
      <w:r>
        <w:t>the</w:t>
      </w:r>
      <w:r>
        <w:rPr>
          <w:spacing w:val="1"/>
        </w:rPr>
        <w:t xml:space="preserve"> </w:t>
      </w:r>
      <w:r>
        <w:t>support</w:t>
      </w:r>
      <w:r>
        <w:rPr>
          <w:spacing w:val="1"/>
        </w:rPr>
        <w:t xml:space="preserve"> </w:t>
      </w:r>
      <w:r>
        <w:t>of</w:t>
      </w:r>
      <w:r>
        <w:rPr>
          <w:spacing w:val="1"/>
        </w:rPr>
        <w:t xml:space="preserve"> </w:t>
      </w:r>
      <w:r>
        <w:t>those</w:t>
      </w:r>
      <w:r>
        <w:rPr>
          <w:spacing w:val="1"/>
        </w:rPr>
        <w:t xml:space="preserve"> </w:t>
      </w:r>
      <w:r>
        <w:t>who</w:t>
      </w:r>
      <w:r>
        <w:rPr>
          <w:spacing w:val="1"/>
        </w:rPr>
        <w:t xml:space="preserve"> </w:t>
      </w:r>
      <w:r>
        <w:t>can</w:t>
      </w:r>
      <w:r>
        <w:rPr>
          <w:spacing w:val="1"/>
        </w:rPr>
        <w:t xml:space="preserve"> </w:t>
      </w:r>
      <w:r>
        <w:t>support</w:t>
      </w:r>
      <w:r>
        <w:rPr>
          <w:spacing w:val="1"/>
        </w:rPr>
        <w:t xml:space="preserve"> </w:t>
      </w:r>
      <w:r>
        <w:t>them</w:t>
      </w:r>
      <w:r>
        <w:rPr>
          <w:spacing w:val="1"/>
        </w:rPr>
        <w:t xml:space="preserve"> </w:t>
      </w:r>
      <w:r>
        <w:t>personally</w:t>
      </w:r>
      <w:r>
        <w:rPr>
          <w:spacing w:val="1"/>
        </w:rPr>
        <w:t xml:space="preserve"> </w:t>
      </w:r>
      <w:r>
        <w:t>and</w:t>
      </w:r>
      <w:r>
        <w:rPr>
          <w:spacing w:val="1"/>
        </w:rPr>
        <w:t xml:space="preserve"> </w:t>
      </w:r>
      <w:r>
        <w:t>professionally, whilst ensuring we act to protect children at all times. We recognise</w:t>
      </w:r>
      <w:r>
        <w:rPr>
          <w:spacing w:val="1"/>
        </w:rPr>
        <w:t xml:space="preserve"> </w:t>
      </w:r>
      <w:r>
        <w:t>that</w:t>
      </w:r>
      <w:r>
        <w:rPr>
          <w:spacing w:val="1"/>
        </w:rPr>
        <w:t xml:space="preserve"> </w:t>
      </w:r>
      <w:r>
        <w:t>some</w:t>
      </w:r>
      <w:r>
        <w:rPr>
          <w:spacing w:val="1"/>
        </w:rPr>
        <w:t xml:space="preserve"> </w:t>
      </w:r>
      <w:r>
        <w:t>adults</w:t>
      </w:r>
      <w:r>
        <w:rPr>
          <w:spacing w:val="1"/>
        </w:rPr>
        <w:t xml:space="preserve"> </w:t>
      </w:r>
      <w:r>
        <w:t>may</w:t>
      </w:r>
      <w:r>
        <w:rPr>
          <w:spacing w:val="1"/>
        </w:rPr>
        <w:t xml:space="preserve"> </w:t>
      </w:r>
      <w:r>
        <w:t>not</w:t>
      </w:r>
      <w:r>
        <w:rPr>
          <w:spacing w:val="1"/>
        </w:rPr>
        <w:t xml:space="preserve"> </w:t>
      </w:r>
      <w:r>
        <w:t>be</w:t>
      </w:r>
      <w:r>
        <w:rPr>
          <w:spacing w:val="1"/>
        </w:rPr>
        <w:t xml:space="preserve"> </w:t>
      </w:r>
      <w:r>
        <w:t>able</w:t>
      </w:r>
      <w:r>
        <w:rPr>
          <w:spacing w:val="1"/>
        </w:rPr>
        <w:t xml:space="preserve"> </w:t>
      </w:r>
      <w:r>
        <w:t>to</w:t>
      </w:r>
      <w:r>
        <w:rPr>
          <w:spacing w:val="1"/>
        </w:rPr>
        <w:t xml:space="preserve"> </w:t>
      </w:r>
      <w:r>
        <w:t>exercise</w:t>
      </w:r>
      <w:r>
        <w:rPr>
          <w:spacing w:val="1"/>
        </w:rPr>
        <w:t xml:space="preserve"> </w:t>
      </w:r>
      <w:r>
        <w:t>their</w:t>
      </w:r>
      <w:r>
        <w:rPr>
          <w:spacing w:val="1"/>
        </w:rPr>
        <w:t xml:space="preserve"> </w:t>
      </w:r>
      <w:r>
        <w:t>rights</w:t>
      </w:r>
      <w:r>
        <w:rPr>
          <w:spacing w:val="1"/>
        </w:rPr>
        <w:t xml:space="preserve"> </w:t>
      </w:r>
      <w:r>
        <w:t>because</w:t>
      </w:r>
      <w:r>
        <w:rPr>
          <w:spacing w:val="1"/>
        </w:rPr>
        <w:t xml:space="preserve"> </w:t>
      </w:r>
      <w:r>
        <w:t>of</w:t>
      </w:r>
      <w:r>
        <w:rPr>
          <w:spacing w:val="1"/>
        </w:rPr>
        <w:t xml:space="preserve"> </w:t>
      </w:r>
      <w:r>
        <w:t>mental</w:t>
      </w:r>
      <w:r>
        <w:rPr>
          <w:spacing w:val="1"/>
        </w:rPr>
        <w:t xml:space="preserve"> </w:t>
      </w:r>
      <w:r>
        <w:t>incapacity</w:t>
      </w:r>
      <w:r>
        <w:rPr>
          <w:spacing w:val="24"/>
        </w:rPr>
        <w:t xml:space="preserve"> </w:t>
      </w:r>
      <w:r>
        <w:t>and</w:t>
      </w:r>
      <w:r>
        <w:rPr>
          <w:spacing w:val="27"/>
        </w:rPr>
        <w:t xml:space="preserve"> </w:t>
      </w:r>
      <w:r>
        <w:t>will</w:t>
      </w:r>
      <w:r>
        <w:rPr>
          <w:spacing w:val="27"/>
        </w:rPr>
        <w:t xml:space="preserve"> </w:t>
      </w:r>
      <w:r>
        <w:t>support</w:t>
      </w:r>
      <w:r>
        <w:rPr>
          <w:spacing w:val="26"/>
        </w:rPr>
        <w:t xml:space="preserve"> </w:t>
      </w:r>
      <w:r>
        <w:t>the</w:t>
      </w:r>
      <w:r>
        <w:rPr>
          <w:spacing w:val="27"/>
        </w:rPr>
        <w:t xml:space="preserve"> </w:t>
      </w:r>
      <w:r>
        <w:t>work</w:t>
      </w:r>
      <w:r>
        <w:rPr>
          <w:spacing w:val="27"/>
        </w:rPr>
        <w:t xml:space="preserve"> </w:t>
      </w:r>
      <w:r>
        <w:t>of</w:t>
      </w:r>
      <w:r>
        <w:rPr>
          <w:spacing w:val="27"/>
        </w:rPr>
        <w:t xml:space="preserve"> </w:t>
      </w:r>
      <w:r>
        <w:t>partner</w:t>
      </w:r>
      <w:r>
        <w:rPr>
          <w:spacing w:val="26"/>
        </w:rPr>
        <w:t xml:space="preserve"> </w:t>
      </w:r>
      <w:r>
        <w:t>agencies</w:t>
      </w:r>
      <w:r>
        <w:rPr>
          <w:spacing w:val="28"/>
        </w:rPr>
        <w:t xml:space="preserve"> </w:t>
      </w:r>
      <w:r>
        <w:t>in</w:t>
      </w:r>
      <w:r>
        <w:rPr>
          <w:spacing w:val="27"/>
        </w:rPr>
        <w:t xml:space="preserve"> </w:t>
      </w:r>
      <w:r>
        <w:t>these</w:t>
      </w:r>
      <w:r>
        <w:rPr>
          <w:spacing w:val="37"/>
        </w:rPr>
        <w:t xml:space="preserve"> </w:t>
      </w:r>
      <w:r>
        <w:t>instances</w:t>
      </w:r>
      <w:r>
        <w:rPr>
          <w:spacing w:val="27"/>
        </w:rPr>
        <w:t xml:space="preserve"> </w:t>
      </w:r>
      <w:r>
        <w:t>to</w:t>
      </w:r>
      <w:r w:rsidR="006117E0">
        <w:t xml:space="preserve"> </w:t>
      </w:r>
      <w:r>
        <w:rPr>
          <w:spacing w:val="-64"/>
        </w:rPr>
        <w:t xml:space="preserve"> </w:t>
      </w:r>
      <w:r w:rsidR="006117E0">
        <w:rPr>
          <w:spacing w:val="-64"/>
        </w:rPr>
        <w:t xml:space="preserve"> </w:t>
      </w:r>
      <w:r>
        <w:t>act in the best interest of beneficiaries.</w:t>
      </w:r>
      <w:r>
        <w:rPr>
          <w:spacing w:val="1"/>
        </w:rPr>
        <w:t xml:space="preserve"> </w:t>
      </w:r>
      <w:r>
        <w:t>We also work with young people for them to</w:t>
      </w:r>
      <w:r>
        <w:rPr>
          <w:spacing w:val="1"/>
        </w:rPr>
        <w:t xml:space="preserve"> </w:t>
      </w:r>
      <w:r>
        <w:t>better understand risk and harm and increase their agency and control in cases of</w:t>
      </w:r>
      <w:r>
        <w:rPr>
          <w:spacing w:val="1"/>
        </w:rPr>
        <w:t xml:space="preserve"> </w:t>
      </w:r>
      <w:r>
        <w:t>abuse and exploitation. We also understand that in circumstances where crime is, or</w:t>
      </w:r>
      <w:r>
        <w:rPr>
          <w:spacing w:val="1"/>
        </w:rPr>
        <w:t xml:space="preserve"> </w:t>
      </w:r>
      <w:r>
        <w:t>may be, committed and harm is possible, that we</w:t>
      </w:r>
      <w:r>
        <w:rPr>
          <w:spacing w:val="66"/>
        </w:rPr>
        <w:t xml:space="preserve"> </w:t>
      </w:r>
      <w:r>
        <w:t>will need to report concerns that</w:t>
      </w:r>
      <w:r>
        <w:rPr>
          <w:spacing w:val="1"/>
        </w:rPr>
        <w:t xml:space="preserve"> </w:t>
      </w:r>
      <w:r>
        <w:t>the</w:t>
      </w:r>
      <w:r>
        <w:rPr>
          <w:spacing w:val="1"/>
        </w:rPr>
        <w:t xml:space="preserve"> </w:t>
      </w:r>
      <w:r>
        <w:t>beneficiary may not</w:t>
      </w:r>
      <w:r>
        <w:rPr>
          <w:spacing w:val="1"/>
        </w:rPr>
        <w:t xml:space="preserve"> </w:t>
      </w:r>
      <w:r>
        <w:t>want to</w:t>
      </w:r>
      <w:r>
        <w:rPr>
          <w:spacing w:val="1"/>
        </w:rPr>
        <w:t xml:space="preserve"> </w:t>
      </w:r>
      <w:r>
        <w:t>report. After making</w:t>
      </w:r>
      <w:r>
        <w:rPr>
          <w:spacing w:val="1"/>
        </w:rPr>
        <w:t xml:space="preserve"> </w:t>
      </w:r>
      <w:r>
        <w:t>the</w:t>
      </w:r>
      <w:r>
        <w:rPr>
          <w:spacing w:val="1"/>
        </w:rPr>
        <w:t xml:space="preserve"> </w:t>
      </w:r>
      <w:r>
        <w:t>report</w:t>
      </w:r>
      <w:r>
        <w:rPr>
          <w:spacing w:val="1"/>
        </w:rPr>
        <w:t xml:space="preserve"> </w:t>
      </w:r>
      <w:r>
        <w:t>and</w:t>
      </w:r>
      <w:r>
        <w:rPr>
          <w:spacing w:val="1"/>
        </w:rPr>
        <w:t xml:space="preserve"> </w:t>
      </w:r>
      <w:r>
        <w:t>when</w:t>
      </w:r>
      <w:r>
        <w:rPr>
          <w:spacing w:val="1"/>
        </w:rPr>
        <w:t xml:space="preserve"> </w:t>
      </w:r>
      <w:r>
        <w:t>it is</w:t>
      </w:r>
      <w:r>
        <w:rPr>
          <w:spacing w:val="1"/>
        </w:rPr>
        <w:t xml:space="preserve"> </w:t>
      </w:r>
      <w:r>
        <w:t>appropriate we</w:t>
      </w:r>
      <w:r>
        <w:rPr>
          <w:spacing w:val="1"/>
        </w:rPr>
        <w:t xml:space="preserve"> </w:t>
      </w:r>
      <w:r>
        <w:t>will explain to the</w:t>
      </w:r>
      <w:r>
        <w:rPr>
          <w:spacing w:val="1"/>
        </w:rPr>
        <w:t xml:space="preserve"> </w:t>
      </w:r>
      <w:r>
        <w:t>beneficiary why</w:t>
      </w:r>
      <w:r>
        <w:rPr>
          <w:spacing w:val="66"/>
        </w:rPr>
        <w:t xml:space="preserve"> </w:t>
      </w:r>
      <w:r>
        <w:t>we needed to make a report</w:t>
      </w:r>
      <w:r>
        <w:rPr>
          <w:spacing w:val="1"/>
        </w:rPr>
        <w:t xml:space="preserve"> </w:t>
      </w:r>
      <w:r>
        <w:t>without their</w:t>
      </w:r>
      <w:r>
        <w:rPr>
          <w:spacing w:val="-2"/>
        </w:rPr>
        <w:t xml:space="preserve"> </w:t>
      </w:r>
      <w:r>
        <w:t>agreement.</w:t>
      </w:r>
    </w:p>
    <w:p w:rsidR="00574E96" w:rsidRDefault="00574E96">
      <w:pPr>
        <w:pStyle w:val="BodyText"/>
      </w:pPr>
    </w:p>
    <w:p w:rsidR="00574E96" w:rsidRDefault="00045F3D" w:rsidP="00DB6437">
      <w:pPr>
        <w:pStyle w:val="Heading1"/>
        <w:numPr>
          <w:ilvl w:val="1"/>
          <w:numId w:val="11"/>
        </w:numPr>
        <w:tabs>
          <w:tab w:val="left" w:pos="624"/>
        </w:tabs>
        <w:spacing w:before="1"/>
        <w:jc w:val="both"/>
      </w:pPr>
      <w:r>
        <w:t>Key</w:t>
      </w:r>
      <w:r>
        <w:rPr>
          <w:spacing w:val="-7"/>
        </w:rPr>
        <w:t xml:space="preserve"> </w:t>
      </w:r>
      <w:r>
        <w:t>roles</w:t>
      </w:r>
    </w:p>
    <w:p w:rsidR="00574E96" w:rsidRDefault="00574E96">
      <w:pPr>
        <w:pStyle w:val="BodyText"/>
        <w:spacing w:before="11"/>
        <w:rPr>
          <w:b/>
          <w:sz w:val="23"/>
        </w:rPr>
      </w:pPr>
    </w:p>
    <w:p w:rsidR="00574E96" w:rsidRDefault="00045F3D">
      <w:pPr>
        <w:ind w:left="220"/>
        <w:rPr>
          <w:b/>
          <w:sz w:val="24"/>
        </w:rPr>
      </w:pPr>
      <w:r>
        <w:rPr>
          <w:b/>
          <w:sz w:val="24"/>
        </w:rPr>
        <w:t>For</w:t>
      </w:r>
      <w:r>
        <w:rPr>
          <w:b/>
          <w:spacing w:val="24"/>
          <w:sz w:val="24"/>
        </w:rPr>
        <w:t xml:space="preserve"> </w:t>
      </w:r>
      <w:r>
        <w:rPr>
          <w:b/>
          <w:sz w:val="24"/>
        </w:rPr>
        <w:t>the</w:t>
      </w:r>
      <w:r>
        <w:rPr>
          <w:b/>
          <w:spacing w:val="25"/>
          <w:sz w:val="24"/>
        </w:rPr>
        <w:t xml:space="preserve"> </w:t>
      </w:r>
      <w:r>
        <w:rPr>
          <w:b/>
          <w:sz w:val="24"/>
        </w:rPr>
        <w:t>avoidance</w:t>
      </w:r>
      <w:r>
        <w:rPr>
          <w:b/>
          <w:spacing w:val="26"/>
          <w:sz w:val="24"/>
        </w:rPr>
        <w:t xml:space="preserve"> </w:t>
      </w:r>
      <w:r>
        <w:rPr>
          <w:b/>
          <w:sz w:val="24"/>
        </w:rPr>
        <w:t>of</w:t>
      </w:r>
      <w:r>
        <w:rPr>
          <w:b/>
          <w:spacing w:val="23"/>
          <w:sz w:val="24"/>
        </w:rPr>
        <w:t xml:space="preserve"> </w:t>
      </w:r>
      <w:r>
        <w:rPr>
          <w:b/>
          <w:sz w:val="24"/>
        </w:rPr>
        <w:t>doubt,</w:t>
      </w:r>
      <w:r>
        <w:rPr>
          <w:b/>
          <w:spacing w:val="24"/>
          <w:sz w:val="24"/>
        </w:rPr>
        <w:t xml:space="preserve"> </w:t>
      </w:r>
      <w:r>
        <w:rPr>
          <w:b/>
          <w:sz w:val="24"/>
        </w:rPr>
        <w:t>safeguarding</w:t>
      </w:r>
      <w:r>
        <w:rPr>
          <w:b/>
          <w:spacing w:val="24"/>
          <w:sz w:val="24"/>
        </w:rPr>
        <w:t xml:space="preserve"> </w:t>
      </w:r>
      <w:r>
        <w:rPr>
          <w:b/>
          <w:sz w:val="24"/>
        </w:rPr>
        <w:t>is</w:t>
      </w:r>
      <w:r>
        <w:rPr>
          <w:b/>
          <w:spacing w:val="26"/>
          <w:sz w:val="24"/>
        </w:rPr>
        <w:t xml:space="preserve"> </w:t>
      </w:r>
      <w:r>
        <w:rPr>
          <w:b/>
          <w:sz w:val="24"/>
        </w:rPr>
        <w:t>a</w:t>
      </w:r>
      <w:r>
        <w:rPr>
          <w:b/>
          <w:spacing w:val="25"/>
          <w:sz w:val="24"/>
        </w:rPr>
        <w:t xml:space="preserve"> </w:t>
      </w:r>
      <w:r>
        <w:rPr>
          <w:b/>
          <w:sz w:val="24"/>
        </w:rPr>
        <w:t>responsibility</w:t>
      </w:r>
      <w:r>
        <w:rPr>
          <w:b/>
          <w:spacing w:val="20"/>
          <w:sz w:val="24"/>
        </w:rPr>
        <w:t xml:space="preserve"> </w:t>
      </w:r>
      <w:r>
        <w:rPr>
          <w:b/>
          <w:sz w:val="24"/>
        </w:rPr>
        <w:t>of</w:t>
      </w:r>
      <w:r>
        <w:rPr>
          <w:b/>
          <w:spacing w:val="23"/>
          <w:sz w:val="24"/>
        </w:rPr>
        <w:t xml:space="preserve"> </w:t>
      </w:r>
      <w:r>
        <w:rPr>
          <w:b/>
          <w:sz w:val="24"/>
        </w:rPr>
        <w:t>all</w:t>
      </w:r>
      <w:r>
        <w:rPr>
          <w:b/>
          <w:spacing w:val="25"/>
          <w:sz w:val="24"/>
        </w:rPr>
        <w:t xml:space="preserve"> </w:t>
      </w:r>
      <w:r>
        <w:rPr>
          <w:b/>
          <w:sz w:val="24"/>
        </w:rPr>
        <w:t>staff</w:t>
      </w:r>
      <w:r>
        <w:rPr>
          <w:b/>
          <w:spacing w:val="-64"/>
          <w:sz w:val="24"/>
        </w:rPr>
        <w:t xml:space="preserve"> </w:t>
      </w:r>
      <w:r>
        <w:rPr>
          <w:b/>
          <w:sz w:val="24"/>
        </w:rPr>
        <w:t>members</w:t>
      </w:r>
      <w:r>
        <w:rPr>
          <w:b/>
          <w:spacing w:val="-3"/>
          <w:sz w:val="24"/>
        </w:rPr>
        <w:t xml:space="preserve"> </w:t>
      </w:r>
      <w:r>
        <w:rPr>
          <w:b/>
          <w:sz w:val="24"/>
        </w:rPr>
        <w:t>and volunteers.</w:t>
      </w:r>
    </w:p>
    <w:p w:rsidR="00574E96" w:rsidRDefault="00574E96">
      <w:pPr>
        <w:pStyle w:val="BodyText"/>
        <w:spacing w:before="1"/>
        <w:rPr>
          <w:b/>
        </w:rPr>
      </w:pPr>
    </w:p>
    <w:p w:rsidR="00574E96" w:rsidRDefault="00045F3D" w:rsidP="00DB6437">
      <w:pPr>
        <w:pStyle w:val="ListParagraph"/>
        <w:numPr>
          <w:ilvl w:val="2"/>
          <w:numId w:val="11"/>
        </w:numPr>
        <w:tabs>
          <w:tab w:val="left" w:pos="1300"/>
          <w:tab w:val="left" w:pos="1301"/>
        </w:tabs>
        <w:spacing w:line="293" w:lineRule="exact"/>
        <w:ind w:hanging="361"/>
        <w:rPr>
          <w:sz w:val="24"/>
          <w:szCs w:val="24"/>
        </w:rPr>
      </w:pPr>
      <w:r w:rsidRPr="6A8D0FC1">
        <w:rPr>
          <w:sz w:val="24"/>
          <w:szCs w:val="24"/>
        </w:rPr>
        <w:t>Safeguarding</w:t>
      </w:r>
      <w:r w:rsidRPr="6A8D0FC1">
        <w:rPr>
          <w:spacing w:val="-3"/>
          <w:sz w:val="24"/>
          <w:szCs w:val="24"/>
        </w:rPr>
        <w:t xml:space="preserve"> </w:t>
      </w:r>
      <w:r w:rsidRPr="6A8D0FC1">
        <w:rPr>
          <w:sz w:val="24"/>
          <w:szCs w:val="24"/>
        </w:rPr>
        <w:t>lead</w:t>
      </w:r>
      <w:r w:rsidRPr="6A8D0FC1">
        <w:rPr>
          <w:spacing w:val="-2"/>
          <w:sz w:val="24"/>
          <w:szCs w:val="24"/>
        </w:rPr>
        <w:t xml:space="preserve"> </w:t>
      </w:r>
      <w:r w:rsidRPr="6A8D0FC1">
        <w:rPr>
          <w:sz w:val="24"/>
          <w:szCs w:val="24"/>
        </w:rPr>
        <w:t>Trustee</w:t>
      </w:r>
      <w:r w:rsidRPr="6A8D0FC1">
        <w:rPr>
          <w:spacing w:val="2"/>
          <w:sz w:val="24"/>
          <w:szCs w:val="24"/>
        </w:rPr>
        <w:t xml:space="preserve"> </w:t>
      </w:r>
      <w:r w:rsidRPr="6A8D0FC1">
        <w:rPr>
          <w:sz w:val="24"/>
          <w:szCs w:val="24"/>
        </w:rPr>
        <w:t>–</w:t>
      </w:r>
      <w:r w:rsidRPr="6A8D0FC1">
        <w:rPr>
          <w:spacing w:val="1"/>
          <w:sz w:val="24"/>
          <w:szCs w:val="24"/>
        </w:rPr>
        <w:t xml:space="preserve"> </w:t>
      </w:r>
      <w:r w:rsidR="5DC52EFD" w:rsidRPr="6A8D0FC1">
        <w:rPr>
          <w:spacing w:val="1"/>
          <w:sz w:val="24"/>
          <w:szCs w:val="24"/>
        </w:rPr>
        <w:t>Megan Jones</w:t>
      </w:r>
    </w:p>
    <w:p w:rsidR="00574E96" w:rsidRDefault="00045F3D" w:rsidP="00DB6437">
      <w:pPr>
        <w:pStyle w:val="ListParagraph"/>
        <w:numPr>
          <w:ilvl w:val="2"/>
          <w:numId w:val="11"/>
        </w:numPr>
        <w:tabs>
          <w:tab w:val="left" w:pos="1300"/>
          <w:tab w:val="left" w:pos="1301"/>
        </w:tabs>
        <w:spacing w:line="247" w:lineRule="auto"/>
        <w:ind w:right="3247"/>
        <w:rPr>
          <w:sz w:val="24"/>
        </w:rPr>
      </w:pPr>
      <w:r>
        <w:rPr>
          <w:sz w:val="24"/>
        </w:rPr>
        <w:t>Accountable Safeguarding senior staff – Moya</w:t>
      </w:r>
      <w:r>
        <w:rPr>
          <w:spacing w:val="-64"/>
          <w:sz w:val="24"/>
        </w:rPr>
        <w:t xml:space="preserve"> </w:t>
      </w:r>
      <w:r>
        <w:rPr>
          <w:sz w:val="24"/>
        </w:rPr>
        <w:t>Woolven</w:t>
      </w:r>
      <w:r>
        <w:rPr>
          <w:spacing w:val="-1"/>
          <w:sz w:val="24"/>
        </w:rPr>
        <w:t xml:space="preserve"> </w:t>
      </w:r>
      <w:r>
        <w:rPr>
          <w:sz w:val="24"/>
        </w:rPr>
        <w:t>(CEO)</w:t>
      </w:r>
    </w:p>
    <w:p w:rsidR="00574E96" w:rsidRDefault="00574E96">
      <w:pPr>
        <w:spacing w:line="247" w:lineRule="auto"/>
        <w:rPr>
          <w:sz w:val="24"/>
        </w:rPr>
        <w:sectPr w:rsidR="00574E96">
          <w:footerReference w:type="default" r:id="rId12"/>
          <w:type w:val="continuous"/>
          <w:pgSz w:w="11910" w:h="16840"/>
          <w:pgMar w:top="1420" w:right="1220" w:bottom="1160" w:left="1220" w:header="720" w:footer="965" w:gutter="0"/>
          <w:pgNumType w:start="1"/>
          <w:cols w:space="720"/>
        </w:sectPr>
      </w:pPr>
    </w:p>
    <w:p w:rsidR="00574E96" w:rsidRDefault="00045F3D" w:rsidP="00DB6437">
      <w:pPr>
        <w:pStyle w:val="ListParagraph"/>
        <w:numPr>
          <w:ilvl w:val="2"/>
          <w:numId w:val="11"/>
        </w:numPr>
        <w:tabs>
          <w:tab w:val="left" w:pos="1302"/>
          <w:tab w:val="left" w:pos="1303"/>
        </w:tabs>
        <w:spacing w:before="74"/>
        <w:ind w:left="1302" w:hanging="361"/>
        <w:rPr>
          <w:sz w:val="24"/>
        </w:rPr>
      </w:pPr>
      <w:r>
        <w:rPr>
          <w:sz w:val="24"/>
        </w:rPr>
        <w:lastRenderedPageBreak/>
        <w:t>Safeguarding</w:t>
      </w:r>
      <w:r>
        <w:rPr>
          <w:spacing w:val="-3"/>
          <w:sz w:val="24"/>
        </w:rPr>
        <w:t xml:space="preserve"> </w:t>
      </w:r>
      <w:r>
        <w:rPr>
          <w:sz w:val="24"/>
        </w:rPr>
        <w:t>lead – Rebekah</w:t>
      </w:r>
      <w:r>
        <w:rPr>
          <w:spacing w:val="-2"/>
          <w:sz w:val="24"/>
        </w:rPr>
        <w:t xml:space="preserve"> </w:t>
      </w:r>
      <w:r>
        <w:rPr>
          <w:sz w:val="24"/>
        </w:rPr>
        <w:t>Vickers</w:t>
      </w:r>
      <w:r w:rsidR="007241F6">
        <w:rPr>
          <w:sz w:val="24"/>
        </w:rPr>
        <w:t xml:space="preserve"> (also SDM)</w:t>
      </w:r>
    </w:p>
    <w:p w:rsidR="00574E96" w:rsidRDefault="00574E96">
      <w:pPr>
        <w:pStyle w:val="BodyText"/>
        <w:spacing w:before="2"/>
      </w:pPr>
    </w:p>
    <w:p w:rsidR="00574E96" w:rsidRDefault="00045F3D">
      <w:pPr>
        <w:pStyle w:val="BodyText"/>
        <w:ind w:left="220" w:right="213"/>
        <w:jc w:val="both"/>
      </w:pPr>
      <w:r>
        <w:t>Should any staff member need to contact the Safeguarding lead and they are not</w:t>
      </w:r>
      <w:r>
        <w:rPr>
          <w:spacing w:val="1"/>
        </w:rPr>
        <w:t xml:space="preserve"> </w:t>
      </w:r>
      <w:r>
        <w:t>available,</w:t>
      </w:r>
      <w:r>
        <w:rPr>
          <w:spacing w:val="1"/>
        </w:rPr>
        <w:t xml:space="preserve"> </w:t>
      </w:r>
      <w:r>
        <w:t>then</w:t>
      </w:r>
      <w:r>
        <w:rPr>
          <w:spacing w:val="1"/>
        </w:rPr>
        <w:t xml:space="preserve"> </w:t>
      </w:r>
      <w:r>
        <w:t>contact</w:t>
      </w:r>
      <w:r>
        <w:rPr>
          <w:spacing w:val="1"/>
        </w:rPr>
        <w:t xml:space="preserve"> </w:t>
      </w:r>
      <w:r>
        <w:t>either</w:t>
      </w:r>
      <w:r>
        <w:rPr>
          <w:spacing w:val="1"/>
        </w:rPr>
        <w:t xml:space="preserve"> </w:t>
      </w:r>
      <w:r w:rsidR="007241F6">
        <w:t>Jackie Blackburn</w:t>
      </w:r>
      <w:r>
        <w:rPr>
          <w:spacing w:val="66"/>
        </w:rPr>
        <w:t xml:space="preserve"> </w:t>
      </w:r>
      <w:r>
        <w:t>(SDM),</w:t>
      </w:r>
      <w:r>
        <w:rPr>
          <w:spacing w:val="67"/>
        </w:rPr>
        <w:t xml:space="preserve"> </w:t>
      </w:r>
      <w:r>
        <w:t>Amber</w:t>
      </w:r>
      <w:r>
        <w:rPr>
          <w:spacing w:val="67"/>
        </w:rPr>
        <w:t xml:space="preserve"> </w:t>
      </w:r>
      <w:r>
        <w:t>Wilson</w:t>
      </w:r>
      <w:r>
        <w:rPr>
          <w:spacing w:val="66"/>
        </w:rPr>
        <w:t xml:space="preserve"> </w:t>
      </w:r>
      <w:r>
        <w:t>(BDMM)</w:t>
      </w:r>
      <w:r>
        <w:rPr>
          <w:spacing w:val="67"/>
        </w:rPr>
        <w:t xml:space="preserve"> </w:t>
      </w:r>
      <w:r>
        <w:t>or</w:t>
      </w:r>
      <w:r>
        <w:rPr>
          <w:spacing w:val="1"/>
        </w:rPr>
        <w:t xml:space="preserve"> </w:t>
      </w:r>
      <w:r>
        <w:t>Moya</w:t>
      </w:r>
      <w:r>
        <w:rPr>
          <w:spacing w:val="-1"/>
        </w:rPr>
        <w:t xml:space="preserve"> </w:t>
      </w:r>
      <w:r>
        <w:t>Woolven</w:t>
      </w:r>
      <w:r>
        <w:rPr>
          <w:spacing w:val="34"/>
        </w:rPr>
        <w:t xml:space="preserve"> </w:t>
      </w:r>
      <w:r>
        <w:t>(CEO)</w:t>
      </w:r>
      <w:r>
        <w:rPr>
          <w:spacing w:val="36"/>
        </w:rPr>
        <w:t xml:space="preserve"> </w:t>
      </w:r>
      <w:r>
        <w:t>who will provide advice and guidance.</w:t>
      </w:r>
    </w:p>
    <w:p w:rsidR="00574E96" w:rsidRDefault="00574E96">
      <w:pPr>
        <w:pStyle w:val="BodyText"/>
      </w:pPr>
    </w:p>
    <w:p w:rsidR="00574E96" w:rsidRDefault="00045F3D" w:rsidP="00DB6437">
      <w:pPr>
        <w:pStyle w:val="Heading1"/>
        <w:numPr>
          <w:ilvl w:val="1"/>
          <w:numId w:val="10"/>
        </w:numPr>
        <w:tabs>
          <w:tab w:val="left" w:pos="624"/>
        </w:tabs>
        <w:jc w:val="both"/>
      </w:pPr>
      <w:r>
        <w:t>Introduction</w:t>
      </w:r>
    </w:p>
    <w:p w:rsidR="00574E96" w:rsidRDefault="00574E96">
      <w:pPr>
        <w:pStyle w:val="BodyText"/>
        <w:rPr>
          <w:b/>
        </w:rPr>
      </w:pPr>
    </w:p>
    <w:p w:rsidR="00574E96" w:rsidRDefault="00045F3D" w:rsidP="00DB6437">
      <w:pPr>
        <w:pStyle w:val="ListParagraph"/>
        <w:numPr>
          <w:ilvl w:val="1"/>
          <w:numId w:val="10"/>
        </w:numPr>
        <w:tabs>
          <w:tab w:val="left" w:pos="718"/>
        </w:tabs>
        <w:ind w:left="220" w:right="210" w:firstLine="0"/>
        <w:jc w:val="both"/>
        <w:rPr>
          <w:sz w:val="24"/>
        </w:rPr>
      </w:pPr>
      <w:r>
        <w:rPr>
          <w:sz w:val="24"/>
        </w:rPr>
        <w:t>Safeguarding</w:t>
      </w:r>
      <w:r>
        <w:rPr>
          <w:spacing w:val="1"/>
          <w:sz w:val="24"/>
        </w:rPr>
        <w:t xml:space="preserve"> </w:t>
      </w:r>
      <w:r>
        <w:rPr>
          <w:sz w:val="24"/>
        </w:rPr>
        <w:t>enables</w:t>
      </w:r>
      <w:r>
        <w:rPr>
          <w:spacing w:val="1"/>
          <w:sz w:val="24"/>
        </w:rPr>
        <w:t xml:space="preserve"> </w:t>
      </w:r>
      <w:r>
        <w:rPr>
          <w:sz w:val="24"/>
        </w:rPr>
        <w:t>people</w:t>
      </w:r>
      <w:r>
        <w:rPr>
          <w:spacing w:val="1"/>
          <w:sz w:val="24"/>
        </w:rPr>
        <w:t xml:space="preserve"> </w:t>
      </w:r>
      <w:r>
        <w:rPr>
          <w:sz w:val="24"/>
        </w:rPr>
        <w:t>to</w:t>
      </w:r>
      <w:r>
        <w:rPr>
          <w:spacing w:val="1"/>
          <w:sz w:val="24"/>
        </w:rPr>
        <w:t xml:space="preserve"> </w:t>
      </w:r>
      <w:r>
        <w:rPr>
          <w:sz w:val="24"/>
        </w:rPr>
        <w:t>live</w:t>
      </w:r>
      <w:r>
        <w:rPr>
          <w:spacing w:val="1"/>
          <w:sz w:val="24"/>
        </w:rPr>
        <w:t xml:space="preserve"> </w:t>
      </w:r>
      <w:r>
        <w:rPr>
          <w:sz w:val="24"/>
        </w:rPr>
        <w:t>free</w:t>
      </w:r>
      <w:r>
        <w:rPr>
          <w:spacing w:val="1"/>
          <w:sz w:val="24"/>
        </w:rPr>
        <w:t xml:space="preserve"> </w:t>
      </w:r>
      <w:r>
        <w:rPr>
          <w:sz w:val="24"/>
        </w:rPr>
        <w:t>from</w:t>
      </w:r>
      <w:r>
        <w:rPr>
          <w:spacing w:val="1"/>
          <w:sz w:val="24"/>
        </w:rPr>
        <w:t xml:space="preserve"> </w:t>
      </w:r>
      <w:r>
        <w:rPr>
          <w:sz w:val="24"/>
        </w:rPr>
        <w:t>abuse</w:t>
      </w:r>
      <w:r>
        <w:rPr>
          <w:spacing w:val="1"/>
          <w:sz w:val="24"/>
        </w:rPr>
        <w:t xml:space="preserve"> </w:t>
      </w:r>
      <w:r>
        <w:rPr>
          <w:sz w:val="24"/>
        </w:rPr>
        <w:t>and</w:t>
      </w:r>
      <w:r>
        <w:rPr>
          <w:spacing w:val="1"/>
          <w:sz w:val="24"/>
        </w:rPr>
        <w:t xml:space="preserve"> </w:t>
      </w:r>
      <w:r>
        <w:rPr>
          <w:sz w:val="24"/>
        </w:rPr>
        <w:t>neglect.</w:t>
      </w:r>
      <w:r>
        <w:rPr>
          <w:spacing w:val="1"/>
          <w:sz w:val="24"/>
        </w:rPr>
        <w:t xml:space="preserve"> </w:t>
      </w:r>
      <w:r>
        <w:rPr>
          <w:sz w:val="24"/>
        </w:rPr>
        <w:t>Basis</w:t>
      </w:r>
      <w:r>
        <w:rPr>
          <w:spacing w:val="1"/>
          <w:sz w:val="24"/>
        </w:rPr>
        <w:t xml:space="preserve"> </w:t>
      </w:r>
      <w:r>
        <w:rPr>
          <w:sz w:val="24"/>
        </w:rPr>
        <w:t>Yorkshire</w:t>
      </w:r>
      <w:r>
        <w:rPr>
          <w:spacing w:val="1"/>
          <w:sz w:val="24"/>
        </w:rPr>
        <w:t xml:space="preserve"> </w:t>
      </w:r>
      <w:r>
        <w:rPr>
          <w:sz w:val="24"/>
        </w:rPr>
        <w:t>works together with the Leeds and West Yorkshire</w:t>
      </w:r>
      <w:r>
        <w:rPr>
          <w:spacing w:val="66"/>
          <w:sz w:val="24"/>
        </w:rPr>
        <w:t xml:space="preserve"> </w:t>
      </w:r>
      <w:r>
        <w:rPr>
          <w:sz w:val="24"/>
        </w:rPr>
        <w:t>partnerships (adults</w:t>
      </w:r>
      <w:r>
        <w:rPr>
          <w:spacing w:val="1"/>
          <w:sz w:val="24"/>
        </w:rPr>
        <w:t xml:space="preserve"> </w:t>
      </w:r>
      <w:r>
        <w:rPr>
          <w:sz w:val="24"/>
        </w:rPr>
        <w:t>and children) to empower people to safeguard themselves and to protect them from</w:t>
      </w:r>
      <w:r>
        <w:rPr>
          <w:spacing w:val="1"/>
          <w:sz w:val="24"/>
        </w:rPr>
        <w:t xml:space="preserve"> </w:t>
      </w:r>
      <w:r>
        <w:rPr>
          <w:sz w:val="24"/>
        </w:rPr>
        <w:t>any</w:t>
      </w:r>
      <w:r>
        <w:rPr>
          <w:spacing w:val="-4"/>
          <w:sz w:val="24"/>
        </w:rPr>
        <w:t xml:space="preserve"> </w:t>
      </w:r>
      <w:r>
        <w:rPr>
          <w:sz w:val="24"/>
        </w:rPr>
        <w:t>form</w:t>
      </w:r>
      <w:r>
        <w:rPr>
          <w:spacing w:val="-2"/>
          <w:sz w:val="24"/>
        </w:rPr>
        <w:t xml:space="preserve"> </w:t>
      </w:r>
      <w:r>
        <w:rPr>
          <w:sz w:val="24"/>
        </w:rPr>
        <w:t>of</w:t>
      </w:r>
      <w:r>
        <w:rPr>
          <w:spacing w:val="2"/>
          <w:sz w:val="24"/>
        </w:rPr>
        <w:t xml:space="preserve"> </w:t>
      </w:r>
      <w:r>
        <w:rPr>
          <w:sz w:val="24"/>
        </w:rPr>
        <w:t>abuse.</w:t>
      </w:r>
    </w:p>
    <w:p w:rsidR="00574E96" w:rsidRDefault="00574E96">
      <w:pPr>
        <w:pStyle w:val="BodyText"/>
        <w:spacing w:before="11"/>
        <w:rPr>
          <w:sz w:val="31"/>
        </w:rPr>
      </w:pPr>
    </w:p>
    <w:p w:rsidR="00574E96" w:rsidRDefault="00045F3D" w:rsidP="00DB6437">
      <w:pPr>
        <w:pStyle w:val="ListParagraph"/>
        <w:numPr>
          <w:ilvl w:val="1"/>
          <w:numId w:val="10"/>
        </w:numPr>
        <w:tabs>
          <w:tab w:val="left" w:pos="651"/>
        </w:tabs>
        <w:ind w:left="220" w:right="211" w:firstLine="0"/>
        <w:jc w:val="both"/>
        <w:rPr>
          <w:sz w:val="24"/>
        </w:rPr>
      </w:pPr>
      <w:r>
        <w:rPr>
          <w:sz w:val="24"/>
        </w:rPr>
        <w:t>This policy forms part of our resources on safeguarding for beneficiaries, staff,</w:t>
      </w:r>
      <w:r>
        <w:rPr>
          <w:spacing w:val="1"/>
          <w:sz w:val="24"/>
        </w:rPr>
        <w:t xml:space="preserve"> </w:t>
      </w:r>
      <w:r>
        <w:rPr>
          <w:sz w:val="24"/>
        </w:rPr>
        <w:t>visitors and volunteers (including Trustees) and is written to apply to both adults and</w:t>
      </w:r>
      <w:r>
        <w:rPr>
          <w:spacing w:val="1"/>
          <w:sz w:val="24"/>
        </w:rPr>
        <w:t xml:space="preserve"> </w:t>
      </w:r>
      <w:r>
        <w:rPr>
          <w:sz w:val="24"/>
        </w:rPr>
        <w:t>children.</w:t>
      </w:r>
      <w:r>
        <w:rPr>
          <w:spacing w:val="-1"/>
          <w:sz w:val="24"/>
        </w:rPr>
        <w:t xml:space="preserve"> </w:t>
      </w:r>
      <w:r>
        <w:rPr>
          <w:sz w:val="24"/>
        </w:rPr>
        <w:t>Other</w:t>
      </w:r>
      <w:r>
        <w:rPr>
          <w:spacing w:val="-3"/>
          <w:sz w:val="24"/>
        </w:rPr>
        <w:t xml:space="preserve"> </w:t>
      </w:r>
      <w:r>
        <w:rPr>
          <w:sz w:val="24"/>
        </w:rPr>
        <w:t>Basis Yorkshire</w:t>
      </w:r>
      <w:r>
        <w:rPr>
          <w:spacing w:val="1"/>
          <w:sz w:val="24"/>
        </w:rPr>
        <w:t xml:space="preserve"> </w:t>
      </w:r>
      <w:r>
        <w:rPr>
          <w:sz w:val="24"/>
        </w:rPr>
        <w:t>policies relating</w:t>
      </w:r>
      <w:r>
        <w:rPr>
          <w:spacing w:val="-3"/>
          <w:sz w:val="24"/>
        </w:rPr>
        <w:t xml:space="preserve"> </w:t>
      </w:r>
      <w:r>
        <w:rPr>
          <w:sz w:val="24"/>
        </w:rPr>
        <w:t>to safeguarding</w:t>
      </w:r>
      <w:r>
        <w:rPr>
          <w:spacing w:val="1"/>
          <w:sz w:val="24"/>
        </w:rPr>
        <w:t xml:space="preserve"> </w:t>
      </w:r>
      <w:r>
        <w:rPr>
          <w:sz w:val="24"/>
        </w:rPr>
        <w:t>include:</w:t>
      </w:r>
    </w:p>
    <w:p w:rsidR="00574E96" w:rsidRDefault="00045F3D" w:rsidP="00DB6437">
      <w:pPr>
        <w:pStyle w:val="ListParagraph"/>
        <w:numPr>
          <w:ilvl w:val="2"/>
          <w:numId w:val="10"/>
        </w:numPr>
        <w:tabs>
          <w:tab w:val="left" w:pos="940"/>
          <w:tab w:val="left" w:pos="941"/>
        </w:tabs>
        <w:spacing w:before="93" w:line="293" w:lineRule="exact"/>
        <w:ind w:hanging="361"/>
        <w:rPr>
          <w:sz w:val="24"/>
        </w:rPr>
      </w:pPr>
      <w:r>
        <w:rPr>
          <w:sz w:val="24"/>
        </w:rPr>
        <w:t>Whistleblowing</w:t>
      </w:r>
      <w:r>
        <w:rPr>
          <w:spacing w:val="-2"/>
          <w:sz w:val="24"/>
        </w:rPr>
        <w:t xml:space="preserve"> </w:t>
      </w:r>
      <w:r>
        <w:rPr>
          <w:sz w:val="24"/>
        </w:rPr>
        <w:t>Policy</w:t>
      </w:r>
    </w:p>
    <w:p w:rsidR="00574E96" w:rsidRDefault="00045F3D" w:rsidP="00DB6437">
      <w:pPr>
        <w:pStyle w:val="ListParagraph"/>
        <w:numPr>
          <w:ilvl w:val="2"/>
          <w:numId w:val="10"/>
        </w:numPr>
        <w:tabs>
          <w:tab w:val="left" w:pos="940"/>
          <w:tab w:val="left" w:pos="941"/>
        </w:tabs>
        <w:spacing w:line="293" w:lineRule="exact"/>
        <w:ind w:hanging="361"/>
        <w:rPr>
          <w:sz w:val="24"/>
        </w:rPr>
      </w:pPr>
      <w:r>
        <w:rPr>
          <w:sz w:val="24"/>
        </w:rPr>
        <w:t>Recruitment</w:t>
      </w:r>
      <w:r>
        <w:rPr>
          <w:spacing w:val="-2"/>
          <w:sz w:val="24"/>
        </w:rPr>
        <w:t xml:space="preserve"> </w:t>
      </w:r>
      <w:r>
        <w:rPr>
          <w:sz w:val="24"/>
        </w:rPr>
        <w:t>and</w:t>
      </w:r>
      <w:r>
        <w:rPr>
          <w:spacing w:val="-3"/>
          <w:sz w:val="24"/>
        </w:rPr>
        <w:t xml:space="preserve"> </w:t>
      </w:r>
      <w:r>
        <w:rPr>
          <w:sz w:val="24"/>
        </w:rPr>
        <w:t>Selection</w:t>
      </w:r>
      <w:r>
        <w:rPr>
          <w:spacing w:val="-1"/>
          <w:sz w:val="24"/>
        </w:rPr>
        <w:t xml:space="preserve"> </w:t>
      </w:r>
      <w:r>
        <w:rPr>
          <w:sz w:val="24"/>
        </w:rPr>
        <w:t>Policy (Safer</w:t>
      </w:r>
      <w:r>
        <w:rPr>
          <w:spacing w:val="-2"/>
          <w:sz w:val="24"/>
        </w:rPr>
        <w:t xml:space="preserve"> </w:t>
      </w:r>
      <w:r>
        <w:rPr>
          <w:sz w:val="24"/>
        </w:rPr>
        <w:t>Recruitment)</w:t>
      </w:r>
    </w:p>
    <w:p w:rsidR="00574E96" w:rsidRDefault="00045F3D" w:rsidP="00DB6437">
      <w:pPr>
        <w:pStyle w:val="ListParagraph"/>
        <w:numPr>
          <w:ilvl w:val="2"/>
          <w:numId w:val="10"/>
        </w:numPr>
        <w:tabs>
          <w:tab w:val="left" w:pos="940"/>
          <w:tab w:val="left" w:pos="941"/>
        </w:tabs>
        <w:spacing w:line="292" w:lineRule="exact"/>
        <w:ind w:hanging="361"/>
        <w:rPr>
          <w:sz w:val="24"/>
        </w:rPr>
      </w:pPr>
      <w:r>
        <w:rPr>
          <w:sz w:val="24"/>
        </w:rPr>
        <w:t>Professional</w:t>
      </w:r>
      <w:r>
        <w:rPr>
          <w:spacing w:val="-3"/>
          <w:sz w:val="24"/>
        </w:rPr>
        <w:t xml:space="preserve"> </w:t>
      </w:r>
      <w:r>
        <w:rPr>
          <w:sz w:val="24"/>
        </w:rPr>
        <w:t>Boundaries</w:t>
      </w:r>
      <w:r>
        <w:rPr>
          <w:spacing w:val="1"/>
          <w:sz w:val="24"/>
        </w:rPr>
        <w:t xml:space="preserve"> </w:t>
      </w:r>
      <w:r>
        <w:rPr>
          <w:sz w:val="24"/>
        </w:rPr>
        <w:t>and</w:t>
      </w:r>
      <w:r>
        <w:rPr>
          <w:spacing w:val="-2"/>
          <w:sz w:val="24"/>
        </w:rPr>
        <w:t xml:space="preserve"> </w:t>
      </w:r>
      <w:r>
        <w:rPr>
          <w:sz w:val="24"/>
        </w:rPr>
        <w:t>Code</w:t>
      </w:r>
      <w:r>
        <w:rPr>
          <w:spacing w:val="-2"/>
          <w:sz w:val="24"/>
        </w:rPr>
        <w:t xml:space="preserve"> </w:t>
      </w:r>
      <w:r>
        <w:rPr>
          <w:sz w:val="24"/>
        </w:rPr>
        <w:t>of</w:t>
      </w:r>
      <w:r>
        <w:rPr>
          <w:spacing w:val="-2"/>
          <w:sz w:val="24"/>
        </w:rPr>
        <w:t xml:space="preserve"> </w:t>
      </w:r>
      <w:r>
        <w:rPr>
          <w:sz w:val="24"/>
        </w:rPr>
        <w:t>Conduct</w:t>
      </w:r>
      <w:r>
        <w:rPr>
          <w:spacing w:val="-3"/>
          <w:sz w:val="24"/>
        </w:rPr>
        <w:t xml:space="preserve"> </w:t>
      </w:r>
      <w:r>
        <w:rPr>
          <w:sz w:val="24"/>
        </w:rPr>
        <w:t>Policy</w:t>
      </w:r>
    </w:p>
    <w:p w:rsidR="00574E96" w:rsidRDefault="00045F3D" w:rsidP="00DB6437">
      <w:pPr>
        <w:pStyle w:val="ListParagraph"/>
        <w:numPr>
          <w:ilvl w:val="2"/>
          <w:numId w:val="10"/>
        </w:numPr>
        <w:tabs>
          <w:tab w:val="left" w:pos="940"/>
          <w:tab w:val="left" w:pos="941"/>
        </w:tabs>
        <w:spacing w:line="292" w:lineRule="exact"/>
        <w:ind w:hanging="361"/>
        <w:rPr>
          <w:sz w:val="24"/>
        </w:rPr>
      </w:pPr>
      <w:r>
        <w:rPr>
          <w:sz w:val="24"/>
        </w:rPr>
        <w:t>Information</w:t>
      </w:r>
      <w:r>
        <w:rPr>
          <w:spacing w:val="-3"/>
          <w:sz w:val="24"/>
        </w:rPr>
        <w:t xml:space="preserve"> </w:t>
      </w:r>
      <w:r>
        <w:rPr>
          <w:sz w:val="24"/>
        </w:rPr>
        <w:t>Governance</w:t>
      </w:r>
      <w:r>
        <w:rPr>
          <w:spacing w:val="-2"/>
          <w:sz w:val="24"/>
        </w:rPr>
        <w:t xml:space="preserve"> </w:t>
      </w:r>
      <w:r>
        <w:rPr>
          <w:sz w:val="24"/>
        </w:rPr>
        <w:t>Policy</w:t>
      </w:r>
    </w:p>
    <w:p w:rsidR="00574E96" w:rsidRDefault="00045F3D" w:rsidP="00DB6437">
      <w:pPr>
        <w:pStyle w:val="ListParagraph"/>
        <w:numPr>
          <w:ilvl w:val="2"/>
          <w:numId w:val="10"/>
        </w:numPr>
        <w:tabs>
          <w:tab w:val="left" w:pos="940"/>
          <w:tab w:val="left" w:pos="941"/>
        </w:tabs>
        <w:spacing w:line="293" w:lineRule="exact"/>
        <w:ind w:hanging="361"/>
        <w:rPr>
          <w:sz w:val="24"/>
        </w:rPr>
      </w:pPr>
      <w:r>
        <w:rPr>
          <w:sz w:val="24"/>
        </w:rPr>
        <w:t>Domestic</w:t>
      </w:r>
      <w:r>
        <w:rPr>
          <w:spacing w:val="-3"/>
          <w:sz w:val="24"/>
        </w:rPr>
        <w:t xml:space="preserve"> </w:t>
      </w:r>
      <w:r>
        <w:rPr>
          <w:sz w:val="24"/>
        </w:rPr>
        <w:t>Abuse</w:t>
      </w:r>
      <w:r>
        <w:rPr>
          <w:spacing w:val="-1"/>
          <w:sz w:val="24"/>
        </w:rPr>
        <w:t xml:space="preserve"> </w:t>
      </w:r>
      <w:r>
        <w:rPr>
          <w:sz w:val="24"/>
        </w:rPr>
        <w:t>Policy</w:t>
      </w:r>
    </w:p>
    <w:p w:rsidR="00574E96" w:rsidRDefault="00045F3D" w:rsidP="00DB6437">
      <w:pPr>
        <w:pStyle w:val="ListParagraph"/>
        <w:numPr>
          <w:ilvl w:val="2"/>
          <w:numId w:val="10"/>
        </w:numPr>
        <w:tabs>
          <w:tab w:val="left" w:pos="940"/>
          <w:tab w:val="left" w:pos="941"/>
        </w:tabs>
        <w:spacing w:line="293" w:lineRule="exact"/>
        <w:ind w:hanging="361"/>
        <w:rPr>
          <w:sz w:val="24"/>
        </w:rPr>
      </w:pPr>
      <w:r>
        <w:rPr>
          <w:sz w:val="24"/>
        </w:rPr>
        <w:t>Serious</w:t>
      </w:r>
      <w:r>
        <w:rPr>
          <w:spacing w:val="-1"/>
          <w:sz w:val="24"/>
        </w:rPr>
        <w:t xml:space="preserve"> </w:t>
      </w:r>
      <w:r>
        <w:rPr>
          <w:sz w:val="24"/>
        </w:rPr>
        <w:t>Untoward</w:t>
      </w:r>
      <w:r>
        <w:rPr>
          <w:spacing w:val="-1"/>
          <w:sz w:val="24"/>
        </w:rPr>
        <w:t xml:space="preserve"> </w:t>
      </w:r>
      <w:r>
        <w:rPr>
          <w:sz w:val="24"/>
        </w:rPr>
        <w:t>Incidents</w:t>
      </w:r>
      <w:r>
        <w:rPr>
          <w:spacing w:val="-3"/>
          <w:sz w:val="24"/>
        </w:rPr>
        <w:t xml:space="preserve"> </w:t>
      </w:r>
      <w:r>
        <w:rPr>
          <w:sz w:val="24"/>
        </w:rPr>
        <w:t>Policy</w:t>
      </w:r>
    </w:p>
    <w:p w:rsidR="00574E96" w:rsidRDefault="00574E96">
      <w:pPr>
        <w:pStyle w:val="BodyText"/>
        <w:spacing w:before="9"/>
        <w:rPr>
          <w:sz w:val="23"/>
        </w:rPr>
      </w:pPr>
    </w:p>
    <w:p w:rsidR="00574E96" w:rsidRDefault="00045F3D" w:rsidP="00DB6437">
      <w:pPr>
        <w:pStyle w:val="ListParagraph"/>
        <w:numPr>
          <w:ilvl w:val="1"/>
          <w:numId w:val="10"/>
        </w:numPr>
        <w:tabs>
          <w:tab w:val="left" w:pos="641"/>
        </w:tabs>
        <w:ind w:left="220" w:right="224" w:firstLine="0"/>
        <w:jc w:val="both"/>
        <w:rPr>
          <w:sz w:val="24"/>
        </w:rPr>
      </w:pPr>
      <w:r>
        <w:rPr>
          <w:sz w:val="24"/>
        </w:rPr>
        <w:t>This policy refers to and works in conjunction with, the Children’s Act 2004 and</w:t>
      </w:r>
      <w:r>
        <w:rPr>
          <w:spacing w:val="1"/>
          <w:sz w:val="24"/>
        </w:rPr>
        <w:t xml:space="preserve"> </w:t>
      </w:r>
      <w:r>
        <w:rPr>
          <w:sz w:val="24"/>
        </w:rPr>
        <w:t>the</w:t>
      </w:r>
      <w:r>
        <w:rPr>
          <w:spacing w:val="-2"/>
          <w:sz w:val="24"/>
        </w:rPr>
        <w:t xml:space="preserve"> </w:t>
      </w:r>
      <w:r>
        <w:rPr>
          <w:sz w:val="24"/>
        </w:rPr>
        <w:t>Human</w:t>
      </w:r>
      <w:r>
        <w:rPr>
          <w:spacing w:val="-2"/>
          <w:sz w:val="24"/>
        </w:rPr>
        <w:t xml:space="preserve"> </w:t>
      </w:r>
      <w:r>
        <w:rPr>
          <w:sz w:val="24"/>
        </w:rPr>
        <w:t>Rights</w:t>
      </w:r>
      <w:r>
        <w:rPr>
          <w:spacing w:val="-1"/>
          <w:sz w:val="24"/>
        </w:rPr>
        <w:t xml:space="preserve"> </w:t>
      </w:r>
      <w:r>
        <w:rPr>
          <w:sz w:val="24"/>
        </w:rPr>
        <w:t>Act</w:t>
      </w:r>
      <w:r>
        <w:rPr>
          <w:spacing w:val="-4"/>
          <w:sz w:val="24"/>
        </w:rPr>
        <w:t xml:space="preserve"> </w:t>
      </w:r>
      <w:r>
        <w:rPr>
          <w:sz w:val="24"/>
        </w:rPr>
        <w:t>2008’ and</w:t>
      </w:r>
      <w:r>
        <w:rPr>
          <w:spacing w:val="-1"/>
          <w:sz w:val="24"/>
        </w:rPr>
        <w:t xml:space="preserve"> </w:t>
      </w:r>
      <w:r>
        <w:rPr>
          <w:sz w:val="24"/>
        </w:rPr>
        <w:t>also</w:t>
      </w:r>
      <w:r>
        <w:rPr>
          <w:spacing w:val="-4"/>
          <w:sz w:val="24"/>
        </w:rPr>
        <w:t xml:space="preserve"> </w:t>
      </w:r>
      <w:r>
        <w:rPr>
          <w:sz w:val="24"/>
        </w:rPr>
        <w:t>in</w:t>
      </w:r>
      <w:r>
        <w:rPr>
          <w:spacing w:val="-2"/>
          <w:sz w:val="24"/>
        </w:rPr>
        <w:t xml:space="preserve"> </w:t>
      </w:r>
      <w:r>
        <w:rPr>
          <w:sz w:val="24"/>
        </w:rPr>
        <w:t>line</w:t>
      </w:r>
      <w:r>
        <w:rPr>
          <w:spacing w:val="-4"/>
          <w:sz w:val="24"/>
        </w:rPr>
        <w:t xml:space="preserve"> </w:t>
      </w:r>
      <w:r>
        <w:rPr>
          <w:sz w:val="24"/>
        </w:rPr>
        <w:t>with</w:t>
      </w:r>
      <w:r>
        <w:rPr>
          <w:spacing w:val="-2"/>
          <w:sz w:val="24"/>
        </w:rPr>
        <w:t xml:space="preserve"> </w:t>
      </w:r>
      <w:r>
        <w:rPr>
          <w:sz w:val="24"/>
        </w:rPr>
        <w:t>Charities</w:t>
      </w:r>
      <w:r>
        <w:rPr>
          <w:spacing w:val="-2"/>
          <w:sz w:val="24"/>
        </w:rPr>
        <w:t xml:space="preserve"> </w:t>
      </w:r>
      <w:r>
        <w:rPr>
          <w:sz w:val="24"/>
        </w:rPr>
        <w:t>commission requirements</w:t>
      </w:r>
    </w:p>
    <w:p w:rsidR="00574E96" w:rsidRDefault="00574E96">
      <w:pPr>
        <w:pStyle w:val="BodyText"/>
      </w:pPr>
    </w:p>
    <w:p w:rsidR="00574E96" w:rsidRDefault="00045F3D" w:rsidP="00DB6437">
      <w:pPr>
        <w:pStyle w:val="ListParagraph"/>
        <w:numPr>
          <w:ilvl w:val="1"/>
          <w:numId w:val="10"/>
        </w:numPr>
        <w:tabs>
          <w:tab w:val="left" w:pos="631"/>
        </w:tabs>
        <w:ind w:left="220" w:right="214" w:firstLine="0"/>
        <w:jc w:val="both"/>
        <w:rPr>
          <w:sz w:val="24"/>
          <w:szCs w:val="24"/>
        </w:rPr>
      </w:pPr>
      <w:r w:rsidRPr="4CC283C2">
        <w:rPr>
          <w:sz w:val="24"/>
          <w:szCs w:val="24"/>
        </w:rPr>
        <w:t>Basis Yorkshire will provide information relating to Safeguarding to beneficiaries,</w:t>
      </w:r>
      <w:r w:rsidRPr="4CC283C2">
        <w:rPr>
          <w:spacing w:val="1"/>
          <w:sz w:val="24"/>
          <w:szCs w:val="24"/>
        </w:rPr>
        <w:t xml:space="preserve"> </w:t>
      </w:r>
      <w:r w:rsidRPr="4CC283C2">
        <w:rPr>
          <w:sz w:val="24"/>
          <w:szCs w:val="24"/>
        </w:rPr>
        <w:t xml:space="preserve">so that they are enabled to identify risk to themselves and </w:t>
      </w:r>
      <w:r w:rsidR="355F1D5A" w:rsidRPr="4CC283C2">
        <w:rPr>
          <w:sz w:val="24"/>
          <w:szCs w:val="24"/>
        </w:rPr>
        <w:t>others</w:t>
      </w:r>
      <w:r w:rsidRPr="4CC283C2">
        <w:rPr>
          <w:sz w:val="24"/>
          <w:szCs w:val="24"/>
        </w:rPr>
        <w:t>.</w:t>
      </w:r>
      <w:r w:rsidRPr="4CC283C2">
        <w:rPr>
          <w:spacing w:val="1"/>
          <w:sz w:val="24"/>
          <w:szCs w:val="24"/>
        </w:rPr>
        <w:t xml:space="preserve"> </w:t>
      </w:r>
      <w:r w:rsidRPr="4CC283C2">
        <w:rPr>
          <w:sz w:val="24"/>
          <w:szCs w:val="24"/>
        </w:rPr>
        <w:t>This is a central</w:t>
      </w:r>
      <w:r w:rsidRPr="4CC283C2">
        <w:rPr>
          <w:spacing w:val="1"/>
          <w:sz w:val="24"/>
          <w:szCs w:val="24"/>
        </w:rPr>
        <w:t xml:space="preserve"> </w:t>
      </w:r>
      <w:r w:rsidRPr="4CC283C2">
        <w:rPr>
          <w:sz w:val="24"/>
          <w:szCs w:val="24"/>
        </w:rPr>
        <w:t>principal</w:t>
      </w:r>
      <w:r w:rsidRPr="4CC283C2">
        <w:rPr>
          <w:spacing w:val="-2"/>
          <w:sz w:val="24"/>
          <w:szCs w:val="24"/>
        </w:rPr>
        <w:t xml:space="preserve"> </w:t>
      </w:r>
      <w:r w:rsidRPr="4CC283C2">
        <w:rPr>
          <w:sz w:val="24"/>
          <w:szCs w:val="24"/>
        </w:rPr>
        <w:t>of</w:t>
      </w:r>
      <w:r w:rsidRPr="4CC283C2">
        <w:rPr>
          <w:spacing w:val="-1"/>
          <w:sz w:val="24"/>
          <w:szCs w:val="24"/>
        </w:rPr>
        <w:t xml:space="preserve"> </w:t>
      </w:r>
      <w:r w:rsidRPr="4CC283C2">
        <w:rPr>
          <w:sz w:val="24"/>
          <w:szCs w:val="24"/>
        </w:rPr>
        <w:t>the</w:t>
      </w:r>
      <w:r w:rsidRPr="4CC283C2">
        <w:rPr>
          <w:spacing w:val="-1"/>
          <w:sz w:val="24"/>
          <w:szCs w:val="24"/>
        </w:rPr>
        <w:t xml:space="preserve"> </w:t>
      </w:r>
      <w:r w:rsidRPr="4CC283C2">
        <w:rPr>
          <w:sz w:val="24"/>
          <w:szCs w:val="24"/>
        </w:rPr>
        <w:t>organisation’s</w:t>
      </w:r>
      <w:r w:rsidRPr="4CC283C2">
        <w:rPr>
          <w:spacing w:val="-1"/>
          <w:sz w:val="24"/>
          <w:szCs w:val="24"/>
        </w:rPr>
        <w:t xml:space="preserve"> </w:t>
      </w:r>
      <w:r w:rsidRPr="4CC283C2">
        <w:rPr>
          <w:sz w:val="24"/>
          <w:szCs w:val="24"/>
        </w:rPr>
        <w:t>work</w:t>
      </w:r>
      <w:r w:rsidRPr="4CC283C2">
        <w:rPr>
          <w:spacing w:val="-1"/>
          <w:sz w:val="24"/>
          <w:szCs w:val="24"/>
        </w:rPr>
        <w:t xml:space="preserve"> </w:t>
      </w:r>
      <w:r w:rsidRPr="4CC283C2">
        <w:rPr>
          <w:sz w:val="24"/>
          <w:szCs w:val="24"/>
        </w:rPr>
        <w:t>on</w:t>
      </w:r>
      <w:r w:rsidRPr="4CC283C2">
        <w:rPr>
          <w:spacing w:val="-2"/>
          <w:sz w:val="24"/>
          <w:szCs w:val="24"/>
        </w:rPr>
        <w:t xml:space="preserve"> </w:t>
      </w:r>
      <w:r w:rsidRPr="4CC283C2">
        <w:rPr>
          <w:sz w:val="24"/>
          <w:szCs w:val="24"/>
        </w:rPr>
        <w:t>harm</w:t>
      </w:r>
      <w:r w:rsidRPr="4CC283C2">
        <w:rPr>
          <w:spacing w:val="-3"/>
          <w:sz w:val="24"/>
          <w:szCs w:val="24"/>
        </w:rPr>
        <w:t xml:space="preserve"> </w:t>
      </w:r>
      <w:r w:rsidRPr="4CC283C2">
        <w:rPr>
          <w:sz w:val="24"/>
          <w:szCs w:val="24"/>
        </w:rPr>
        <w:t>reduction, risk</w:t>
      </w:r>
      <w:r w:rsidRPr="4CC283C2">
        <w:rPr>
          <w:spacing w:val="-1"/>
          <w:sz w:val="24"/>
          <w:szCs w:val="24"/>
        </w:rPr>
        <w:t xml:space="preserve"> </w:t>
      </w:r>
      <w:r w:rsidRPr="4CC283C2">
        <w:rPr>
          <w:sz w:val="24"/>
          <w:szCs w:val="24"/>
        </w:rPr>
        <w:t>and</w:t>
      </w:r>
      <w:r w:rsidRPr="4CC283C2">
        <w:rPr>
          <w:spacing w:val="-1"/>
          <w:sz w:val="24"/>
          <w:szCs w:val="24"/>
        </w:rPr>
        <w:t xml:space="preserve"> </w:t>
      </w:r>
      <w:r w:rsidRPr="4CC283C2">
        <w:rPr>
          <w:sz w:val="24"/>
          <w:szCs w:val="24"/>
        </w:rPr>
        <w:t>safety.</w:t>
      </w:r>
    </w:p>
    <w:p w:rsidR="00574E96" w:rsidRDefault="00574E96">
      <w:pPr>
        <w:pStyle w:val="BodyText"/>
        <w:spacing w:before="1"/>
      </w:pPr>
    </w:p>
    <w:p w:rsidR="00574E96" w:rsidRDefault="00045F3D" w:rsidP="00DB6437">
      <w:pPr>
        <w:pStyle w:val="ListParagraph"/>
        <w:numPr>
          <w:ilvl w:val="1"/>
          <w:numId w:val="10"/>
        </w:numPr>
        <w:tabs>
          <w:tab w:val="left" w:pos="629"/>
        </w:tabs>
        <w:ind w:left="220" w:right="215" w:firstLine="0"/>
        <w:jc w:val="both"/>
        <w:rPr>
          <w:sz w:val="24"/>
        </w:rPr>
      </w:pPr>
      <w:r>
        <w:rPr>
          <w:sz w:val="24"/>
        </w:rPr>
        <w:t>Given the fact that work undertaken by Basis Yorkshire is focussed on the risk of</w:t>
      </w:r>
      <w:r>
        <w:rPr>
          <w:spacing w:val="1"/>
          <w:sz w:val="24"/>
        </w:rPr>
        <w:t xml:space="preserve"> </w:t>
      </w:r>
      <w:r>
        <w:rPr>
          <w:sz w:val="24"/>
        </w:rPr>
        <w:t>abuse</w:t>
      </w:r>
      <w:r>
        <w:rPr>
          <w:spacing w:val="1"/>
          <w:sz w:val="24"/>
        </w:rPr>
        <w:t xml:space="preserve"> </w:t>
      </w:r>
      <w:r>
        <w:rPr>
          <w:sz w:val="24"/>
        </w:rPr>
        <w:t>and</w:t>
      </w:r>
      <w:r>
        <w:rPr>
          <w:spacing w:val="1"/>
          <w:sz w:val="24"/>
        </w:rPr>
        <w:t xml:space="preserve"> </w:t>
      </w:r>
      <w:r>
        <w:rPr>
          <w:sz w:val="24"/>
        </w:rPr>
        <w:t>exploitation</w:t>
      </w:r>
      <w:r>
        <w:rPr>
          <w:spacing w:val="1"/>
          <w:sz w:val="24"/>
        </w:rPr>
        <w:t xml:space="preserve"> </w:t>
      </w:r>
      <w:r>
        <w:rPr>
          <w:sz w:val="24"/>
        </w:rPr>
        <w:t>faced</w:t>
      </w:r>
      <w:r>
        <w:rPr>
          <w:spacing w:val="1"/>
          <w:sz w:val="24"/>
        </w:rPr>
        <w:t xml:space="preserve"> </w:t>
      </w:r>
      <w:r>
        <w:rPr>
          <w:sz w:val="24"/>
        </w:rPr>
        <w:t>by</w:t>
      </w:r>
      <w:r>
        <w:rPr>
          <w:spacing w:val="1"/>
          <w:sz w:val="24"/>
        </w:rPr>
        <w:t xml:space="preserve"> </w:t>
      </w:r>
      <w:r>
        <w:rPr>
          <w:sz w:val="24"/>
        </w:rPr>
        <w:t>the</w:t>
      </w:r>
      <w:r>
        <w:rPr>
          <w:spacing w:val="1"/>
          <w:sz w:val="24"/>
        </w:rPr>
        <w:t xml:space="preserve"> </w:t>
      </w:r>
      <w:r>
        <w:rPr>
          <w:sz w:val="24"/>
        </w:rPr>
        <w:t>people</w:t>
      </w:r>
      <w:r>
        <w:rPr>
          <w:spacing w:val="1"/>
          <w:sz w:val="24"/>
        </w:rPr>
        <w:t xml:space="preserve"> </w:t>
      </w:r>
      <w:r>
        <w:rPr>
          <w:sz w:val="24"/>
        </w:rPr>
        <w:t>we</w:t>
      </w:r>
      <w:r>
        <w:rPr>
          <w:spacing w:val="1"/>
          <w:sz w:val="24"/>
        </w:rPr>
        <w:t xml:space="preserve"> </w:t>
      </w:r>
      <w:r>
        <w:rPr>
          <w:sz w:val="24"/>
        </w:rPr>
        <w:t>work</w:t>
      </w:r>
      <w:r>
        <w:rPr>
          <w:spacing w:val="1"/>
          <w:sz w:val="24"/>
        </w:rPr>
        <w:t xml:space="preserve"> </w:t>
      </w:r>
      <w:r>
        <w:rPr>
          <w:sz w:val="24"/>
        </w:rPr>
        <w:t>with,</w:t>
      </w:r>
      <w:r>
        <w:rPr>
          <w:spacing w:val="1"/>
          <w:sz w:val="24"/>
        </w:rPr>
        <w:t xml:space="preserve"> </w:t>
      </w:r>
      <w:r>
        <w:rPr>
          <w:sz w:val="24"/>
        </w:rPr>
        <w:t>this</w:t>
      </w:r>
      <w:r>
        <w:rPr>
          <w:spacing w:val="1"/>
          <w:sz w:val="24"/>
        </w:rPr>
        <w:t xml:space="preserve"> </w:t>
      </w:r>
      <w:r>
        <w:rPr>
          <w:sz w:val="24"/>
        </w:rPr>
        <w:t>means</w:t>
      </w:r>
      <w:r>
        <w:rPr>
          <w:spacing w:val="1"/>
          <w:sz w:val="24"/>
        </w:rPr>
        <w:t xml:space="preserve"> </w:t>
      </w:r>
      <w:r>
        <w:rPr>
          <w:sz w:val="24"/>
        </w:rPr>
        <w:t>that</w:t>
      </w:r>
      <w:r>
        <w:rPr>
          <w:spacing w:val="1"/>
          <w:sz w:val="24"/>
        </w:rPr>
        <w:t xml:space="preserve"> </w:t>
      </w:r>
      <w:r>
        <w:rPr>
          <w:sz w:val="24"/>
        </w:rPr>
        <w:t xml:space="preserve">safeguarding concerns and issues come into play continuously. However, </w:t>
      </w:r>
      <w:proofErr w:type="gramStart"/>
      <w:r>
        <w:rPr>
          <w:sz w:val="24"/>
        </w:rPr>
        <w:t>depending</w:t>
      </w:r>
      <w:r w:rsidR="006117E0">
        <w:rPr>
          <w:sz w:val="24"/>
        </w:rPr>
        <w:t xml:space="preserve"> </w:t>
      </w:r>
      <w:r>
        <w:rPr>
          <w:spacing w:val="-64"/>
          <w:sz w:val="24"/>
        </w:rPr>
        <w:t xml:space="preserve"> </w:t>
      </w:r>
      <w:r>
        <w:rPr>
          <w:sz w:val="24"/>
        </w:rPr>
        <w:t>on</w:t>
      </w:r>
      <w:proofErr w:type="gramEnd"/>
      <w:r>
        <w:rPr>
          <w:spacing w:val="16"/>
          <w:sz w:val="24"/>
        </w:rPr>
        <w:t xml:space="preserve"> </w:t>
      </w:r>
      <w:r>
        <w:rPr>
          <w:sz w:val="24"/>
        </w:rPr>
        <w:t>the</w:t>
      </w:r>
      <w:r>
        <w:rPr>
          <w:spacing w:val="16"/>
          <w:sz w:val="24"/>
        </w:rPr>
        <w:t xml:space="preserve"> </w:t>
      </w:r>
      <w:r>
        <w:rPr>
          <w:sz w:val="24"/>
        </w:rPr>
        <w:t>group</w:t>
      </w:r>
      <w:r>
        <w:rPr>
          <w:spacing w:val="16"/>
          <w:sz w:val="24"/>
        </w:rPr>
        <w:t xml:space="preserve"> </w:t>
      </w:r>
      <w:r>
        <w:rPr>
          <w:sz w:val="24"/>
        </w:rPr>
        <w:t>or</w:t>
      </w:r>
      <w:r>
        <w:rPr>
          <w:spacing w:val="12"/>
          <w:sz w:val="24"/>
        </w:rPr>
        <w:t xml:space="preserve"> </w:t>
      </w:r>
      <w:r>
        <w:rPr>
          <w:sz w:val="24"/>
        </w:rPr>
        <w:t>method</w:t>
      </w:r>
      <w:r>
        <w:rPr>
          <w:spacing w:val="20"/>
          <w:sz w:val="24"/>
        </w:rPr>
        <w:t xml:space="preserve"> </w:t>
      </w:r>
      <w:r>
        <w:rPr>
          <w:sz w:val="24"/>
        </w:rPr>
        <w:t>by</w:t>
      </w:r>
      <w:r>
        <w:rPr>
          <w:spacing w:val="16"/>
          <w:sz w:val="24"/>
        </w:rPr>
        <w:t xml:space="preserve"> </w:t>
      </w:r>
      <w:r>
        <w:rPr>
          <w:sz w:val="24"/>
        </w:rPr>
        <w:t>which</w:t>
      </w:r>
      <w:r>
        <w:rPr>
          <w:spacing w:val="16"/>
          <w:sz w:val="24"/>
        </w:rPr>
        <w:t xml:space="preserve"> </w:t>
      </w:r>
      <w:r>
        <w:rPr>
          <w:sz w:val="24"/>
        </w:rPr>
        <w:t>this</w:t>
      </w:r>
      <w:r>
        <w:rPr>
          <w:spacing w:val="17"/>
          <w:sz w:val="24"/>
        </w:rPr>
        <w:t xml:space="preserve"> </w:t>
      </w:r>
      <w:r>
        <w:rPr>
          <w:sz w:val="24"/>
        </w:rPr>
        <w:t>is</w:t>
      </w:r>
      <w:r>
        <w:rPr>
          <w:spacing w:val="15"/>
          <w:sz w:val="24"/>
        </w:rPr>
        <w:t xml:space="preserve"> </w:t>
      </w:r>
      <w:r>
        <w:rPr>
          <w:sz w:val="24"/>
        </w:rPr>
        <w:t>identified</w:t>
      </w:r>
      <w:r>
        <w:rPr>
          <w:spacing w:val="16"/>
          <w:sz w:val="24"/>
        </w:rPr>
        <w:t xml:space="preserve"> </w:t>
      </w:r>
      <w:r>
        <w:rPr>
          <w:sz w:val="24"/>
        </w:rPr>
        <w:t>by</w:t>
      </w:r>
      <w:r>
        <w:rPr>
          <w:spacing w:val="13"/>
          <w:sz w:val="24"/>
        </w:rPr>
        <w:t xml:space="preserve"> </w:t>
      </w:r>
      <w:r>
        <w:rPr>
          <w:sz w:val="24"/>
        </w:rPr>
        <w:t>Basis,</w:t>
      </w:r>
      <w:r>
        <w:rPr>
          <w:spacing w:val="16"/>
          <w:sz w:val="24"/>
        </w:rPr>
        <w:t xml:space="preserve"> </w:t>
      </w:r>
      <w:r>
        <w:rPr>
          <w:sz w:val="24"/>
        </w:rPr>
        <w:t>these</w:t>
      </w:r>
      <w:r>
        <w:rPr>
          <w:spacing w:val="16"/>
          <w:sz w:val="24"/>
        </w:rPr>
        <w:t xml:space="preserve"> </w:t>
      </w:r>
      <w:r>
        <w:rPr>
          <w:sz w:val="24"/>
        </w:rPr>
        <w:t>issues</w:t>
      </w:r>
      <w:r>
        <w:rPr>
          <w:spacing w:val="16"/>
          <w:sz w:val="24"/>
        </w:rPr>
        <w:t xml:space="preserve"> </w:t>
      </w:r>
      <w:r>
        <w:rPr>
          <w:sz w:val="24"/>
        </w:rPr>
        <w:t>may</w:t>
      </w:r>
      <w:r>
        <w:rPr>
          <w:spacing w:val="14"/>
          <w:sz w:val="24"/>
        </w:rPr>
        <w:t xml:space="preserve"> </w:t>
      </w:r>
      <w:r>
        <w:rPr>
          <w:sz w:val="24"/>
        </w:rPr>
        <w:t>need</w:t>
      </w:r>
      <w:r w:rsidR="006117E0">
        <w:rPr>
          <w:sz w:val="24"/>
        </w:rPr>
        <w:t xml:space="preserve"> </w:t>
      </w:r>
      <w:r>
        <w:rPr>
          <w:spacing w:val="-65"/>
          <w:sz w:val="24"/>
        </w:rPr>
        <w:t xml:space="preserve"> </w:t>
      </w:r>
      <w:r>
        <w:rPr>
          <w:sz w:val="24"/>
        </w:rPr>
        <w:t>to be considered in different ways and certainly will require different actions. Whilst</w:t>
      </w:r>
      <w:r>
        <w:rPr>
          <w:spacing w:val="1"/>
          <w:sz w:val="24"/>
        </w:rPr>
        <w:t xml:space="preserve"> </w:t>
      </w:r>
      <w:r>
        <w:rPr>
          <w:sz w:val="24"/>
        </w:rPr>
        <w:t>each and every safeguarding concern needs to be considered independently and</w:t>
      </w:r>
      <w:r>
        <w:rPr>
          <w:spacing w:val="1"/>
          <w:sz w:val="24"/>
        </w:rPr>
        <w:t xml:space="preserve"> </w:t>
      </w:r>
      <w:r>
        <w:rPr>
          <w:sz w:val="24"/>
        </w:rPr>
        <w:t>managed</w:t>
      </w:r>
      <w:r>
        <w:rPr>
          <w:spacing w:val="1"/>
          <w:sz w:val="24"/>
        </w:rPr>
        <w:t xml:space="preserve"> </w:t>
      </w:r>
      <w:r>
        <w:rPr>
          <w:sz w:val="24"/>
        </w:rPr>
        <w:t>appropriately</w:t>
      </w:r>
      <w:r>
        <w:rPr>
          <w:spacing w:val="1"/>
          <w:sz w:val="24"/>
        </w:rPr>
        <w:t xml:space="preserve"> </w:t>
      </w:r>
      <w:r>
        <w:rPr>
          <w:sz w:val="24"/>
        </w:rPr>
        <w:t>depending</w:t>
      </w:r>
      <w:r>
        <w:rPr>
          <w:spacing w:val="1"/>
          <w:sz w:val="24"/>
        </w:rPr>
        <w:t xml:space="preserve"> </w:t>
      </w:r>
      <w:r>
        <w:rPr>
          <w:sz w:val="24"/>
        </w:rPr>
        <w:t>on</w:t>
      </w:r>
      <w:r>
        <w:rPr>
          <w:spacing w:val="1"/>
          <w:sz w:val="24"/>
        </w:rPr>
        <w:t xml:space="preserve"> </w:t>
      </w:r>
      <w:r>
        <w:rPr>
          <w:sz w:val="24"/>
        </w:rPr>
        <w:t>its</w:t>
      </w:r>
      <w:r>
        <w:rPr>
          <w:spacing w:val="1"/>
          <w:sz w:val="24"/>
        </w:rPr>
        <w:t xml:space="preserve"> </w:t>
      </w:r>
      <w:r>
        <w:rPr>
          <w:sz w:val="24"/>
        </w:rPr>
        <w:t>unique</w:t>
      </w:r>
      <w:r>
        <w:rPr>
          <w:spacing w:val="1"/>
          <w:sz w:val="24"/>
        </w:rPr>
        <w:t xml:space="preserve"> </w:t>
      </w:r>
      <w:r>
        <w:rPr>
          <w:sz w:val="24"/>
        </w:rPr>
        <w:t>situation,</w:t>
      </w:r>
      <w:r>
        <w:rPr>
          <w:spacing w:val="1"/>
          <w:sz w:val="24"/>
        </w:rPr>
        <w:t xml:space="preserve"> </w:t>
      </w:r>
      <w:r>
        <w:rPr>
          <w:sz w:val="24"/>
        </w:rPr>
        <w:t>these</w:t>
      </w:r>
      <w:r>
        <w:rPr>
          <w:spacing w:val="1"/>
          <w:sz w:val="24"/>
        </w:rPr>
        <w:t xml:space="preserve"> </w:t>
      </w:r>
      <w:r>
        <w:rPr>
          <w:sz w:val="24"/>
        </w:rPr>
        <w:t>risks</w:t>
      </w:r>
      <w:r>
        <w:rPr>
          <w:spacing w:val="1"/>
          <w:sz w:val="24"/>
        </w:rPr>
        <w:t xml:space="preserve"> </w:t>
      </w:r>
      <w:r>
        <w:rPr>
          <w:sz w:val="24"/>
        </w:rPr>
        <w:t>can</w:t>
      </w:r>
      <w:r>
        <w:rPr>
          <w:spacing w:val="1"/>
          <w:sz w:val="24"/>
        </w:rPr>
        <w:t xml:space="preserve"> </w:t>
      </w:r>
      <w:r>
        <w:rPr>
          <w:sz w:val="24"/>
        </w:rPr>
        <w:t>be</w:t>
      </w:r>
      <w:r>
        <w:rPr>
          <w:spacing w:val="1"/>
          <w:sz w:val="24"/>
        </w:rPr>
        <w:t xml:space="preserve"> </w:t>
      </w:r>
      <w:r>
        <w:rPr>
          <w:sz w:val="24"/>
        </w:rPr>
        <w:t>categorised</w:t>
      </w:r>
      <w:r>
        <w:rPr>
          <w:spacing w:val="-1"/>
          <w:sz w:val="24"/>
        </w:rPr>
        <w:t xml:space="preserve"> </w:t>
      </w:r>
      <w:r>
        <w:rPr>
          <w:sz w:val="24"/>
        </w:rPr>
        <w:t>to ensure</w:t>
      </w:r>
      <w:r>
        <w:rPr>
          <w:spacing w:val="-2"/>
          <w:sz w:val="24"/>
        </w:rPr>
        <w:t xml:space="preserve"> </w:t>
      </w:r>
      <w:r>
        <w:rPr>
          <w:sz w:val="24"/>
        </w:rPr>
        <w:t>an</w:t>
      </w:r>
      <w:r>
        <w:rPr>
          <w:spacing w:val="-1"/>
          <w:sz w:val="24"/>
        </w:rPr>
        <w:t xml:space="preserve"> </w:t>
      </w:r>
      <w:r>
        <w:rPr>
          <w:sz w:val="24"/>
        </w:rPr>
        <w:t>appropriate</w:t>
      </w:r>
      <w:r>
        <w:rPr>
          <w:spacing w:val="1"/>
          <w:sz w:val="24"/>
        </w:rPr>
        <w:t xml:space="preserve"> </w:t>
      </w:r>
      <w:r>
        <w:rPr>
          <w:sz w:val="24"/>
        </w:rPr>
        <w:t>response</w:t>
      </w:r>
    </w:p>
    <w:p w:rsidR="009518AB" w:rsidRPr="009518AB" w:rsidRDefault="009518AB" w:rsidP="009518AB">
      <w:pPr>
        <w:pStyle w:val="ListParagraph"/>
        <w:rPr>
          <w:sz w:val="24"/>
        </w:rPr>
      </w:pPr>
    </w:p>
    <w:p w:rsidR="009518AB" w:rsidRDefault="009518AB" w:rsidP="00DB6437">
      <w:pPr>
        <w:pStyle w:val="ListParagraph"/>
        <w:numPr>
          <w:ilvl w:val="1"/>
          <w:numId w:val="10"/>
        </w:numPr>
        <w:tabs>
          <w:tab w:val="left" w:pos="629"/>
        </w:tabs>
        <w:ind w:left="220" w:right="215" w:firstLine="0"/>
        <w:jc w:val="both"/>
        <w:rPr>
          <w:sz w:val="24"/>
        </w:rPr>
      </w:pPr>
      <w:r>
        <w:rPr>
          <w:sz w:val="24"/>
        </w:rPr>
        <w:t>Due to the nature of the work of Basis any staff member or volunteer (including trustees) must have a satisfactory enhanced DBS check and will only be appointed once safer recruitment checks have been carried out in accordance to our recruitment and selection policy.</w:t>
      </w:r>
    </w:p>
    <w:p w:rsidR="009518AB" w:rsidRPr="009518AB" w:rsidRDefault="009518AB" w:rsidP="009518AB">
      <w:pPr>
        <w:pStyle w:val="ListParagraph"/>
        <w:rPr>
          <w:sz w:val="24"/>
        </w:rPr>
      </w:pPr>
    </w:p>
    <w:p w:rsidR="009518AB" w:rsidRPr="009518AB" w:rsidRDefault="009518AB" w:rsidP="009518AB">
      <w:pPr>
        <w:pStyle w:val="ListParagraph"/>
        <w:tabs>
          <w:tab w:val="left" w:pos="629"/>
        </w:tabs>
        <w:ind w:left="220" w:right="215"/>
        <w:jc w:val="both"/>
        <w:rPr>
          <w:sz w:val="24"/>
        </w:rPr>
      </w:pPr>
    </w:p>
    <w:p w:rsidR="00574E96" w:rsidRDefault="00045F3D" w:rsidP="00DB6437">
      <w:pPr>
        <w:pStyle w:val="Heading1"/>
        <w:numPr>
          <w:ilvl w:val="1"/>
          <w:numId w:val="9"/>
        </w:numPr>
        <w:tabs>
          <w:tab w:val="left" w:pos="624"/>
        </w:tabs>
        <w:jc w:val="both"/>
      </w:pPr>
      <w:r>
        <w:t>Governance</w:t>
      </w:r>
    </w:p>
    <w:p w:rsidR="00574E96" w:rsidRDefault="00574E96">
      <w:pPr>
        <w:pStyle w:val="BodyText"/>
        <w:spacing w:before="1"/>
        <w:rPr>
          <w:b/>
        </w:rPr>
      </w:pPr>
    </w:p>
    <w:p w:rsidR="00574E96" w:rsidRDefault="00045F3D" w:rsidP="00DB6437">
      <w:pPr>
        <w:pStyle w:val="ListParagraph"/>
        <w:numPr>
          <w:ilvl w:val="1"/>
          <w:numId w:val="9"/>
        </w:numPr>
        <w:tabs>
          <w:tab w:val="left" w:pos="672"/>
        </w:tabs>
        <w:ind w:left="220" w:right="225" w:firstLine="0"/>
        <w:jc w:val="both"/>
        <w:rPr>
          <w:sz w:val="24"/>
        </w:rPr>
      </w:pPr>
      <w:r>
        <w:rPr>
          <w:sz w:val="24"/>
        </w:rPr>
        <w:t>Basis Yorkshire is committed to safeguarding and the Board of Trustees will</w:t>
      </w:r>
      <w:r>
        <w:rPr>
          <w:spacing w:val="1"/>
          <w:sz w:val="24"/>
        </w:rPr>
        <w:t xml:space="preserve"> </w:t>
      </w:r>
      <w:r>
        <w:rPr>
          <w:sz w:val="24"/>
        </w:rPr>
        <w:t>adhere</w:t>
      </w:r>
      <w:r>
        <w:rPr>
          <w:spacing w:val="-1"/>
          <w:sz w:val="24"/>
        </w:rPr>
        <w:t xml:space="preserve"> </w:t>
      </w:r>
      <w:r>
        <w:rPr>
          <w:sz w:val="24"/>
        </w:rPr>
        <w:t>to</w:t>
      </w:r>
      <w:r>
        <w:rPr>
          <w:spacing w:val="-2"/>
          <w:sz w:val="24"/>
        </w:rPr>
        <w:t xml:space="preserve"> </w:t>
      </w:r>
      <w:r>
        <w:rPr>
          <w:sz w:val="24"/>
        </w:rPr>
        <w:t>legislation</w:t>
      </w:r>
      <w:r>
        <w:rPr>
          <w:spacing w:val="-1"/>
          <w:sz w:val="24"/>
        </w:rPr>
        <w:t xml:space="preserve"> </w:t>
      </w:r>
      <w:r>
        <w:rPr>
          <w:sz w:val="24"/>
        </w:rPr>
        <w:t>and safeguarding</w:t>
      </w:r>
      <w:r>
        <w:rPr>
          <w:spacing w:val="-2"/>
          <w:sz w:val="24"/>
        </w:rPr>
        <w:t xml:space="preserve"> </w:t>
      </w:r>
      <w:r>
        <w:rPr>
          <w:sz w:val="24"/>
        </w:rPr>
        <w:t>as</w:t>
      </w:r>
      <w:r>
        <w:rPr>
          <w:spacing w:val="-3"/>
          <w:sz w:val="24"/>
        </w:rPr>
        <w:t xml:space="preserve"> </w:t>
      </w:r>
      <w:r>
        <w:rPr>
          <w:sz w:val="24"/>
        </w:rPr>
        <w:t>a</w:t>
      </w:r>
      <w:r>
        <w:rPr>
          <w:spacing w:val="1"/>
          <w:sz w:val="24"/>
        </w:rPr>
        <w:t xml:space="preserve"> </w:t>
      </w:r>
      <w:r>
        <w:rPr>
          <w:sz w:val="24"/>
        </w:rPr>
        <w:t>governance</w:t>
      </w:r>
      <w:r>
        <w:rPr>
          <w:spacing w:val="-3"/>
          <w:sz w:val="24"/>
        </w:rPr>
        <w:t xml:space="preserve"> </w:t>
      </w:r>
      <w:r>
        <w:rPr>
          <w:sz w:val="24"/>
        </w:rPr>
        <w:t>priority.</w:t>
      </w:r>
    </w:p>
    <w:p w:rsidR="00574E96" w:rsidRDefault="00574E96">
      <w:pPr>
        <w:jc w:val="both"/>
        <w:rPr>
          <w:sz w:val="24"/>
        </w:rPr>
        <w:sectPr w:rsidR="00574E96">
          <w:pgSz w:w="11910" w:h="16840"/>
          <w:pgMar w:top="1340" w:right="1220" w:bottom="1160" w:left="1220" w:header="0" w:footer="965" w:gutter="0"/>
          <w:cols w:space="720"/>
        </w:sectPr>
      </w:pPr>
    </w:p>
    <w:p w:rsidR="00574E96" w:rsidRDefault="00045F3D">
      <w:pPr>
        <w:pStyle w:val="BodyText"/>
        <w:ind w:left="220"/>
        <w:rPr>
          <w:sz w:val="20"/>
        </w:rPr>
      </w:pPr>
      <w:r>
        <w:rPr>
          <w:noProof/>
          <w:sz w:val="20"/>
        </w:rPr>
        <w:lastRenderedPageBreak/>
        <w:drawing>
          <wp:inline distT="0" distB="0" distL="0" distR="0" wp14:anchorId="6529C0F7" wp14:editId="0DDCB493">
            <wp:extent cx="5724852" cy="3771900"/>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3" cstate="print"/>
                    <a:stretch>
                      <a:fillRect/>
                    </a:stretch>
                  </pic:blipFill>
                  <pic:spPr>
                    <a:xfrm>
                      <a:off x="0" y="0"/>
                      <a:ext cx="5724852" cy="3771900"/>
                    </a:xfrm>
                    <a:prstGeom prst="rect">
                      <a:avLst/>
                    </a:prstGeom>
                  </pic:spPr>
                </pic:pic>
              </a:graphicData>
            </a:graphic>
          </wp:inline>
        </w:drawing>
      </w:r>
    </w:p>
    <w:p w:rsidR="00574E96" w:rsidRDefault="00574E96">
      <w:pPr>
        <w:pStyle w:val="BodyText"/>
        <w:spacing w:before="10"/>
        <w:rPr>
          <w:sz w:val="16"/>
        </w:rPr>
      </w:pPr>
    </w:p>
    <w:p w:rsidR="00574E96" w:rsidRDefault="00045F3D" w:rsidP="00DB6437">
      <w:pPr>
        <w:pStyle w:val="ListParagraph"/>
        <w:numPr>
          <w:ilvl w:val="1"/>
          <w:numId w:val="9"/>
        </w:numPr>
        <w:tabs>
          <w:tab w:val="left" w:pos="690"/>
        </w:tabs>
        <w:spacing w:before="93"/>
        <w:ind w:left="220" w:right="219" w:firstLine="0"/>
        <w:jc w:val="both"/>
        <w:rPr>
          <w:sz w:val="24"/>
          <w:szCs w:val="24"/>
        </w:rPr>
      </w:pPr>
      <w:r w:rsidRPr="6A8D0FC1">
        <w:rPr>
          <w:sz w:val="24"/>
          <w:szCs w:val="24"/>
        </w:rPr>
        <w:t>The</w:t>
      </w:r>
      <w:r w:rsidRPr="6A8D0FC1">
        <w:rPr>
          <w:spacing w:val="1"/>
          <w:sz w:val="24"/>
          <w:szCs w:val="24"/>
        </w:rPr>
        <w:t xml:space="preserve"> </w:t>
      </w:r>
      <w:r w:rsidRPr="6A8D0FC1">
        <w:rPr>
          <w:sz w:val="24"/>
          <w:szCs w:val="24"/>
        </w:rPr>
        <w:t>Safeguarding Lead</w:t>
      </w:r>
      <w:r w:rsidRPr="6A8D0FC1">
        <w:rPr>
          <w:spacing w:val="1"/>
          <w:sz w:val="24"/>
          <w:szCs w:val="24"/>
        </w:rPr>
        <w:t xml:space="preserve"> </w:t>
      </w:r>
      <w:r w:rsidRPr="6A8D0FC1">
        <w:rPr>
          <w:sz w:val="24"/>
          <w:szCs w:val="24"/>
        </w:rPr>
        <w:t>Manager</w:t>
      </w:r>
      <w:r w:rsidRPr="6A8D0FC1">
        <w:rPr>
          <w:spacing w:val="1"/>
          <w:sz w:val="24"/>
          <w:szCs w:val="24"/>
        </w:rPr>
        <w:t xml:space="preserve"> </w:t>
      </w:r>
      <w:r w:rsidRPr="6A8D0FC1">
        <w:rPr>
          <w:sz w:val="24"/>
          <w:szCs w:val="24"/>
        </w:rPr>
        <w:t>will</w:t>
      </w:r>
      <w:r w:rsidRPr="6A8D0FC1">
        <w:rPr>
          <w:spacing w:val="1"/>
          <w:sz w:val="24"/>
          <w:szCs w:val="24"/>
        </w:rPr>
        <w:t xml:space="preserve"> </w:t>
      </w:r>
      <w:r w:rsidRPr="6A8D0FC1">
        <w:rPr>
          <w:sz w:val="24"/>
          <w:szCs w:val="24"/>
        </w:rPr>
        <w:t>maintain</w:t>
      </w:r>
      <w:r w:rsidRPr="6A8D0FC1">
        <w:rPr>
          <w:spacing w:val="1"/>
          <w:sz w:val="24"/>
          <w:szCs w:val="24"/>
        </w:rPr>
        <w:t xml:space="preserve"> </w:t>
      </w:r>
      <w:r w:rsidRPr="6A8D0FC1">
        <w:rPr>
          <w:sz w:val="24"/>
          <w:szCs w:val="24"/>
        </w:rPr>
        <w:t>a</w:t>
      </w:r>
      <w:r w:rsidRPr="6A8D0FC1">
        <w:rPr>
          <w:spacing w:val="1"/>
          <w:sz w:val="24"/>
          <w:szCs w:val="24"/>
        </w:rPr>
        <w:t xml:space="preserve"> </w:t>
      </w:r>
      <w:r w:rsidRPr="6A8D0FC1">
        <w:rPr>
          <w:sz w:val="24"/>
          <w:szCs w:val="24"/>
        </w:rPr>
        <w:t>record</w:t>
      </w:r>
      <w:r w:rsidRPr="6A8D0FC1">
        <w:rPr>
          <w:spacing w:val="1"/>
          <w:sz w:val="24"/>
          <w:szCs w:val="24"/>
        </w:rPr>
        <w:t xml:space="preserve"> </w:t>
      </w:r>
      <w:r w:rsidRPr="6A8D0FC1">
        <w:rPr>
          <w:sz w:val="24"/>
          <w:szCs w:val="24"/>
        </w:rPr>
        <w:t>of</w:t>
      </w:r>
      <w:r w:rsidRPr="6A8D0FC1">
        <w:rPr>
          <w:spacing w:val="1"/>
          <w:sz w:val="24"/>
          <w:szCs w:val="24"/>
        </w:rPr>
        <w:t xml:space="preserve"> </w:t>
      </w:r>
      <w:r w:rsidRPr="6A8D0FC1">
        <w:rPr>
          <w:sz w:val="24"/>
          <w:szCs w:val="24"/>
        </w:rPr>
        <w:t>all</w:t>
      </w:r>
      <w:r w:rsidRPr="6A8D0FC1">
        <w:rPr>
          <w:spacing w:val="1"/>
          <w:sz w:val="24"/>
          <w:szCs w:val="24"/>
        </w:rPr>
        <w:t xml:space="preserve"> </w:t>
      </w:r>
      <w:r w:rsidRPr="6A8D0FC1">
        <w:rPr>
          <w:sz w:val="24"/>
          <w:szCs w:val="24"/>
        </w:rPr>
        <w:t>referrals</w:t>
      </w:r>
      <w:r w:rsidRPr="6A8D0FC1">
        <w:rPr>
          <w:spacing w:val="1"/>
          <w:sz w:val="24"/>
          <w:szCs w:val="24"/>
        </w:rPr>
        <w:t xml:space="preserve"> </w:t>
      </w:r>
      <w:r w:rsidRPr="6A8D0FC1">
        <w:rPr>
          <w:sz w:val="24"/>
          <w:szCs w:val="24"/>
        </w:rPr>
        <w:t>and</w:t>
      </w:r>
      <w:r w:rsidRPr="6A8D0FC1">
        <w:rPr>
          <w:spacing w:val="-64"/>
          <w:sz w:val="24"/>
          <w:szCs w:val="24"/>
        </w:rPr>
        <w:t xml:space="preserve"> </w:t>
      </w:r>
      <w:r w:rsidRPr="6A8D0FC1">
        <w:rPr>
          <w:sz w:val="24"/>
          <w:szCs w:val="24"/>
        </w:rPr>
        <w:t>concerns, which will be scrutinized through the Health, Safety and Safeguarding</w:t>
      </w:r>
      <w:r w:rsidRPr="6A8D0FC1">
        <w:rPr>
          <w:spacing w:val="1"/>
          <w:sz w:val="24"/>
          <w:szCs w:val="24"/>
        </w:rPr>
        <w:t xml:space="preserve"> </w:t>
      </w:r>
      <w:r w:rsidRPr="6A8D0FC1">
        <w:rPr>
          <w:sz w:val="24"/>
          <w:szCs w:val="24"/>
        </w:rPr>
        <w:t>Group</w:t>
      </w:r>
      <w:r w:rsidRPr="6A8D0FC1">
        <w:rPr>
          <w:spacing w:val="35"/>
          <w:sz w:val="24"/>
          <w:szCs w:val="24"/>
        </w:rPr>
        <w:t xml:space="preserve"> </w:t>
      </w:r>
      <w:r w:rsidRPr="6A8D0FC1">
        <w:rPr>
          <w:sz w:val="24"/>
          <w:szCs w:val="24"/>
        </w:rPr>
        <w:t>who report regularly to Basis Board</w:t>
      </w:r>
      <w:r w:rsidR="17CBB3B3" w:rsidRPr="6A8D0FC1">
        <w:rPr>
          <w:sz w:val="24"/>
          <w:szCs w:val="24"/>
        </w:rPr>
        <w:t xml:space="preserve"> and to the Local Safeguarding Partnerships.</w:t>
      </w:r>
    </w:p>
    <w:p w:rsidR="00574E96" w:rsidRDefault="00574E96">
      <w:pPr>
        <w:pStyle w:val="BodyText"/>
      </w:pPr>
    </w:p>
    <w:p w:rsidR="00574E96" w:rsidRDefault="00045F3D" w:rsidP="00DB6437">
      <w:pPr>
        <w:pStyle w:val="ListParagraph"/>
        <w:numPr>
          <w:ilvl w:val="1"/>
          <w:numId w:val="9"/>
        </w:numPr>
        <w:tabs>
          <w:tab w:val="left" w:pos="624"/>
        </w:tabs>
        <w:ind w:left="220" w:right="218" w:firstLine="0"/>
        <w:jc w:val="both"/>
        <w:rPr>
          <w:sz w:val="24"/>
        </w:rPr>
      </w:pPr>
      <w:r>
        <w:rPr>
          <w:sz w:val="24"/>
        </w:rPr>
        <w:t>All recorded safeguarding incidents must be monitored and reported to the Board</w:t>
      </w:r>
      <w:r>
        <w:rPr>
          <w:spacing w:val="-64"/>
          <w:sz w:val="24"/>
        </w:rPr>
        <w:t xml:space="preserve"> </w:t>
      </w:r>
      <w:r>
        <w:rPr>
          <w:sz w:val="24"/>
        </w:rPr>
        <w:t>via</w:t>
      </w:r>
      <w:r>
        <w:rPr>
          <w:spacing w:val="-1"/>
          <w:sz w:val="24"/>
        </w:rPr>
        <w:t xml:space="preserve"> </w:t>
      </w:r>
      <w:r>
        <w:rPr>
          <w:sz w:val="24"/>
        </w:rPr>
        <w:t>the Health, Safety</w:t>
      </w:r>
      <w:r>
        <w:rPr>
          <w:spacing w:val="-4"/>
          <w:sz w:val="24"/>
        </w:rPr>
        <w:t xml:space="preserve"> </w:t>
      </w:r>
      <w:r>
        <w:rPr>
          <w:sz w:val="24"/>
        </w:rPr>
        <w:t>and</w:t>
      </w:r>
      <w:r>
        <w:rPr>
          <w:spacing w:val="-2"/>
          <w:sz w:val="24"/>
        </w:rPr>
        <w:t xml:space="preserve"> </w:t>
      </w:r>
      <w:r>
        <w:rPr>
          <w:sz w:val="24"/>
        </w:rPr>
        <w:t>Safeguarding</w:t>
      </w:r>
      <w:r>
        <w:rPr>
          <w:spacing w:val="-2"/>
          <w:sz w:val="24"/>
        </w:rPr>
        <w:t xml:space="preserve"> </w:t>
      </w:r>
      <w:r>
        <w:rPr>
          <w:sz w:val="24"/>
        </w:rPr>
        <w:t>Group.</w:t>
      </w:r>
    </w:p>
    <w:p w:rsidR="00574E96" w:rsidRDefault="00574E96">
      <w:pPr>
        <w:pStyle w:val="BodyText"/>
      </w:pPr>
    </w:p>
    <w:p w:rsidR="00574E96" w:rsidRDefault="00045F3D" w:rsidP="00DB6437">
      <w:pPr>
        <w:pStyle w:val="ListParagraph"/>
        <w:numPr>
          <w:ilvl w:val="1"/>
          <w:numId w:val="9"/>
        </w:numPr>
        <w:tabs>
          <w:tab w:val="left" w:pos="708"/>
        </w:tabs>
        <w:ind w:left="220" w:right="227" w:firstLine="0"/>
        <w:jc w:val="both"/>
        <w:rPr>
          <w:sz w:val="24"/>
          <w:szCs w:val="24"/>
        </w:rPr>
      </w:pPr>
      <w:r w:rsidRPr="4CC283C2">
        <w:rPr>
          <w:sz w:val="24"/>
          <w:szCs w:val="24"/>
        </w:rPr>
        <w:t>An</w:t>
      </w:r>
      <w:r w:rsidRPr="4CC283C2">
        <w:rPr>
          <w:spacing w:val="1"/>
          <w:sz w:val="24"/>
          <w:szCs w:val="24"/>
        </w:rPr>
        <w:t xml:space="preserve"> </w:t>
      </w:r>
      <w:r w:rsidRPr="4CC283C2">
        <w:rPr>
          <w:sz w:val="24"/>
          <w:szCs w:val="24"/>
        </w:rPr>
        <w:t>annual</w:t>
      </w:r>
      <w:r w:rsidRPr="4CC283C2">
        <w:rPr>
          <w:spacing w:val="1"/>
          <w:sz w:val="24"/>
          <w:szCs w:val="24"/>
        </w:rPr>
        <w:t xml:space="preserve"> </w:t>
      </w:r>
      <w:r w:rsidRPr="4CC283C2">
        <w:rPr>
          <w:sz w:val="24"/>
          <w:szCs w:val="24"/>
        </w:rPr>
        <w:t>Safeguarding</w:t>
      </w:r>
      <w:r w:rsidRPr="4CC283C2">
        <w:rPr>
          <w:spacing w:val="1"/>
          <w:sz w:val="24"/>
          <w:szCs w:val="24"/>
        </w:rPr>
        <w:t xml:space="preserve"> </w:t>
      </w:r>
      <w:r w:rsidRPr="4CC283C2">
        <w:rPr>
          <w:sz w:val="24"/>
          <w:szCs w:val="24"/>
        </w:rPr>
        <w:t>report</w:t>
      </w:r>
      <w:r w:rsidRPr="4CC283C2">
        <w:rPr>
          <w:spacing w:val="1"/>
          <w:sz w:val="24"/>
          <w:szCs w:val="24"/>
        </w:rPr>
        <w:t xml:space="preserve"> </w:t>
      </w:r>
      <w:r w:rsidRPr="4CC283C2">
        <w:rPr>
          <w:sz w:val="24"/>
          <w:szCs w:val="24"/>
        </w:rPr>
        <w:t>should</w:t>
      </w:r>
      <w:r w:rsidRPr="4CC283C2">
        <w:rPr>
          <w:spacing w:val="1"/>
          <w:sz w:val="24"/>
          <w:szCs w:val="24"/>
        </w:rPr>
        <w:t xml:space="preserve"> </w:t>
      </w:r>
      <w:r w:rsidRPr="4CC283C2">
        <w:rPr>
          <w:sz w:val="24"/>
          <w:szCs w:val="24"/>
        </w:rPr>
        <w:t>be</w:t>
      </w:r>
      <w:r w:rsidRPr="4CC283C2">
        <w:rPr>
          <w:spacing w:val="1"/>
          <w:sz w:val="24"/>
          <w:szCs w:val="24"/>
        </w:rPr>
        <w:t xml:space="preserve"> </w:t>
      </w:r>
      <w:r w:rsidRPr="4CC283C2">
        <w:rPr>
          <w:sz w:val="24"/>
          <w:szCs w:val="24"/>
        </w:rPr>
        <w:t>made</w:t>
      </w:r>
      <w:r w:rsidRPr="4CC283C2">
        <w:rPr>
          <w:spacing w:val="1"/>
          <w:sz w:val="24"/>
          <w:szCs w:val="24"/>
        </w:rPr>
        <w:t xml:space="preserve"> </w:t>
      </w:r>
      <w:r w:rsidRPr="4CC283C2">
        <w:rPr>
          <w:sz w:val="24"/>
          <w:szCs w:val="24"/>
        </w:rPr>
        <w:t>to</w:t>
      </w:r>
      <w:r w:rsidRPr="4CC283C2">
        <w:rPr>
          <w:spacing w:val="1"/>
          <w:sz w:val="24"/>
          <w:szCs w:val="24"/>
        </w:rPr>
        <w:t xml:space="preserve"> </w:t>
      </w:r>
      <w:r w:rsidRPr="4CC283C2">
        <w:rPr>
          <w:sz w:val="24"/>
          <w:szCs w:val="24"/>
        </w:rPr>
        <w:t>the</w:t>
      </w:r>
      <w:r w:rsidRPr="4CC283C2">
        <w:rPr>
          <w:spacing w:val="1"/>
          <w:sz w:val="24"/>
          <w:szCs w:val="24"/>
        </w:rPr>
        <w:t xml:space="preserve"> </w:t>
      </w:r>
      <w:r w:rsidRPr="4CC283C2">
        <w:rPr>
          <w:sz w:val="24"/>
          <w:szCs w:val="24"/>
        </w:rPr>
        <w:t>full</w:t>
      </w:r>
      <w:r w:rsidRPr="4CC283C2">
        <w:rPr>
          <w:spacing w:val="1"/>
          <w:sz w:val="24"/>
          <w:szCs w:val="24"/>
        </w:rPr>
        <w:t xml:space="preserve"> </w:t>
      </w:r>
      <w:r w:rsidRPr="4CC283C2">
        <w:rPr>
          <w:sz w:val="24"/>
          <w:szCs w:val="24"/>
        </w:rPr>
        <w:t>Board</w:t>
      </w:r>
      <w:r w:rsidRPr="4CC283C2">
        <w:rPr>
          <w:spacing w:val="1"/>
          <w:sz w:val="24"/>
          <w:szCs w:val="24"/>
        </w:rPr>
        <w:t xml:space="preserve"> </w:t>
      </w:r>
      <w:r w:rsidRPr="4CC283C2">
        <w:rPr>
          <w:sz w:val="24"/>
          <w:szCs w:val="24"/>
        </w:rPr>
        <w:t>by</w:t>
      </w:r>
      <w:r w:rsidRPr="4CC283C2">
        <w:rPr>
          <w:spacing w:val="1"/>
          <w:sz w:val="24"/>
          <w:szCs w:val="24"/>
        </w:rPr>
        <w:t xml:space="preserve"> </w:t>
      </w:r>
      <w:r w:rsidRPr="4CC283C2">
        <w:rPr>
          <w:sz w:val="24"/>
          <w:szCs w:val="24"/>
        </w:rPr>
        <w:t>the</w:t>
      </w:r>
      <w:r w:rsidRPr="4CC283C2">
        <w:rPr>
          <w:spacing w:val="1"/>
          <w:sz w:val="24"/>
          <w:szCs w:val="24"/>
        </w:rPr>
        <w:t xml:space="preserve"> </w:t>
      </w:r>
      <w:r w:rsidR="541FFE19" w:rsidRPr="4CC283C2">
        <w:rPr>
          <w:sz w:val="24"/>
          <w:szCs w:val="24"/>
        </w:rPr>
        <w:t xml:space="preserve">Safeguarding Lead </w:t>
      </w:r>
      <w:r w:rsidRPr="4CC283C2">
        <w:rPr>
          <w:sz w:val="24"/>
          <w:szCs w:val="24"/>
        </w:rPr>
        <w:t>with</w:t>
      </w:r>
      <w:r w:rsidRPr="4CC283C2">
        <w:rPr>
          <w:spacing w:val="-1"/>
          <w:sz w:val="24"/>
          <w:szCs w:val="24"/>
        </w:rPr>
        <w:t xml:space="preserve"> </w:t>
      </w:r>
      <w:r w:rsidRPr="4CC283C2">
        <w:rPr>
          <w:sz w:val="24"/>
          <w:szCs w:val="24"/>
        </w:rPr>
        <w:t>the</w:t>
      </w:r>
      <w:r w:rsidRPr="4CC283C2">
        <w:rPr>
          <w:spacing w:val="-1"/>
          <w:sz w:val="24"/>
          <w:szCs w:val="24"/>
        </w:rPr>
        <w:t xml:space="preserve"> </w:t>
      </w:r>
      <w:r w:rsidRPr="4CC283C2">
        <w:rPr>
          <w:sz w:val="24"/>
          <w:szCs w:val="24"/>
        </w:rPr>
        <w:t>support</w:t>
      </w:r>
      <w:r w:rsidRPr="4CC283C2">
        <w:rPr>
          <w:spacing w:val="-5"/>
          <w:sz w:val="24"/>
          <w:szCs w:val="24"/>
        </w:rPr>
        <w:t xml:space="preserve"> </w:t>
      </w:r>
      <w:r w:rsidRPr="4CC283C2">
        <w:rPr>
          <w:sz w:val="24"/>
          <w:szCs w:val="24"/>
        </w:rPr>
        <w:t>of</w:t>
      </w:r>
      <w:r w:rsidRPr="4CC283C2">
        <w:rPr>
          <w:spacing w:val="1"/>
          <w:sz w:val="24"/>
          <w:szCs w:val="24"/>
        </w:rPr>
        <w:t xml:space="preserve"> </w:t>
      </w:r>
      <w:r w:rsidRPr="4CC283C2">
        <w:rPr>
          <w:sz w:val="24"/>
          <w:szCs w:val="24"/>
        </w:rPr>
        <w:t>the</w:t>
      </w:r>
      <w:r w:rsidRPr="4CC283C2">
        <w:rPr>
          <w:spacing w:val="-2"/>
          <w:sz w:val="24"/>
          <w:szCs w:val="24"/>
        </w:rPr>
        <w:t xml:space="preserve"> </w:t>
      </w:r>
      <w:r w:rsidRPr="4CC283C2">
        <w:rPr>
          <w:sz w:val="24"/>
          <w:szCs w:val="24"/>
        </w:rPr>
        <w:t>lead</w:t>
      </w:r>
      <w:r w:rsidRPr="4CC283C2">
        <w:rPr>
          <w:spacing w:val="-4"/>
          <w:sz w:val="24"/>
          <w:szCs w:val="24"/>
        </w:rPr>
        <w:t xml:space="preserve"> </w:t>
      </w:r>
      <w:r w:rsidRPr="4CC283C2">
        <w:rPr>
          <w:sz w:val="24"/>
          <w:szCs w:val="24"/>
        </w:rPr>
        <w:t>Trustee,</w:t>
      </w:r>
      <w:r w:rsidRPr="4CC283C2">
        <w:rPr>
          <w:spacing w:val="-1"/>
          <w:sz w:val="24"/>
          <w:szCs w:val="24"/>
        </w:rPr>
        <w:t xml:space="preserve"> </w:t>
      </w:r>
      <w:r w:rsidRPr="4CC283C2">
        <w:rPr>
          <w:sz w:val="24"/>
          <w:szCs w:val="24"/>
        </w:rPr>
        <w:t>including</w:t>
      </w:r>
      <w:r w:rsidRPr="4CC283C2">
        <w:rPr>
          <w:spacing w:val="-3"/>
          <w:sz w:val="24"/>
          <w:szCs w:val="24"/>
        </w:rPr>
        <w:t xml:space="preserve"> </w:t>
      </w:r>
      <w:r w:rsidRPr="4CC283C2">
        <w:rPr>
          <w:sz w:val="24"/>
          <w:szCs w:val="24"/>
        </w:rPr>
        <w:t>the</w:t>
      </w:r>
      <w:r w:rsidRPr="4CC283C2">
        <w:rPr>
          <w:spacing w:val="-2"/>
          <w:sz w:val="24"/>
          <w:szCs w:val="24"/>
        </w:rPr>
        <w:t xml:space="preserve"> </w:t>
      </w:r>
      <w:r w:rsidRPr="4CC283C2">
        <w:rPr>
          <w:sz w:val="24"/>
          <w:szCs w:val="24"/>
        </w:rPr>
        <w:t>S11</w:t>
      </w:r>
      <w:r w:rsidRPr="4CC283C2">
        <w:rPr>
          <w:spacing w:val="-3"/>
          <w:sz w:val="24"/>
          <w:szCs w:val="24"/>
        </w:rPr>
        <w:t xml:space="preserve"> </w:t>
      </w:r>
      <w:r w:rsidRPr="4CC283C2">
        <w:rPr>
          <w:sz w:val="24"/>
          <w:szCs w:val="24"/>
        </w:rPr>
        <w:t>audit.</w:t>
      </w:r>
    </w:p>
    <w:p w:rsidR="00574E96" w:rsidRDefault="00574E96">
      <w:pPr>
        <w:pStyle w:val="BodyText"/>
      </w:pPr>
    </w:p>
    <w:p w:rsidR="00574E96" w:rsidRDefault="00045F3D" w:rsidP="00DB6437">
      <w:pPr>
        <w:pStyle w:val="ListParagraph"/>
        <w:numPr>
          <w:ilvl w:val="1"/>
          <w:numId w:val="9"/>
        </w:numPr>
        <w:tabs>
          <w:tab w:val="left" w:pos="660"/>
        </w:tabs>
        <w:ind w:left="220" w:right="219" w:firstLine="0"/>
        <w:jc w:val="both"/>
        <w:rPr>
          <w:sz w:val="24"/>
          <w:szCs w:val="24"/>
        </w:rPr>
      </w:pPr>
      <w:r w:rsidRPr="4CC283C2">
        <w:rPr>
          <w:sz w:val="24"/>
          <w:szCs w:val="24"/>
        </w:rPr>
        <w:t>In line with Charity Commission requirements, safeguarding referrals involving</w:t>
      </w:r>
      <w:r w:rsidRPr="4CC283C2">
        <w:rPr>
          <w:spacing w:val="1"/>
          <w:sz w:val="24"/>
          <w:szCs w:val="24"/>
        </w:rPr>
        <w:t xml:space="preserve"> </w:t>
      </w:r>
      <w:r w:rsidRPr="4CC283C2">
        <w:rPr>
          <w:sz w:val="24"/>
          <w:szCs w:val="24"/>
        </w:rPr>
        <w:t>Basis</w:t>
      </w:r>
      <w:r w:rsidRPr="4CC283C2">
        <w:rPr>
          <w:spacing w:val="1"/>
          <w:sz w:val="24"/>
          <w:szCs w:val="24"/>
        </w:rPr>
        <w:t xml:space="preserve"> </w:t>
      </w:r>
      <w:r w:rsidRPr="4CC283C2">
        <w:rPr>
          <w:sz w:val="24"/>
          <w:szCs w:val="24"/>
        </w:rPr>
        <w:t>staff</w:t>
      </w:r>
      <w:r w:rsidRPr="4CC283C2">
        <w:rPr>
          <w:spacing w:val="1"/>
          <w:sz w:val="24"/>
          <w:szCs w:val="24"/>
        </w:rPr>
        <w:t xml:space="preserve"> </w:t>
      </w:r>
      <w:r w:rsidRPr="4CC283C2">
        <w:rPr>
          <w:sz w:val="24"/>
          <w:szCs w:val="24"/>
        </w:rPr>
        <w:t>members</w:t>
      </w:r>
      <w:r w:rsidRPr="4CC283C2">
        <w:rPr>
          <w:spacing w:val="1"/>
          <w:sz w:val="24"/>
          <w:szCs w:val="24"/>
        </w:rPr>
        <w:t xml:space="preserve"> </w:t>
      </w:r>
      <w:r w:rsidRPr="4CC283C2">
        <w:rPr>
          <w:sz w:val="24"/>
          <w:szCs w:val="24"/>
        </w:rPr>
        <w:t>as</w:t>
      </w:r>
      <w:r w:rsidRPr="4CC283C2">
        <w:rPr>
          <w:spacing w:val="1"/>
          <w:sz w:val="24"/>
          <w:szCs w:val="24"/>
        </w:rPr>
        <w:t xml:space="preserve"> </w:t>
      </w:r>
      <w:r w:rsidRPr="4CC283C2">
        <w:rPr>
          <w:sz w:val="24"/>
          <w:szCs w:val="24"/>
        </w:rPr>
        <w:t>alleged</w:t>
      </w:r>
      <w:r w:rsidRPr="4CC283C2">
        <w:rPr>
          <w:spacing w:val="1"/>
          <w:sz w:val="24"/>
          <w:szCs w:val="24"/>
        </w:rPr>
        <w:t xml:space="preserve"> </w:t>
      </w:r>
      <w:r w:rsidRPr="4CC283C2">
        <w:rPr>
          <w:sz w:val="24"/>
          <w:szCs w:val="24"/>
        </w:rPr>
        <w:t>perpetrators</w:t>
      </w:r>
      <w:r w:rsidRPr="4CC283C2">
        <w:rPr>
          <w:spacing w:val="1"/>
          <w:sz w:val="24"/>
          <w:szCs w:val="24"/>
        </w:rPr>
        <w:t xml:space="preserve"> </w:t>
      </w:r>
      <w:r w:rsidRPr="4CC283C2">
        <w:rPr>
          <w:sz w:val="24"/>
          <w:szCs w:val="24"/>
        </w:rPr>
        <w:t>should</w:t>
      </w:r>
      <w:r w:rsidRPr="4CC283C2">
        <w:rPr>
          <w:spacing w:val="1"/>
          <w:sz w:val="24"/>
          <w:szCs w:val="24"/>
        </w:rPr>
        <w:t xml:space="preserve"> </w:t>
      </w:r>
      <w:r w:rsidRPr="4CC283C2">
        <w:rPr>
          <w:sz w:val="24"/>
          <w:szCs w:val="24"/>
        </w:rPr>
        <w:t>also</w:t>
      </w:r>
      <w:r w:rsidRPr="4CC283C2">
        <w:rPr>
          <w:spacing w:val="1"/>
          <w:sz w:val="24"/>
          <w:szCs w:val="24"/>
        </w:rPr>
        <w:t xml:space="preserve"> </w:t>
      </w:r>
      <w:r w:rsidRPr="4CC283C2">
        <w:rPr>
          <w:sz w:val="24"/>
          <w:szCs w:val="24"/>
        </w:rPr>
        <w:t>be</w:t>
      </w:r>
      <w:r w:rsidRPr="4CC283C2">
        <w:rPr>
          <w:spacing w:val="1"/>
          <w:sz w:val="24"/>
          <w:szCs w:val="24"/>
        </w:rPr>
        <w:t xml:space="preserve"> </w:t>
      </w:r>
      <w:r w:rsidRPr="4CC283C2">
        <w:rPr>
          <w:sz w:val="24"/>
          <w:szCs w:val="24"/>
        </w:rPr>
        <w:t>notified</w:t>
      </w:r>
      <w:r w:rsidRPr="4CC283C2">
        <w:rPr>
          <w:spacing w:val="1"/>
          <w:sz w:val="24"/>
          <w:szCs w:val="24"/>
        </w:rPr>
        <w:t xml:space="preserve"> </w:t>
      </w:r>
      <w:r w:rsidRPr="4CC283C2">
        <w:rPr>
          <w:sz w:val="24"/>
          <w:szCs w:val="24"/>
        </w:rPr>
        <w:t>to</w:t>
      </w:r>
      <w:r w:rsidRPr="4CC283C2">
        <w:rPr>
          <w:spacing w:val="1"/>
          <w:sz w:val="24"/>
          <w:szCs w:val="24"/>
        </w:rPr>
        <w:t xml:space="preserve"> </w:t>
      </w:r>
      <w:r w:rsidRPr="4CC283C2">
        <w:rPr>
          <w:sz w:val="24"/>
          <w:szCs w:val="24"/>
        </w:rPr>
        <w:t>the</w:t>
      </w:r>
      <w:r w:rsidRPr="4CC283C2">
        <w:rPr>
          <w:spacing w:val="1"/>
          <w:sz w:val="24"/>
          <w:szCs w:val="24"/>
        </w:rPr>
        <w:t xml:space="preserve"> </w:t>
      </w:r>
      <w:r w:rsidRPr="4CC283C2">
        <w:rPr>
          <w:sz w:val="24"/>
          <w:szCs w:val="24"/>
        </w:rPr>
        <w:t>Commission</w:t>
      </w:r>
      <w:r w:rsidRPr="4CC283C2">
        <w:rPr>
          <w:spacing w:val="1"/>
          <w:sz w:val="24"/>
          <w:szCs w:val="24"/>
        </w:rPr>
        <w:t xml:space="preserve"> </w:t>
      </w:r>
      <w:r w:rsidRPr="4CC283C2">
        <w:rPr>
          <w:sz w:val="24"/>
          <w:szCs w:val="24"/>
        </w:rPr>
        <w:t>by</w:t>
      </w:r>
      <w:r w:rsidRPr="4CC283C2">
        <w:rPr>
          <w:spacing w:val="1"/>
          <w:sz w:val="24"/>
          <w:szCs w:val="24"/>
        </w:rPr>
        <w:t xml:space="preserve"> </w:t>
      </w:r>
      <w:r w:rsidRPr="4CC283C2">
        <w:rPr>
          <w:sz w:val="24"/>
          <w:szCs w:val="24"/>
        </w:rPr>
        <w:t>the</w:t>
      </w:r>
      <w:r w:rsidRPr="4CC283C2">
        <w:rPr>
          <w:spacing w:val="1"/>
          <w:sz w:val="24"/>
          <w:szCs w:val="24"/>
        </w:rPr>
        <w:t xml:space="preserve"> </w:t>
      </w:r>
      <w:r w:rsidR="38C375E7" w:rsidRPr="4CC283C2">
        <w:rPr>
          <w:spacing w:val="1"/>
          <w:sz w:val="24"/>
          <w:szCs w:val="24"/>
        </w:rPr>
        <w:t>Safeguarding Lead</w:t>
      </w:r>
      <w:r w:rsidRPr="4CC283C2">
        <w:rPr>
          <w:spacing w:val="1"/>
          <w:sz w:val="24"/>
          <w:szCs w:val="24"/>
        </w:rPr>
        <w:t xml:space="preserve"> </w:t>
      </w:r>
      <w:r w:rsidRPr="4CC283C2">
        <w:rPr>
          <w:sz w:val="24"/>
          <w:szCs w:val="24"/>
        </w:rPr>
        <w:t>immediately</w:t>
      </w:r>
      <w:r w:rsidRPr="4CC283C2">
        <w:rPr>
          <w:spacing w:val="1"/>
          <w:sz w:val="24"/>
          <w:szCs w:val="24"/>
        </w:rPr>
        <w:t xml:space="preserve"> </w:t>
      </w:r>
      <w:r w:rsidRPr="4CC283C2">
        <w:rPr>
          <w:sz w:val="24"/>
          <w:szCs w:val="24"/>
        </w:rPr>
        <w:t>this</w:t>
      </w:r>
      <w:r w:rsidRPr="4CC283C2">
        <w:rPr>
          <w:spacing w:val="1"/>
          <w:sz w:val="24"/>
          <w:szCs w:val="24"/>
        </w:rPr>
        <w:t xml:space="preserve"> </w:t>
      </w:r>
      <w:r w:rsidRPr="4CC283C2">
        <w:rPr>
          <w:sz w:val="24"/>
          <w:szCs w:val="24"/>
        </w:rPr>
        <w:t>happens</w:t>
      </w:r>
      <w:r w:rsidRPr="4CC283C2">
        <w:rPr>
          <w:spacing w:val="1"/>
          <w:sz w:val="24"/>
          <w:szCs w:val="24"/>
        </w:rPr>
        <w:t xml:space="preserve"> </w:t>
      </w:r>
      <w:r w:rsidRPr="4CC283C2">
        <w:rPr>
          <w:sz w:val="24"/>
          <w:szCs w:val="24"/>
        </w:rPr>
        <w:t>on</w:t>
      </w:r>
      <w:r w:rsidRPr="4CC283C2">
        <w:rPr>
          <w:spacing w:val="-64"/>
          <w:sz w:val="24"/>
          <w:szCs w:val="24"/>
        </w:rPr>
        <w:t xml:space="preserve"> </w:t>
      </w:r>
      <w:hyperlink r:id="rId14">
        <w:r w:rsidRPr="4CC283C2">
          <w:rPr>
            <w:sz w:val="24"/>
            <w:szCs w:val="24"/>
          </w:rPr>
          <w:t>RSI@charitycommission.TSI.gov.uk.</w:t>
        </w:r>
      </w:hyperlink>
    </w:p>
    <w:p w:rsidR="00574E96" w:rsidRDefault="00574E96">
      <w:pPr>
        <w:pStyle w:val="BodyText"/>
      </w:pPr>
    </w:p>
    <w:p w:rsidR="00574E96" w:rsidRDefault="00045F3D" w:rsidP="00DB6437">
      <w:pPr>
        <w:pStyle w:val="ListParagraph"/>
        <w:numPr>
          <w:ilvl w:val="1"/>
          <w:numId w:val="9"/>
        </w:numPr>
        <w:tabs>
          <w:tab w:val="left" w:pos="658"/>
        </w:tabs>
        <w:spacing w:before="1"/>
        <w:ind w:left="220" w:right="219" w:firstLine="0"/>
        <w:jc w:val="both"/>
        <w:rPr>
          <w:sz w:val="24"/>
        </w:rPr>
      </w:pPr>
      <w:r>
        <w:rPr>
          <w:sz w:val="24"/>
        </w:rPr>
        <w:t>It is an offence under section 11 of the Charities Act 1993 to provide false or</w:t>
      </w:r>
      <w:r>
        <w:rPr>
          <w:spacing w:val="1"/>
          <w:sz w:val="24"/>
        </w:rPr>
        <w:t xml:space="preserve"> </w:t>
      </w:r>
      <w:r>
        <w:rPr>
          <w:sz w:val="24"/>
        </w:rPr>
        <w:t>misleading information to the Charity Commission.</w:t>
      </w:r>
      <w:r>
        <w:rPr>
          <w:spacing w:val="1"/>
          <w:sz w:val="24"/>
        </w:rPr>
        <w:t xml:space="preserve"> </w:t>
      </w:r>
      <w:r>
        <w:rPr>
          <w:sz w:val="24"/>
        </w:rPr>
        <w:t>Serious incidents must therefore</w:t>
      </w:r>
      <w:r>
        <w:rPr>
          <w:spacing w:val="1"/>
          <w:sz w:val="24"/>
        </w:rPr>
        <w:t xml:space="preserve"> </w:t>
      </w:r>
      <w:r>
        <w:rPr>
          <w:sz w:val="24"/>
        </w:rPr>
        <w:t>be reported by trustees as part of the Annual Return to the Commission or a signed</w:t>
      </w:r>
      <w:r>
        <w:rPr>
          <w:spacing w:val="1"/>
          <w:sz w:val="24"/>
        </w:rPr>
        <w:t xml:space="preserve"> </w:t>
      </w:r>
      <w:r>
        <w:rPr>
          <w:sz w:val="24"/>
        </w:rPr>
        <w:t>declaration that there have been no serious incidents or other material events, must</w:t>
      </w:r>
      <w:r>
        <w:rPr>
          <w:spacing w:val="1"/>
          <w:sz w:val="24"/>
        </w:rPr>
        <w:t xml:space="preserve"> </w:t>
      </w:r>
      <w:r>
        <w:rPr>
          <w:sz w:val="24"/>
        </w:rPr>
        <w:t>be</w:t>
      </w:r>
      <w:r>
        <w:rPr>
          <w:spacing w:val="-2"/>
          <w:sz w:val="24"/>
        </w:rPr>
        <w:t xml:space="preserve"> </w:t>
      </w:r>
      <w:r>
        <w:rPr>
          <w:sz w:val="24"/>
        </w:rPr>
        <w:t>made.</w:t>
      </w:r>
    </w:p>
    <w:p w:rsidR="00574E96" w:rsidRDefault="00574E96">
      <w:pPr>
        <w:pStyle w:val="BodyText"/>
      </w:pPr>
    </w:p>
    <w:p w:rsidR="001417DE" w:rsidRDefault="001417DE">
      <w:pPr>
        <w:rPr>
          <w:b/>
          <w:bCs/>
          <w:sz w:val="24"/>
          <w:szCs w:val="24"/>
        </w:rPr>
      </w:pPr>
      <w:r>
        <w:br w:type="page"/>
      </w:r>
    </w:p>
    <w:p w:rsidR="00574E96" w:rsidRDefault="00045F3D" w:rsidP="00DB6437">
      <w:pPr>
        <w:pStyle w:val="Heading1"/>
        <w:numPr>
          <w:ilvl w:val="1"/>
          <w:numId w:val="8"/>
        </w:numPr>
        <w:tabs>
          <w:tab w:val="left" w:pos="624"/>
        </w:tabs>
        <w:jc w:val="both"/>
      </w:pPr>
      <w:r>
        <w:lastRenderedPageBreak/>
        <w:t>General</w:t>
      </w:r>
      <w:r>
        <w:rPr>
          <w:spacing w:val="-2"/>
        </w:rPr>
        <w:t xml:space="preserve"> </w:t>
      </w:r>
      <w:r>
        <w:t>principles</w:t>
      </w:r>
    </w:p>
    <w:p w:rsidR="00574E96" w:rsidRDefault="00574E96">
      <w:pPr>
        <w:pStyle w:val="BodyText"/>
        <w:rPr>
          <w:b/>
        </w:rPr>
      </w:pPr>
    </w:p>
    <w:p w:rsidR="00574E96" w:rsidRDefault="00045F3D" w:rsidP="00DB6437">
      <w:pPr>
        <w:pStyle w:val="ListParagraph"/>
        <w:numPr>
          <w:ilvl w:val="1"/>
          <w:numId w:val="8"/>
        </w:numPr>
        <w:tabs>
          <w:tab w:val="left" w:pos="624"/>
        </w:tabs>
        <w:jc w:val="both"/>
        <w:rPr>
          <w:sz w:val="24"/>
        </w:rPr>
      </w:pPr>
      <w:r>
        <w:rPr>
          <w:sz w:val="24"/>
        </w:rPr>
        <w:t>Preventing</w:t>
      </w:r>
      <w:r>
        <w:rPr>
          <w:spacing w:val="-4"/>
          <w:sz w:val="24"/>
        </w:rPr>
        <w:t xml:space="preserve"> </w:t>
      </w:r>
      <w:r>
        <w:rPr>
          <w:sz w:val="24"/>
        </w:rPr>
        <w:t>abuse:</w:t>
      </w:r>
    </w:p>
    <w:p w:rsidR="00574E96" w:rsidRDefault="00045F3D">
      <w:pPr>
        <w:spacing w:before="75"/>
        <w:ind w:left="940" w:right="217"/>
        <w:jc w:val="both"/>
        <w:rPr>
          <w:i/>
          <w:sz w:val="24"/>
        </w:rPr>
      </w:pPr>
      <w:r>
        <w:rPr>
          <w:i/>
          <w:sz w:val="24"/>
        </w:rPr>
        <w:t>Our support to beneficiaries builds on strengths and identifies strategies to</w:t>
      </w:r>
      <w:r>
        <w:rPr>
          <w:i/>
          <w:spacing w:val="1"/>
          <w:sz w:val="24"/>
        </w:rPr>
        <w:t xml:space="preserve"> </w:t>
      </w:r>
      <w:r>
        <w:rPr>
          <w:i/>
          <w:sz w:val="24"/>
        </w:rPr>
        <w:t>keep people safe. Safeguarding is central to needs and risk assessment and</w:t>
      </w:r>
      <w:r>
        <w:rPr>
          <w:i/>
          <w:spacing w:val="1"/>
          <w:sz w:val="24"/>
        </w:rPr>
        <w:t xml:space="preserve"> </w:t>
      </w:r>
      <w:r>
        <w:rPr>
          <w:i/>
          <w:sz w:val="24"/>
        </w:rPr>
        <w:t>support</w:t>
      </w:r>
      <w:r>
        <w:rPr>
          <w:i/>
          <w:spacing w:val="-1"/>
          <w:sz w:val="24"/>
        </w:rPr>
        <w:t xml:space="preserve"> </w:t>
      </w:r>
      <w:r>
        <w:rPr>
          <w:i/>
          <w:sz w:val="24"/>
        </w:rPr>
        <w:t>planning.</w:t>
      </w:r>
    </w:p>
    <w:p w:rsidR="00574E96" w:rsidRDefault="00574E96">
      <w:pPr>
        <w:pStyle w:val="BodyText"/>
        <w:spacing w:before="2"/>
        <w:rPr>
          <w:i/>
        </w:rPr>
      </w:pPr>
    </w:p>
    <w:p w:rsidR="00574E96" w:rsidRDefault="00045F3D" w:rsidP="00DB6437">
      <w:pPr>
        <w:pStyle w:val="ListParagraph"/>
        <w:numPr>
          <w:ilvl w:val="1"/>
          <w:numId w:val="8"/>
        </w:numPr>
        <w:tabs>
          <w:tab w:val="left" w:pos="624"/>
        </w:tabs>
        <w:rPr>
          <w:sz w:val="24"/>
        </w:rPr>
      </w:pPr>
      <w:r>
        <w:rPr>
          <w:sz w:val="24"/>
        </w:rPr>
        <w:t>Responding</w:t>
      </w:r>
      <w:r>
        <w:rPr>
          <w:spacing w:val="-3"/>
          <w:sz w:val="24"/>
        </w:rPr>
        <w:t xml:space="preserve"> </w:t>
      </w:r>
      <w:r>
        <w:rPr>
          <w:sz w:val="24"/>
        </w:rPr>
        <w:t>to</w:t>
      </w:r>
      <w:r>
        <w:rPr>
          <w:spacing w:val="-3"/>
          <w:sz w:val="24"/>
        </w:rPr>
        <w:t xml:space="preserve"> </w:t>
      </w:r>
      <w:r>
        <w:rPr>
          <w:sz w:val="24"/>
        </w:rPr>
        <w:t>abuse</w:t>
      </w:r>
    </w:p>
    <w:p w:rsidR="00574E96" w:rsidRDefault="00574E96">
      <w:pPr>
        <w:pStyle w:val="BodyText"/>
        <w:spacing w:before="9"/>
        <w:rPr>
          <w:sz w:val="23"/>
        </w:rPr>
      </w:pPr>
    </w:p>
    <w:p w:rsidR="00574E96" w:rsidRDefault="00045F3D" w:rsidP="6A8D0FC1">
      <w:pPr>
        <w:spacing w:before="1"/>
        <w:ind w:left="940" w:right="219"/>
        <w:jc w:val="both"/>
        <w:rPr>
          <w:i/>
          <w:iCs/>
          <w:sz w:val="24"/>
          <w:szCs w:val="24"/>
        </w:rPr>
      </w:pPr>
      <w:r w:rsidRPr="6A8D0FC1">
        <w:rPr>
          <w:i/>
          <w:iCs/>
          <w:sz w:val="24"/>
          <w:szCs w:val="24"/>
        </w:rPr>
        <w:t>A</w:t>
      </w:r>
      <w:r w:rsidR="5AD880A4" w:rsidRPr="6A8D0FC1">
        <w:rPr>
          <w:i/>
          <w:iCs/>
          <w:sz w:val="24"/>
          <w:szCs w:val="24"/>
        </w:rPr>
        <w:t xml:space="preserve">t Basis Yorkshire we believe Safeguarding is everyone’s responsibility, therefore </w:t>
      </w:r>
      <w:proofErr w:type="gramStart"/>
      <w:r w:rsidR="5AD880A4" w:rsidRPr="6A8D0FC1">
        <w:rPr>
          <w:i/>
          <w:iCs/>
          <w:sz w:val="24"/>
          <w:szCs w:val="24"/>
        </w:rPr>
        <w:t xml:space="preserve">all </w:t>
      </w:r>
      <w:r w:rsidRPr="6A8D0FC1">
        <w:rPr>
          <w:i/>
          <w:iCs/>
          <w:sz w:val="24"/>
          <w:szCs w:val="24"/>
        </w:rPr>
        <w:t xml:space="preserve"> Basis</w:t>
      </w:r>
      <w:proofErr w:type="gramEnd"/>
      <w:r w:rsidRPr="6A8D0FC1">
        <w:rPr>
          <w:i/>
          <w:iCs/>
          <w:sz w:val="24"/>
          <w:szCs w:val="24"/>
        </w:rPr>
        <w:t xml:space="preserve"> Yorkshire staff</w:t>
      </w:r>
      <w:r w:rsidR="12CE9241" w:rsidRPr="6A8D0FC1">
        <w:rPr>
          <w:i/>
          <w:iCs/>
          <w:sz w:val="24"/>
          <w:szCs w:val="24"/>
        </w:rPr>
        <w:t>, trustees a</w:t>
      </w:r>
      <w:r w:rsidRPr="6A8D0FC1">
        <w:rPr>
          <w:i/>
          <w:iCs/>
          <w:sz w:val="24"/>
          <w:szCs w:val="24"/>
        </w:rPr>
        <w:t>nd volunteers are responsible for reporting any</w:t>
      </w:r>
      <w:r w:rsidRPr="6A8D0FC1">
        <w:rPr>
          <w:i/>
          <w:iCs/>
          <w:spacing w:val="1"/>
          <w:sz w:val="24"/>
          <w:szCs w:val="24"/>
        </w:rPr>
        <w:t xml:space="preserve"> </w:t>
      </w:r>
      <w:r w:rsidRPr="6A8D0FC1">
        <w:rPr>
          <w:i/>
          <w:iCs/>
          <w:sz w:val="24"/>
          <w:szCs w:val="24"/>
        </w:rPr>
        <w:t>suspected or actual abuse. If this abuse involves a colleague or manager, our</w:t>
      </w:r>
      <w:r w:rsidRPr="6A8D0FC1">
        <w:rPr>
          <w:i/>
          <w:iCs/>
          <w:spacing w:val="1"/>
          <w:sz w:val="24"/>
          <w:szCs w:val="24"/>
        </w:rPr>
        <w:t xml:space="preserve"> </w:t>
      </w:r>
      <w:r w:rsidRPr="6A8D0FC1">
        <w:rPr>
          <w:i/>
          <w:iCs/>
          <w:sz w:val="24"/>
          <w:szCs w:val="24"/>
        </w:rPr>
        <w:t>Whistleblowing</w:t>
      </w:r>
      <w:r w:rsidRPr="6A8D0FC1">
        <w:rPr>
          <w:i/>
          <w:iCs/>
          <w:spacing w:val="1"/>
          <w:sz w:val="24"/>
          <w:szCs w:val="24"/>
        </w:rPr>
        <w:t xml:space="preserve"> </w:t>
      </w:r>
      <w:r w:rsidRPr="6A8D0FC1">
        <w:rPr>
          <w:i/>
          <w:iCs/>
          <w:sz w:val="24"/>
          <w:szCs w:val="24"/>
        </w:rPr>
        <w:t>policy</w:t>
      </w:r>
      <w:r w:rsidRPr="6A8D0FC1">
        <w:rPr>
          <w:i/>
          <w:iCs/>
          <w:spacing w:val="1"/>
          <w:sz w:val="24"/>
          <w:szCs w:val="24"/>
        </w:rPr>
        <w:t xml:space="preserve"> </w:t>
      </w:r>
      <w:r w:rsidRPr="6A8D0FC1">
        <w:rPr>
          <w:i/>
          <w:iCs/>
          <w:sz w:val="24"/>
          <w:szCs w:val="24"/>
        </w:rPr>
        <w:t>provides</w:t>
      </w:r>
      <w:r w:rsidRPr="6A8D0FC1">
        <w:rPr>
          <w:i/>
          <w:iCs/>
          <w:spacing w:val="1"/>
          <w:sz w:val="24"/>
          <w:szCs w:val="24"/>
        </w:rPr>
        <w:t xml:space="preserve"> </w:t>
      </w:r>
      <w:r w:rsidRPr="6A8D0FC1">
        <w:rPr>
          <w:i/>
          <w:iCs/>
          <w:sz w:val="24"/>
          <w:szCs w:val="24"/>
        </w:rPr>
        <w:t>protection</w:t>
      </w:r>
      <w:r w:rsidRPr="6A8D0FC1">
        <w:rPr>
          <w:i/>
          <w:iCs/>
          <w:spacing w:val="1"/>
          <w:sz w:val="24"/>
          <w:szCs w:val="24"/>
        </w:rPr>
        <w:t xml:space="preserve"> </w:t>
      </w:r>
      <w:r w:rsidRPr="6A8D0FC1">
        <w:rPr>
          <w:i/>
          <w:iCs/>
          <w:sz w:val="24"/>
          <w:szCs w:val="24"/>
        </w:rPr>
        <w:t>for</w:t>
      </w:r>
      <w:r w:rsidRPr="6A8D0FC1">
        <w:rPr>
          <w:i/>
          <w:iCs/>
          <w:spacing w:val="1"/>
          <w:sz w:val="24"/>
          <w:szCs w:val="24"/>
        </w:rPr>
        <w:t xml:space="preserve"> </w:t>
      </w:r>
      <w:r w:rsidRPr="6A8D0FC1">
        <w:rPr>
          <w:i/>
          <w:iCs/>
          <w:sz w:val="24"/>
          <w:szCs w:val="24"/>
        </w:rPr>
        <w:t>those</w:t>
      </w:r>
      <w:r w:rsidRPr="6A8D0FC1">
        <w:rPr>
          <w:i/>
          <w:iCs/>
          <w:spacing w:val="1"/>
          <w:sz w:val="24"/>
          <w:szCs w:val="24"/>
        </w:rPr>
        <w:t xml:space="preserve"> </w:t>
      </w:r>
      <w:r w:rsidRPr="6A8D0FC1">
        <w:rPr>
          <w:i/>
          <w:iCs/>
          <w:sz w:val="24"/>
          <w:szCs w:val="24"/>
        </w:rPr>
        <w:t>who</w:t>
      </w:r>
      <w:r w:rsidRPr="6A8D0FC1">
        <w:rPr>
          <w:i/>
          <w:iCs/>
          <w:spacing w:val="1"/>
          <w:sz w:val="24"/>
          <w:szCs w:val="24"/>
        </w:rPr>
        <w:t xml:space="preserve"> </w:t>
      </w:r>
      <w:r w:rsidRPr="6A8D0FC1">
        <w:rPr>
          <w:i/>
          <w:iCs/>
          <w:sz w:val="24"/>
          <w:szCs w:val="24"/>
        </w:rPr>
        <w:t>report</w:t>
      </w:r>
      <w:r w:rsidRPr="6A8D0FC1">
        <w:rPr>
          <w:i/>
          <w:iCs/>
          <w:spacing w:val="1"/>
          <w:sz w:val="24"/>
          <w:szCs w:val="24"/>
        </w:rPr>
        <w:t xml:space="preserve"> </w:t>
      </w:r>
      <w:r w:rsidRPr="6A8D0FC1">
        <w:rPr>
          <w:i/>
          <w:iCs/>
          <w:sz w:val="24"/>
          <w:szCs w:val="24"/>
        </w:rPr>
        <w:t>it.</w:t>
      </w:r>
      <w:r w:rsidRPr="6A8D0FC1">
        <w:rPr>
          <w:i/>
          <w:iCs/>
          <w:spacing w:val="1"/>
          <w:sz w:val="24"/>
          <w:szCs w:val="24"/>
        </w:rPr>
        <w:t xml:space="preserve"> </w:t>
      </w:r>
      <w:r w:rsidRPr="6A8D0FC1">
        <w:rPr>
          <w:i/>
          <w:iCs/>
          <w:sz w:val="24"/>
          <w:szCs w:val="24"/>
        </w:rPr>
        <w:t>If</w:t>
      </w:r>
      <w:r w:rsidRPr="6A8D0FC1">
        <w:rPr>
          <w:i/>
          <w:iCs/>
          <w:spacing w:val="1"/>
          <w:sz w:val="24"/>
          <w:szCs w:val="24"/>
        </w:rPr>
        <w:t xml:space="preserve"> </w:t>
      </w:r>
      <w:r w:rsidRPr="6A8D0FC1">
        <w:rPr>
          <w:i/>
          <w:iCs/>
          <w:sz w:val="24"/>
          <w:szCs w:val="24"/>
        </w:rPr>
        <w:t>you</w:t>
      </w:r>
      <w:r w:rsidRPr="6A8D0FC1">
        <w:rPr>
          <w:i/>
          <w:iCs/>
          <w:spacing w:val="1"/>
          <w:sz w:val="24"/>
          <w:szCs w:val="24"/>
        </w:rPr>
        <w:t xml:space="preserve"> </w:t>
      </w:r>
      <w:r w:rsidRPr="6A8D0FC1">
        <w:rPr>
          <w:i/>
          <w:iCs/>
          <w:sz w:val="24"/>
          <w:szCs w:val="24"/>
        </w:rPr>
        <w:t>suspect</w:t>
      </w:r>
      <w:r w:rsidRPr="6A8D0FC1">
        <w:rPr>
          <w:i/>
          <w:iCs/>
          <w:spacing w:val="1"/>
          <w:sz w:val="24"/>
          <w:szCs w:val="24"/>
        </w:rPr>
        <w:t xml:space="preserve"> </w:t>
      </w:r>
      <w:r w:rsidRPr="6A8D0FC1">
        <w:rPr>
          <w:i/>
          <w:iCs/>
          <w:sz w:val="24"/>
          <w:szCs w:val="24"/>
        </w:rPr>
        <w:t>abuse,</w:t>
      </w:r>
      <w:r w:rsidRPr="6A8D0FC1">
        <w:rPr>
          <w:i/>
          <w:iCs/>
          <w:spacing w:val="1"/>
          <w:sz w:val="24"/>
          <w:szCs w:val="24"/>
        </w:rPr>
        <w:t xml:space="preserve"> </w:t>
      </w:r>
      <w:r w:rsidRPr="6A8D0FC1">
        <w:rPr>
          <w:i/>
          <w:iCs/>
          <w:sz w:val="24"/>
          <w:szCs w:val="24"/>
        </w:rPr>
        <w:t>report</w:t>
      </w:r>
      <w:r w:rsidRPr="6A8D0FC1">
        <w:rPr>
          <w:i/>
          <w:iCs/>
          <w:spacing w:val="1"/>
          <w:sz w:val="24"/>
          <w:szCs w:val="24"/>
        </w:rPr>
        <w:t xml:space="preserve"> </w:t>
      </w:r>
      <w:r w:rsidRPr="6A8D0FC1">
        <w:rPr>
          <w:i/>
          <w:iCs/>
          <w:sz w:val="24"/>
          <w:szCs w:val="24"/>
        </w:rPr>
        <w:t>your</w:t>
      </w:r>
      <w:r w:rsidRPr="6A8D0FC1">
        <w:rPr>
          <w:i/>
          <w:iCs/>
          <w:spacing w:val="1"/>
          <w:sz w:val="24"/>
          <w:szCs w:val="24"/>
        </w:rPr>
        <w:t xml:space="preserve"> </w:t>
      </w:r>
      <w:r w:rsidRPr="6A8D0FC1">
        <w:rPr>
          <w:i/>
          <w:iCs/>
          <w:sz w:val="24"/>
          <w:szCs w:val="24"/>
        </w:rPr>
        <w:t>concerns</w:t>
      </w:r>
      <w:r w:rsidRPr="6A8D0FC1">
        <w:rPr>
          <w:i/>
          <w:iCs/>
          <w:spacing w:val="1"/>
          <w:sz w:val="24"/>
          <w:szCs w:val="24"/>
        </w:rPr>
        <w:t xml:space="preserve"> </w:t>
      </w:r>
      <w:r w:rsidRPr="6A8D0FC1">
        <w:rPr>
          <w:i/>
          <w:iCs/>
          <w:sz w:val="24"/>
          <w:szCs w:val="24"/>
        </w:rPr>
        <w:t>to</w:t>
      </w:r>
      <w:r w:rsidRPr="6A8D0FC1">
        <w:rPr>
          <w:i/>
          <w:iCs/>
          <w:spacing w:val="1"/>
          <w:sz w:val="24"/>
          <w:szCs w:val="24"/>
        </w:rPr>
        <w:t xml:space="preserve"> </w:t>
      </w:r>
      <w:r w:rsidRPr="6A8D0FC1">
        <w:rPr>
          <w:i/>
          <w:iCs/>
          <w:sz w:val="24"/>
          <w:szCs w:val="24"/>
        </w:rPr>
        <w:t>our</w:t>
      </w:r>
      <w:r w:rsidRPr="6A8D0FC1">
        <w:rPr>
          <w:i/>
          <w:iCs/>
          <w:spacing w:val="1"/>
          <w:sz w:val="24"/>
          <w:szCs w:val="24"/>
        </w:rPr>
        <w:t xml:space="preserve"> </w:t>
      </w:r>
      <w:r w:rsidRPr="6A8D0FC1">
        <w:rPr>
          <w:i/>
          <w:iCs/>
          <w:sz w:val="24"/>
          <w:szCs w:val="24"/>
        </w:rPr>
        <w:t>Safeguarding</w:t>
      </w:r>
      <w:r w:rsidRPr="6A8D0FC1">
        <w:rPr>
          <w:i/>
          <w:iCs/>
          <w:spacing w:val="1"/>
          <w:sz w:val="24"/>
          <w:szCs w:val="24"/>
        </w:rPr>
        <w:t xml:space="preserve"> </w:t>
      </w:r>
      <w:r w:rsidR="4C7F3AF6" w:rsidRPr="6A8D0FC1">
        <w:rPr>
          <w:i/>
          <w:iCs/>
          <w:sz w:val="24"/>
          <w:szCs w:val="24"/>
        </w:rPr>
        <w:t>Lead</w:t>
      </w:r>
      <w:r w:rsidRPr="6A8D0FC1">
        <w:rPr>
          <w:i/>
          <w:iCs/>
          <w:sz w:val="24"/>
          <w:szCs w:val="24"/>
        </w:rPr>
        <w:t xml:space="preserve"> as soon as you can (not forgetting to dial 999 first if the</w:t>
      </w:r>
      <w:r w:rsidRPr="6A8D0FC1">
        <w:rPr>
          <w:i/>
          <w:iCs/>
          <w:spacing w:val="1"/>
          <w:sz w:val="24"/>
          <w:szCs w:val="24"/>
        </w:rPr>
        <w:t xml:space="preserve"> </w:t>
      </w:r>
      <w:r w:rsidRPr="6A8D0FC1">
        <w:rPr>
          <w:i/>
          <w:iCs/>
          <w:sz w:val="24"/>
          <w:szCs w:val="24"/>
        </w:rPr>
        <w:t>person</w:t>
      </w:r>
      <w:r w:rsidRPr="6A8D0FC1">
        <w:rPr>
          <w:i/>
          <w:iCs/>
          <w:spacing w:val="1"/>
          <w:sz w:val="24"/>
          <w:szCs w:val="24"/>
        </w:rPr>
        <w:t xml:space="preserve"> </w:t>
      </w:r>
      <w:r w:rsidRPr="6A8D0FC1">
        <w:rPr>
          <w:i/>
          <w:iCs/>
          <w:sz w:val="24"/>
          <w:szCs w:val="24"/>
        </w:rPr>
        <w:t>is</w:t>
      </w:r>
      <w:r w:rsidRPr="6A8D0FC1">
        <w:rPr>
          <w:i/>
          <w:iCs/>
          <w:spacing w:val="1"/>
          <w:sz w:val="24"/>
          <w:szCs w:val="24"/>
        </w:rPr>
        <w:t xml:space="preserve"> </w:t>
      </w:r>
      <w:r w:rsidRPr="6A8D0FC1">
        <w:rPr>
          <w:i/>
          <w:iCs/>
          <w:sz w:val="24"/>
          <w:szCs w:val="24"/>
        </w:rPr>
        <w:t>in</w:t>
      </w:r>
      <w:r w:rsidRPr="6A8D0FC1">
        <w:rPr>
          <w:i/>
          <w:iCs/>
          <w:spacing w:val="1"/>
          <w:sz w:val="24"/>
          <w:szCs w:val="24"/>
        </w:rPr>
        <w:t xml:space="preserve"> </w:t>
      </w:r>
      <w:r w:rsidRPr="6A8D0FC1">
        <w:rPr>
          <w:i/>
          <w:iCs/>
          <w:sz w:val="24"/>
          <w:szCs w:val="24"/>
        </w:rPr>
        <w:t>imminent</w:t>
      </w:r>
      <w:r w:rsidRPr="6A8D0FC1">
        <w:rPr>
          <w:i/>
          <w:iCs/>
          <w:spacing w:val="1"/>
          <w:sz w:val="24"/>
          <w:szCs w:val="24"/>
        </w:rPr>
        <w:t xml:space="preserve"> </w:t>
      </w:r>
      <w:r w:rsidRPr="6A8D0FC1">
        <w:rPr>
          <w:i/>
          <w:iCs/>
          <w:sz w:val="24"/>
          <w:szCs w:val="24"/>
        </w:rPr>
        <w:t>danger</w:t>
      </w:r>
      <w:r w:rsidRPr="6A8D0FC1">
        <w:rPr>
          <w:i/>
          <w:iCs/>
          <w:spacing w:val="1"/>
          <w:sz w:val="24"/>
          <w:szCs w:val="24"/>
        </w:rPr>
        <w:t xml:space="preserve"> </w:t>
      </w:r>
      <w:r w:rsidRPr="6A8D0FC1">
        <w:rPr>
          <w:i/>
          <w:iCs/>
          <w:sz w:val="24"/>
          <w:szCs w:val="24"/>
        </w:rPr>
        <w:t>or</w:t>
      </w:r>
      <w:r w:rsidRPr="6A8D0FC1">
        <w:rPr>
          <w:i/>
          <w:iCs/>
          <w:spacing w:val="1"/>
          <w:sz w:val="24"/>
          <w:szCs w:val="24"/>
        </w:rPr>
        <w:t xml:space="preserve"> </w:t>
      </w:r>
      <w:r w:rsidRPr="6A8D0FC1">
        <w:rPr>
          <w:i/>
          <w:iCs/>
          <w:sz w:val="24"/>
          <w:szCs w:val="24"/>
        </w:rPr>
        <w:t>in</w:t>
      </w:r>
      <w:r w:rsidRPr="6A8D0FC1">
        <w:rPr>
          <w:i/>
          <w:iCs/>
          <w:spacing w:val="1"/>
          <w:sz w:val="24"/>
          <w:szCs w:val="24"/>
        </w:rPr>
        <w:t xml:space="preserve"> </w:t>
      </w:r>
      <w:r w:rsidRPr="6A8D0FC1">
        <w:rPr>
          <w:i/>
          <w:iCs/>
          <w:sz w:val="24"/>
          <w:szCs w:val="24"/>
        </w:rPr>
        <w:t>need</w:t>
      </w:r>
      <w:r w:rsidRPr="6A8D0FC1">
        <w:rPr>
          <w:i/>
          <w:iCs/>
          <w:spacing w:val="1"/>
          <w:sz w:val="24"/>
          <w:szCs w:val="24"/>
        </w:rPr>
        <w:t xml:space="preserve"> </w:t>
      </w:r>
      <w:r w:rsidRPr="6A8D0FC1">
        <w:rPr>
          <w:i/>
          <w:iCs/>
          <w:sz w:val="24"/>
          <w:szCs w:val="24"/>
        </w:rPr>
        <w:t>of</w:t>
      </w:r>
      <w:r w:rsidRPr="6A8D0FC1">
        <w:rPr>
          <w:i/>
          <w:iCs/>
          <w:spacing w:val="1"/>
          <w:sz w:val="24"/>
          <w:szCs w:val="24"/>
        </w:rPr>
        <w:t xml:space="preserve"> </w:t>
      </w:r>
      <w:r w:rsidRPr="6A8D0FC1">
        <w:rPr>
          <w:i/>
          <w:iCs/>
          <w:sz w:val="24"/>
          <w:szCs w:val="24"/>
        </w:rPr>
        <w:t>medical</w:t>
      </w:r>
      <w:r w:rsidRPr="6A8D0FC1">
        <w:rPr>
          <w:i/>
          <w:iCs/>
          <w:spacing w:val="1"/>
          <w:sz w:val="24"/>
          <w:szCs w:val="24"/>
        </w:rPr>
        <w:t xml:space="preserve"> </w:t>
      </w:r>
      <w:r w:rsidRPr="6A8D0FC1">
        <w:rPr>
          <w:i/>
          <w:iCs/>
          <w:sz w:val="24"/>
          <w:szCs w:val="24"/>
        </w:rPr>
        <w:t>attention).</w:t>
      </w:r>
      <w:r w:rsidRPr="6A8D0FC1">
        <w:rPr>
          <w:i/>
          <w:iCs/>
          <w:spacing w:val="1"/>
          <w:sz w:val="24"/>
          <w:szCs w:val="24"/>
        </w:rPr>
        <w:t xml:space="preserve"> </w:t>
      </w:r>
      <w:r w:rsidRPr="6A8D0FC1">
        <w:rPr>
          <w:i/>
          <w:iCs/>
          <w:sz w:val="24"/>
          <w:szCs w:val="24"/>
        </w:rPr>
        <w:t>Our</w:t>
      </w:r>
      <w:r w:rsidRPr="6A8D0FC1">
        <w:rPr>
          <w:i/>
          <w:iCs/>
          <w:spacing w:val="1"/>
          <w:sz w:val="24"/>
          <w:szCs w:val="24"/>
        </w:rPr>
        <w:t xml:space="preserve"> </w:t>
      </w:r>
      <w:r w:rsidRPr="6A8D0FC1">
        <w:rPr>
          <w:i/>
          <w:iCs/>
          <w:sz w:val="24"/>
          <w:szCs w:val="24"/>
        </w:rPr>
        <w:t>Safeguarding</w:t>
      </w:r>
      <w:r w:rsidRPr="6A8D0FC1">
        <w:rPr>
          <w:i/>
          <w:iCs/>
          <w:spacing w:val="1"/>
          <w:sz w:val="24"/>
          <w:szCs w:val="24"/>
        </w:rPr>
        <w:t xml:space="preserve"> </w:t>
      </w:r>
      <w:r w:rsidR="604C230F" w:rsidRPr="6A8D0FC1">
        <w:rPr>
          <w:i/>
          <w:iCs/>
          <w:spacing w:val="1"/>
          <w:sz w:val="24"/>
          <w:szCs w:val="24"/>
        </w:rPr>
        <w:t>Lead</w:t>
      </w:r>
      <w:r w:rsidRPr="6A8D0FC1">
        <w:rPr>
          <w:i/>
          <w:iCs/>
          <w:sz w:val="24"/>
          <w:szCs w:val="24"/>
        </w:rPr>
        <w:t xml:space="preserve"> will</w:t>
      </w:r>
      <w:r w:rsidRPr="6A8D0FC1">
        <w:rPr>
          <w:i/>
          <w:iCs/>
          <w:spacing w:val="1"/>
          <w:sz w:val="24"/>
          <w:szCs w:val="24"/>
        </w:rPr>
        <w:t xml:space="preserve"> </w:t>
      </w:r>
      <w:r w:rsidRPr="6A8D0FC1">
        <w:rPr>
          <w:i/>
          <w:iCs/>
          <w:sz w:val="24"/>
          <w:szCs w:val="24"/>
        </w:rPr>
        <w:t>decide</w:t>
      </w:r>
      <w:r w:rsidRPr="6A8D0FC1">
        <w:rPr>
          <w:i/>
          <w:iCs/>
          <w:spacing w:val="1"/>
          <w:sz w:val="24"/>
          <w:szCs w:val="24"/>
        </w:rPr>
        <w:t xml:space="preserve"> </w:t>
      </w:r>
      <w:r w:rsidRPr="6A8D0FC1">
        <w:rPr>
          <w:i/>
          <w:iCs/>
          <w:sz w:val="24"/>
          <w:szCs w:val="24"/>
        </w:rPr>
        <w:t>whether</w:t>
      </w:r>
      <w:r w:rsidRPr="6A8D0FC1">
        <w:rPr>
          <w:i/>
          <w:iCs/>
          <w:spacing w:val="1"/>
          <w:sz w:val="24"/>
          <w:szCs w:val="24"/>
        </w:rPr>
        <w:t xml:space="preserve"> </w:t>
      </w:r>
      <w:r w:rsidRPr="6A8D0FC1">
        <w:rPr>
          <w:i/>
          <w:iCs/>
          <w:sz w:val="24"/>
          <w:szCs w:val="24"/>
        </w:rPr>
        <w:t>to</w:t>
      </w:r>
      <w:r w:rsidRPr="6A8D0FC1">
        <w:rPr>
          <w:i/>
          <w:iCs/>
          <w:spacing w:val="1"/>
          <w:sz w:val="24"/>
          <w:szCs w:val="24"/>
        </w:rPr>
        <w:t xml:space="preserve"> </w:t>
      </w:r>
      <w:r w:rsidRPr="6A8D0FC1">
        <w:rPr>
          <w:i/>
          <w:iCs/>
          <w:sz w:val="24"/>
          <w:szCs w:val="24"/>
        </w:rPr>
        <w:t>make</w:t>
      </w:r>
      <w:r w:rsidRPr="6A8D0FC1">
        <w:rPr>
          <w:i/>
          <w:iCs/>
          <w:spacing w:val="1"/>
          <w:sz w:val="24"/>
          <w:szCs w:val="24"/>
        </w:rPr>
        <w:t xml:space="preserve"> </w:t>
      </w:r>
      <w:r w:rsidRPr="6A8D0FC1">
        <w:rPr>
          <w:i/>
          <w:iCs/>
          <w:sz w:val="24"/>
          <w:szCs w:val="24"/>
        </w:rPr>
        <w:t>a</w:t>
      </w:r>
      <w:r w:rsidRPr="6A8D0FC1">
        <w:rPr>
          <w:i/>
          <w:iCs/>
          <w:spacing w:val="1"/>
          <w:sz w:val="24"/>
          <w:szCs w:val="24"/>
        </w:rPr>
        <w:t xml:space="preserve"> </w:t>
      </w:r>
      <w:r w:rsidRPr="6A8D0FC1">
        <w:rPr>
          <w:i/>
          <w:iCs/>
          <w:sz w:val="24"/>
          <w:szCs w:val="24"/>
        </w:rPr>
        <w:t>safeguarding</w:t>
      </w:r>
      <w:r w:rsidRPr="6A8D0FC1">
        <w:rPr>
          <w:i/>
          <w:iCs/>
          <w:spacing w:val="1"/>
          <w:sz w:val="24"/>
          <w:szCs w:val="24"/>
        </w:rPr>
        <w:t xml:space="preserve"> </w:t>
      </w:r>
      <w:proofErr w:type="gramStart"/>
      <w:r w:rsidRPr="6A8D0FC1">
        <w:rPr>
          <w:i/>
          <w:iCs/>
          <w:sz w:val="24"/>
          <w:szCs w:val="24"/>
        </w:rPr>
        <w:t>adults</w:t>
      </w:r>
      <w:proofErr w:type="gramEnd"/>
      <w:r w:rsidRPr="6A8D0FC1">
        <w:rPr>
          <w:i/>
          <w:iCs/>
          <w:spacing w:val="1"/>
          <w:sz w:val="24"/>
          <w:szCs w:val="24"/>
        </w:rPr>
        <w:t xml:space="preserve"> </w:t>
      </w:r>
      <w:r w:rsidRPr="6A8D0FC1">
        <w:rPr>
          <w:i/>
          <w:iCs/>
          <w:sz w:val="24"/>
          <w:szCs w:val="24"/>
        </w:rPr>
        <w:t>referral.</w:t>
      </w:r>
      <w:r w:rsidRPr="6A8D0FC1">
        <w:rPr>
          <w:i/>
          <w:iCs/>
          <w:spacing w:val="-1"/>
          <w:sz w:val="24"/>
          <w:szCs w:val="24"/>
        </w:rPr>
        <w:t xml:space="preserve"> </w:t>
      </w:r>
      <w:r w:rsidRPr="6A8D0FC1">
        <w:rPr>
          <w:i/>
          <w:iCs/>
          <w:sz w:val="24"/>
          <w:szCs w:val="24"/>
        </w:rPr>
        <w:t>Consult</w:t>
      </w:r>
      <w:r w:rsidRPr="6A8D0FC1">
        <w:rPr>
          <w:i/>
          <w:iCs/>
          <w:spacing w:val="-1"/>
          <w:sz w:val="24"/>
          <w:szCs w:val="24"/>
        </w:rPr>
        <w:t xml:space="preserve"> </w:t>
      </w:r>
      <w:r w:rsidRPr="6A8D0FC1">
        <w:rPr>
          <w:i/>
          <w:iCs/>
          <w:sz w:val="24"/>
          <w:szCs w:val="24"/>
        </w:rPr>
        <w:t>our safeguarding</w:t>
      </w:r>
      <w:r w:rsidRPr="6A8D0FC1">
        <w:rPr>
          <w:i/>
          <w:iCs/>
          <w:spacing w:val="-2"/>
          <w:sz w:val="24"/>
          <w:szCs w:val="24"/>
        </w:rPr>
        <w:t xml:space="preserve"> </w:t>
      </w:r>
      <w:r w:rsidRPr="6A8D0FC1">
        <w:rPr>
          <w:i/>
          <w:iCs/>
          <w:sz w:val="24"/>
          <w:szCs w:val="24"/>
        </w:rPr>
        <w:t>procedure</w:t>
      </w:r>
      <w:r w:rsidRPr="6A8D0FC1">
        <w:rPr>
          <w:i/>
          <w:iCs/>
          <w:spacing w:val="-3"/>
          <w:sz w:val="24"/>
          <w:szCs w:val="24"/>
        </w:rPr>
        <w:t xml:space="preserve"> </w:t>
      </w:r>
      <w:r w:rsidRPr="6A8D0FC1">
        <w:rPr>
          <w:i/>
          <w:iCs/>
          <w:sz w:val="24"/>
          <w:szCs w:val="24"/>
        </w:rPr>
        <w:t>for further</w:t>
      </w:r>
      <w:r w:rsidRPr="6A8D0FC1">
        <w:rPr>
          <w:i/>
          <w:iCs/>
          <w:spacing w:val="-1"/>
          <w:sz w:val="24"/>
          <w:szCs w:val="24"/>
        </w:rPr>
        <w:t xml:space="preserve"> </w:t>
      </w:r>
      <w:r w:rsidRPr="6A8D0FC1">
        <w:rPr>
          <w:i/>
          <w:iCs/>
          <w:sz w:val="24"/>
          <w:szCs w:val="24"/>
        </w:rPr>
        <w:t>guidance.</w:t>
      </w:r>
    </w:p>
    <w:p w:rsidR="00574E96" w:rsidRDefault="00574E96">
      <w:pPr>
        <w:pStyle w:val="BodyText"/>
        <w:spacing w:before="3"/>
        <w:rPr>
          <w:i/>
        </w:rPr>
      </w:pPr>
    </w:p>
    <w:p w:rsidR="00574E96" w:rsidRDefault="00045F3D" w:rsidP="00DB6437">
      <w:pPr>
        <w:pStyle w:val="ListParagraph"/>
        <w:numPr>
          <w:ilvl w:val="1"/>
          <w:numId w:val="8"/>
        </w:numPr>
        <w:tabs>
          <w:tab w:val="left" w:pos="624"/>
        </w:tabs>
        <w:rPr>
          <w:sz w:val="24"/>
        </w:rPr>
      </w:pPr>
      <w:r>
        <w:rPr>
          <w:sz w:val="24"/>
        </w:rPr>
        <w:t>Stop</w:t>
      </w:r>
      <w:r>
        <w:rPr>
          <w:spacing w:val="-4"/>
          <w:sz w:val="24"/>
        </w:rPr>
        <w:t xml:space="preserve"> </w:t>
      </w:r>
      <w:r>
        <w:rPr>
          <w:sz w:val="24"/>
        </w:rPr>
        <w:t>abuse</w:t>
      </w:r>
      <w:r>
        <w:rPr>
          <w:spacing w:val="-3"/>
          <w:sz w:val="24"/>
        </w:rPr>
        <w:t xml:space="preserve"> </w:t>
      </w:r>
      <w:r>
        <w:rPr>
          <w:sz w:val="24"/>
        </w:rPr>
        <w:t>from</w:t>
      </w:r>
      <w:r>
        <w:rPr>
          <w:spacing w:val="-2"/>
          <w:sz w:val="24"/>
        </w:rPr>
        <w:t xml:space="preserve"> </w:t>
      </w:r>
      <w:r>
        <w:rPr>
          <w:sz w:val="24"/>
        </w:rPr>
        <w:t>happening</w:t>
      </w:r>
      <w:r>
        <w:rPr>
          <w:spacing w:val="-2"/>
          <w:sz w:val="24"/>
        </w:rPr>
        <w:t xml:space="preserve"> </w:t>
      </w:r>
      <w:r>
        <w:rPr>
          <w:sz w:val="24"/>
        </w:rPr>
        <w:t>again</w:t>
      </w:r>
    </w:p>
    <w:p w:rsidR="00574E96" w:rsidRDefault="00574E96">
      <w:pPr>
        <w:pStyle w:val="BodyText"/>
        <w:spacing w:before="9"/>
        <w:rPr>
          <w:sz w:val="23"/>
        </w:rPr>
      </w:pPr>
    </w:p>
    <w:p w:rsidR="00574E96" w:rsidRDefault="00045F3D" w:rsidP="6A8D0FC1">
      <w:pPr>
        <w:ind w:left="940" w:right="222"/>
        <w:jc w:val="both"/>
        <w:rPr>
          <w:i/>
          <w:iCs/>
          <w:sz w:val="24"/>
          <w:szCs w:val="24"/>
        </w:rPr>
      </w:pPr>
      <w:r w:rsidRPr="6A8D0FC1">
        <w:rPr>
          <w:i/>
          <w:iCs/>
          <w:sz w:val="24"/>
          <w:szCs w:val="24"/>
        </w:rPr>
        <w:t>Abuse can be a single or a recurring act, and we will act to stop further harm</w:t>
      </w:r>
      <w:r w:rsidRPr="6A8D0FC1">
        <w:rPr>
          <w:i/>
          <w:iCs/>
          <w:spacing w:val="1"/>
          <w:sz w:val="24"/>
          <w:szCs w:val="24"/>
        </w:rPr>
        <w:t xml:space="preserve"> </w:t>
      </w:r>
      <w:r w:rsidRPr="6A8D0FC1">
        <w:rPr>
          <w:i/>
          <w:iCs/>
          <w:sz w:val="24"/>
          <w:szCs w:val="24"/>
        </w:rPr>
        <w:t>promptly. Reported incidents will be reviewed for successful conclusions by</w:t>
      </w:r>
      <w:r w:rsidRPr="6A8D0FC1">
        <w:rPr>
          <w:i/>
          <w:iCs/>
          <w:spacing w:val="1"/>
          <w:sz w:val="24"/>
          <w:szCs w:val="24"/>
        </w:rPr>
        <w:t xml:space="preserve"> </w:t>
      </w:r>
      <w:r w:rsidRPr="6A8D0FC1">
        <w:rPr>
          <w:i/>
          <w:iCs/>
          <w:sz w:val="24"/>
          <w:szCs w:val="24"/>
        </w:rPr>
        <w:t xml:space="preserve">team managers and the Safeguarding </w:t>
      </w:r>
      <w:r w:rsidR="7DBF48B7" w:rsidRPr="6A8D0FC1">
        <w:rPr>
          <w:i/>
          <w:iCs/>
          <w:sz w:val="24"/>
          <w:szCs w:val="24"/>
        </w:rPr>
        <w:t>Lead.</w:t>
      </w:r>
      <w:r w:rsidRPr="6A8D0FC1">
        <w:rPr>
          <w:i/>
          <w:iCs/>
          <w:sz w:val="24"/>
          <w:szCs w:val="24"/>
        </w:rPr>
        <w:t xml:space="preserve"> All </w:t>
      </w:r>
      <w:r w:rsidR="758EA390" w:rsidRPr="6A8D0FC1">
        <w:rPr>
          <w:i/>
          <w:iCs/>
          <w:sz w:val="24"/>
          <w:szCs w:val="24"/>
        </w:rPr>
        <w:t xml:space="preserve">major </w:t>
      </w:r>
      <w:r w:rsidRPr="6A8D0FC1">
        <w:rPr>
          <w:i/>
          <w:iCs/>
          <w:sz w:val="24"/>
          <w:szCs w:val="24"/>
        </w:rPr>
        <w:t>incidents will be reported to</w:t>
      </w:r>
      <w:r w:rsidRPr="6A8D0FC1">
        <w:rPr>
          <w:i/>
          <w:iCs/>
          <w:spacing w:val="1"/>
          <w:sz w:val="24"/>
          <w:szCs w:val="24"/>
        </w:rPr>
        <w:t xml:space="preserve"> </w:t>
      </w:r>
      <w:r w:rsidRPr="6A8D0FC1">
        <w:rPr>
          <w:i/>
          <w:iCs/>
          <w:sz w:val="24"/>
          <w:szCs w:val="24"/>
        </w:rPr>
        <w:t>Basis</w:t>
      </w:r>
      <w:r w:rsidRPr="6A8D0FC1">
        <w:rPr>
          <w:i/>
          <w:iCs/>
          <w:spacing w:val="1"/>
          <w:sz w:val="24"/>
          <w:szCs w:val="24"/>
        </w:rPr>
        <w:t xml:space="preserve"> </w:t>
      </w:r>
      <w:r w:rsidRPr="6A8D0FC1">
        <w:rPr>
          <w:i/>
          <w:iCs/>
          <w:sz w:val="24"/>
          <w:szCs w:val="24"/>
        </w:rPr>
        <w:t>Yorkshire’s</w:t>
      </w:r>
      <w:r w:rsidRPr="6A8D0FC1">
        <w:rPr>
          <w:i/>
          <w:iCs/>
          <w:spacing w:val="1"/>
          <w:sz w:val="24"/>
          <w:szCs w:val="24"/>
        </w:rPr>
        <w:t xml:space="preserve"> </w:t>
      </w:r>
      <w:r w:rsidRPr="6A8D0FC1">
        <w:rPr>
          <w:i/>
          <w:iCs/>
          <w:sz w:val="24"/>
          <w:szCs w:val="24"/>
        </w:rPr>
        <w:t>Board</w:t>
      </w:r>
      <w:r w:rsidRPr="6A8D0FC1">
        <w:rPr>
          <w:i/>
          <w:iCs/>
          <w:spacing w:val="1"/>
          <w:sz w:val="24"/>
          <w:szCs w:val="24"/>
        </w:rPr>
        <w:t xml:space="preserve"> </w:t>
      </w:r>
      <w:r w:rsidRPr="6A8D0FC1">
        <w:rPr>
          <w:i/>
          <w:iCs/>
          <w:sz w:val="24"/>
          <w:szCs w:val="24"/>
        </w:rPr>
        <w:t>of</w:t>
      </w:r>
      <w:r w:rsidRPr="6A8D0FC1">
        <w:rPr>
          <w:i/>
          <w:iCs/>
          <w:spacing w:val="1"/>
          <w:sz w:val="24"/>
          <w:szCs w:val="24"/>
        </w:rPr>
        <w:t xml:space="preserve"> </w:t>
      </w:r>
      <w:r w:rsidRPr="6A8D0FC1">
        <w:rPr>
          <w:i/>
          <w:iCs/>
          <w:sz w:val="24"/>
          <w:szCs w:val="24"/>
        </w:rPr>
        <w:t>Trustees</w:t>
      </w:r>
      <w:r w:rsidRPr="6A8D0FC1">
        <w:rPr>
          <w:i/>
          <w:iCs/>
          <w:spacing w:val="1"/>
          <w:sz w:val="24"/>
          <w:szCs w:val="24"/>
        </w:rPr>
        <w:t xml:space="preserve"> </w:t>
      </w:r>
      <w:r w:rsidRPr="6A8D0FC1">
        <w:rPr>
          <w:i/>
          <w:iCs/>
          <w:sz w:val="24"/>
          <w:szCs w:val="24"/>
        </w:rPr>
        <w:t>with</w:t>
      </w:r>
      <w:r w:rsidRPr="6A8D0FC1">
        <w:rPr>
          <w:i/>
          <w:iCs/>
          <w:spacing w:val="1"/>
          <w:sz w:val="24"/>
          <w:szCs w:val="24"/>
        </w:rPr>
        <w:t xml:space="preserve"> </w:t>
      </w:r>
      <w:r w:rsidRPr="6A8D0FC1">
        <w:rPr>
          <w:i/>
          <w:iCs/>
          <w:sz w:val="24"/>
          <w:szCs w:val="24"/>
        </w:rPr>
        <w:t>details</w:t>
      </w:r>
      <w:r w:rsidRPr="6A8D0FC1">
        <w:rPr>
          <w:i/>
          <w:iCs/>
          <w:spacing w:val="1"/>
          <w:sz w:val="24"/>
          <w:szCs w:val="24"/>
        </w:rPr>
        <w:t xml:space="preserve"> </w:t>
      </w:r>
      <w:r w:rsidRPr="6A8D0FC1">
        <w:rPr>
          <w:i/>
          <w:iCs/>
          <w:sz w:val="24"/>
          <w:szCs w:val="24"/>
        </w:rPr>
        <w:t>of</w:t>
      </w:r>
      <w:r w:rsidRPr="6A8D0FC1">
        <w:rPr>
          <w:i/>
          <w:iCs/>
          <w:spacing w:val="1"/>
          <w:sz w:val="24"/>
          <w:szCs w:val="24"/>
        </w:rPr>
        <w:t xml:space="preserve"> </w:t>
      </w:r>
      <w:r w:rsidRPr="6A8D0FC1">
        <w:rPr>
          <w:i/>
          <w:iCs/>
          <w:sz w:val="24"/>
          <w:szCs w:val="24"/>
        </w:rPr>
        <w:t>resolutions</w:t>
      </w:r>
      <w:r w:rsidRPr="6A8D0FC1">
        <w:rPr>
          <w:i/>
          <w:iCs/>
          <w:spacing w:val="1"/>
          <w:sz w:val="24"/>
          <w:szCs w:val="24"/>
        </w:rPr>
        <w:t xml:space="preserve"> </w:t>
      </w:r>
      <w:r w:rsidRPr="6A8D0FC1">
        <w:rPr>
          <w:i/>
          <w:iCs/>
          <w:sz w:val="24"/>
          <w:szCs w:val="24"/>
        </w:rPr>
        <w:t>and</w:t>
      </w:r>
      <w:r w:rsidRPr="6A8D0FC1">
        <w:rPr>
          <w:i/>
          <w:iCs/>
          <w:spacing w:val="1"/>
          <w:sz w:val="24"/>
          <w:szCs w:val="24"/>
        </w:rPr>
        <w:t xml:space="preserve"> </w:t>
      </w:r>
      <w:r w:rsidRPr="6A8D0FC1">
        <w:rPr>
          <w:i/>
          <w:iCs/>
          <w:sz w:val="24"/>
          <w:szCs w:val="24"/>
        </w:rPr>
        <w:t>key</w:t>
      </w:r>
      <w:r w:rsidRPr="6A8D0FC1">
        <w:rPr>
          <w:i/>
          <w:iCs/>
          <w:spacing w:val="1"/>
          <w:sz w:val="24"/>
          <w:szCs w:val="24"/>
        </w:rPr>
        <w:t xml:space="preserve"> </w:t>
      </w:r>
      <w:r w:rsidRPr="6A8D0FC1">
        <w:rPr>
          <w:i/>
          <w:iCs/>
          <w:sz w:val="24"/>
          <w:szCs w:val="24"/>
        </w:rPr>
        <w:t>learning included.</w:t>
      </w:r>
    </w:p>
    <w:p w:rsidR="00574E96" w:rsidRDefault="00574E96">
      <w:pPr>
        <w:pStyle w:val="BodyText"/>
        <w:spacing w:before="2"/>
        <w:rPr>
          <w:i/>
        </w:rPr>
      </w:pPr>
    </w:p>
    <w:p w:rsidR="00574E96" w:rsidRDefault="00045F3D" w:rsidP="00DB6437">
      <w:pPr>
        <w:pStyle w:val="ListParagraph"/>
        <w:numPr>
          <w:ilvl w:val="1"/>
          <w:numId w:val="8"/>
        </w:numPr>
        <w:tabs>
          <w:tab w:val="left" w:pos="624"/>
        </w:tabs>
        <w:spacing w:before="1"/>
        <w:rPr>
          <w:sz w:val="24"/>
        </w:rPr>
      </w:pPr>
      <w:r>
        <w:rPr>
          <w:sz w:val="24"/>
        </w:rPr>
        <w:t>Demonstrating</w:t>
      </w:r>
      <w:r>
        <w:rPr>
          <w:spacing w:val="-4"/>
          <w:sz w:val="24"/>
        </w:rPr>
        <w:t xml:space="preserve"> </w:t>
      </w:r>
      <w:r>
        <w:rPr>
          <w:sz w:val="24"/>
        </w:rPr>
        <w:t>commitment</w:t>
      </w:r>
      <w:r>
        <w:rPr>
          <w:spacing w:val="-3"/>
          <w:sz w:val="24"/>
        </w:rPr>
        <w:t xml:space="preserve"> </w:t>
      </w:r>
      <w:r>
        <w:rPr>
          <w:sz w:val="24"/>
        </w:rPr>
        <w:t>and</w:t>
      </w:r>
      <w:r>
        <w:rPr>
          <w:spacing w:val="-3"/>
          <w:sz w:val="24"/>
        </w:rPr>
        <w:t xml:space="preserve"> </w:t>
      </w:r>
      <w:r>
        <w:rPr>
          <w:sz w:val="24"/>
        </w:rPr>
        <w:t>raising</w:t>
      </w:r>
      <w:r>
        <w:rPr>
          <w:spacing w:val="-2"/>
          <w:sz w:val="24"/>
        </w:rPr>
        <w:t xml:space="preserve"> </w:t>
      </w:r>
      <w:r>
        <w:rPr>
          <w:sz w:val="24"/>
        </w:rPr>
        <w:t>awareness</w:t>
      </w:r>
    </w:p>
    <w:p w:rsidR="00574E96" w:rsidRDefault="00574E96">
      <w:pPr>
        <w:pStyle w:val="BodyText"/>
        <w:spacing w:before="8"/>
        <w:rPr>
          <w:sz w:val="23"/>
        </w:rPr>
      </w:pPr>
    </w:p>
    <w:p w:rsidR="00574E96" w:rsidRDefault="00045F3D">
      <w:pPr>
        <w:spacing w:before="1"/>
        <w:ind w:left="940" w:right="216"/>
        <w:jc w:val="both"/>
        <w:rPr>
          <w:i/>
          <w:sz w:val="24"/>
        </w:rPr>
      </w:pPr>
      <w:r>
        <w:rPr>
          <w:i/>
          <w:sz w:val="24"/>
        </w:rPr>
        <w:t>Basis Yorkshire will ensure that all members of the organisation are aware of</w:t>
      </w:r>
      <w:r>
        <w:rPr>
          <w:i/>
          <w:spacing w:val="1"/>
          <w:sz w:val="24"/>
        </w:rPr>
        <w:t xml:space="preserve"> </w:t>
      </w:r>
      <w:r>
        <w:rPr>
          <w:i/>
          <w:sz w:val="24"/>
        </w:rPr>
        <w:t>their</w:t>
      </w:r>
      <w:r>
        <w:rPr>
          <w:i/>
          <w:spacing w:val="1"/>
          <w:sz w:val="24"/>
        </w:rPr>
        <w:t xml:space="preserve"> </w:t>
      </w:r>
      <w:r>
        <w:rPr>
          <w:i/>
          <w:sz w:val="24"/>
        </w:rPr>
        <w:t>responsibilities</w:t>
      </w:r>
      <w:r>
        <w:rPr>
          <w:i/>
          <w:spacing w:val="1"/>
          <w:sz w:val="24"/>
        </w:rPr>
        <w:t xml:space="preserve"> </w:t>
      </w:r>
      <w:r>
        <w:rPr>
          <w:i/>
          <w:sz w:val="24"/>
        </w:rPr>
        <w:t>and</w:t>
      </w:r>
      <w:r>
        <w:rPr>
          <w:i/>
          <w:spacing w:val="1"/>
          <w:sz w:val="24"/>
        </w:rPr>
        <w:t xml:space="preserve"> </w:t>
      </w:r>
      <w:r>
        <w:rPr>
          <w:i/>
          <w:sz w:val="24"/>
        </w:rPr>
        <w:t>act</w:t>
      </w:r>
      <w:r>
        <w:rPr>
          <w:i/>
          <w:spacing w:val="1"/>
          <w:sz w:val="24"/>
        </w:rPr>
        <w:t xml:space="preserve"> </w:t>
      </w:r>
      <w:r>
        <w:rPr>
          <w:i/>
          <w:sz w:val="24"/>
        </w:rPr>
        <w:t>accordingly.</w:t>
      </w:r>
      <w:r>
        <w:rPr>
          <w:i/>
          <w:spacing w:val="1"/>
          <w:sz w:val="24"/>
        </w:rPr>
        <w:t xml:space="preserve"> </w:t>
      </w:r>
      <w:r>
        <w:rPr>
          <w:i/>
          <w:sz w:val="24"/>
        </w:rPr>
        <w:t>Safeguarding</w:t>
      </w:r>
      <w:r>
        <w:rPr>
          <w:i/>
          <w:spacing w:val="1"/>
          <w:sz w:val="24"/>
        </w:rPr>
        <w:t xml:space="preserve"> </w:t>
      </w:r>
      <w:r>
        <w:rPr>
          <w:i/>
          <w:sz w:val="24"/>
        </w:rPr>
        <w:t>is</w:t>
      </w:r>
      <w:r>
        <w:rPr>
          <w:i/>
          <w:spacing w:val="67"/>
          <w:sz w:val="24"/>
        </w:rPr>
        <w:t xml:space="preserve"> </w:t>
      </w:r>
      <w:r>
        <w:rPr>
          <w:i/>
          <w:sz w:val="24"/>
        </w:rPr>
        <w:t>prioritised</w:t>
      </w:r>
      <w:r>
        <w:rPr>
          <w:i/>
          <w:spacing w:val="-64"/>
          <w:sz w:val="24"/>
        </w:rPr>
        <w:t xml:space="preserve"> </w:t>
      </w:r>
      <w:r>
        <w:rPr>
          <w:i/>
          <w:sz w:val="24"/>
        </w:rPr>
        <w:t>throughout the organisation and has senior leadership at Board level through</w:t>
      </w:r>
      <w:r>
        <w:rPr>
          <w:i/>
          <w:spacing w:val="1"/>
          <w:sz w:val="24"/>
        </w:rPr>
        <w:t xml:space="preserve"> </w:t>
      </w:r>
      <w:r>
        <w:rPr>
          <w:i/>
          <w:sz w:val="24"/>
        </w:rPr>
        <w:t>the</w:t>
      </w:r>
      <w:r>
        <w:rPr>
          <w:i/>
          <w:spacing w:val="-1"/>
          <w:sz w:val="24"/>
        </w:rPr>
        <w:t xml:space="preserve"> </w:t>
      </w:r>
      <w:r>
        <w:rPr>
          <w:i/>
          <w:sz w:val="24"/>
        </w:rPr>
        <w:t>Safeguarding</w:t>
      </w:r>
      <w:r>
        <w:rPr>
          <w:i/>
          <w:spacing w:val="1"/>
          <w:sz w:val="24"/>
        </w:rPr>
        <w:t xml:space="preserve"> </w:t>
      </w:r>
      <w:r>
        <w:rPr>
          <w:i/>
          <w:sz w:val="24"/>
        </w:rPr>
        <w:t>lead</w:t>
      </w:r>
      <w:r>
        <w:rPr>
          <w:i/>
          <w:spacing w:val="-4"/>
          <w:sz w:val="24"/>
        </w:rPr>
        <w:t xml:space="preserve"> </w:t>
      </w:r>
      <w:r>
        <w:rPr>
          <w:i/>
          <w:sz w:val="24"/>
        </w:rPr>
        <w:t>Trustee.</w:t>
      </w:r>
    </w:p>
    <w:p w:rsidR="00574E96" w:rsidRDefault="00574E96">
      <w:pPr>
        <w:pStyle w:val="BodyText"/>
        <w:spacing w:before="2"/>
        <w:rPr>
          <w:i/>
        </w:rPr>
      </w:pPr>
    </w:p>
    <w:p w:rsidR="00574E96" w:rsidRDefault="00045F3D" w:rsidP="00DB6437">
      <w:pPr>
        <w:pStyle w:val="ListParagraph"/>
        <w:numPr>
          <w:ilvl w:val="1"/>
          <w:numId w:val="8"/>
        </w:numPr>
        <w:tabs>
          <w:tab w:val="left" w:pos="624"/>
        </w:tabs>
        <w:spacing w:before="1"/>
        <w:rPr>
          <w:sz w:val="24"/>
        </w:rPr>
      </w:pPr>
      <w:r>
        <w:rPr>
          <w:sz w:val="24"/>
        </w:rPr>
        <w:t>Challenging</w:t>
      </w:r>
      <w:r>
        <w:rPr>
          <w:spacing w:val="-3"/>
          <w:sz w:val="24"/>
        </w:rPr>
        <w:t xml:space="preserve"> </w:t>
      </w:r>
      <w:r>
        <w:rPr>
          <w:sz w:val="24"/>
        </w:rPr>
        <w:t>practice</w:t>
      </w:r>
      <w:r>
        <w:rPr>
          <w:spacing w:val="-2"/>
          <w:sz w:val="24"/>
        </w:rPr>
        <w:t xml:space="preserve"> </w:t>
      </w:r>
      <w:r>
        <w:rPr>
          <w:sz w:val="24"/>
        </w:rPr>
        <w:t>and</w:t>
      </w:r>
      <w:r>
        <w:rPr>
          <w:spacing w:val="-2"/>
          <w:sz w:val="24"/>
        </w:rPr>
        <w:t xml:space="preserve"> </w:t>
      </w:r>
      <w:r>
        <w:rPr>
          <w:sz w:val="24"/>
        </w:rPr>
        <w:t>advocacy</w:t>
      </w:r>
    </w:p>
    <w:p w:rsidR="00574E96" w:rsidRDefault="00574E96">
      <w:pPr>
        <w:pStyle w:val="BodyText"/>
        <w:spacing w:before="9"/>
        <w:rPr>
          <w:sz w:val="23"/>
        </w:rPr>
      </w:pPr>
    </w:p>
    <w:p w:rsidR="00574E96" w:rsidRDefault="00045F3D">
      <w:pPr>
        <w:ind w:left="940" w:right="214"/>
        <w:jc w:val="both"/>
        <w:rPr>
          <w:i/>
          <w:sz w:val="24"/>
        </w:rPr>
      </w:pPr>
      <w:r>
        <w:rPr>
          <w:i/>
          <w:sz w:val="24"/>
        </w:rPr>
        <w:t>The role of voluntary sector in promoting good practice in responding to child</w:t>
      </w:r>
      <w:r>
        <w:rPr>
          <w:i/>
          <w:spacing w:val="1"/>
          <w:sz w:val="24"/>
        </w:rPr>
        <w:t xml:space="preserve"> </w:t>
      </w:r>
      <w:r>
        <w:rPr>
          <w:i/>
          <w:sz w:val="24"/>
        </w:rPr>
        <w:t>sexual exploitation is clear.</w:t>
      </w:r>
      <w:r>
        <w:rPr>
          <w:i/>
          <w:spacing w:val="1"/>
          <w:sz w:val="24"/>
        </w:rPr>
        <w:t xml:space="preserve"> </w:t>
      </w:r>
      <w:r>
        <w:rPr>
          <w:i/>
          <w:sz w:val="24"/>
        </w:rPr>
        <w:t>From ‘Risky Business’ in Rotherham to the ‘Jack’</w:t>
      </w:r>
      <w:r>
        <w:rPr>
          <w:i/>
          <w:spacing w:val="1"/>
          <w:sz w:val="24"/>
        </w:rPr>
        <w:t xml:space="preserve"> </w:t>
      </w:r>
      <w:r>
        <w:rPr>
          <w:i/>
          <w:sz w:val="24"/>
        </w:rPr>
        <w:t xml:space="preserve">Serious Case Review, it is apparent that the third sector play </w:t>
      </w:r>
      <w:proofErr w:type="gramStart"/>
      <w:r>
        <w:rPr>
          <w:i/>
          <w:sz w:val="24"/>
        </w:rPr>
        <w:t>an</w:t>
      </w:r>
      <w:proofErr w:type="gramEnd"/>
      <w:r>
        <w:rPr>
          <w:i/>
          <w:sz w:val="24"/>
        </w:rPr>
        <w:t xml:space="preserve"> critical part in</w:t>
      </w:r>
      <w:r>
        <w:rPr>
          <w:i/>
          <w:spacing w:val="1"/>
          <w:sz w:val="24"/>
        </w:rPr>
        <w:t xml:space="preserve"> </w:t>
      </w:r>
      <w:r>
        <w:rPr>
          <w:i/>
          <w:sz w:val="24"/>
        </w:rPr>
        <w:t>safeguarding</w:t>
      </w:r>
      <w:r>
        <w:rPr>
          <w:i/>
          <w:spacing w:val="-1"/>
          <w:sz w:val="24"/>
        </w:rPr>
        <w:t xml:space="preserve"> </w:t>
      </w:r>
      <w:r>
        <w:rPr>
          <w:i/>
          <w:sz w:val="24"/>
        </w:rPr>
        <w:t>children</w:t>
      </w:r>
      <w:r>
        <w:rPr>
          <w:i/>
          <w:spacing w:val="-3"/>
          <w:sz w:val="24"/>
        </w:rPr>
        <w:t xml:space="preserve"> </w:t>
      </w:r>
      <w:r>
        <w:rPr>
          <w:i/>
          <w:sz w:val="24"/>
        </w:rPr>
        <w:t>and young</w:t>
      </w:r>
      <w:r>
        <w:rPr>
          <w:i/>
          <w:spacing w:val="-1"/>
          <w:sz w:val="24"/>
        </w:rPr>
        <w:t xml:space="preserve"> </w:t>
      </w:r>
      <w:r>
        <w:rPr>
          <w:i/>
          <w:sz w:val="24"/>
        </w:rPr>
        <w:t>people</w:t>
      </w:r>
      <w:r>
        <w:rPr>
          <w:i/>
          <w:spacing w:val="-1"/>
          <w:sz w:val="24"/>
        </w:rPr>
        <w:t xml:space="preserve"> </w:t>
      </w:r>
      <w:r>
        <w:rPr>
          <w:i/>
          <w:sz w:val="24"/>
        </w:rPr>
        <w:t>experiencing</w:t>
      </w:r>
      <w:r>
        <w:rPr>
          <w:i/>
          <w:spacing w:val="1"/>
          <w:sz w:val="24"/>
        </w:rPr>
        <w:t xml:space="preserve"> </w:t>
      </w:r>
      <w:r>
        <w:rPr>
          <w:i/>
          <w:sz w:val="24"/>
        </w:rPr>
        <w:t>CSE:</w:t>
      </w:r>
    </w:p>
    <w:p w:rsidR="00574E96" w:rsidRDefault="00045F3D">
      <w:pPr>
        <w:pStyle w:val="BodyText"/>
        <w:spacing w:before="6"/>
        <w:rPr>
          <w:i/>
          <w:sz w:val="21"/>
        </w:rPr>
      </w:pPr>
      <w:r>
        <w:rPr>
          <w:noProof/>
        </w:rPr>
        <mc:AlternateContent>
          <mc:Choice Requires="wps">
            <w:drawing>
              <wp:anchor distT="0" distB="0" distL="0" distR="0" simplePos="0" relativeHeight="487587840" behindDoc="1" locked="0" layoutInCell="1" allowOverlap="1" wp14:anchorId="67083401" wp14:editId="40C00AF1">
                <wp:simplePos x="0" y="0"/>
                <wp:positionH relativeFrom="page">
                  <wp:posOffset>961390</wp:posOffset>
                </wp:positionH>
                <wp:positionV relativeFrom="paragraph">
                  <wp:posOffset>187325</wp:posOffset>
                </wp:positionV>
                <wp:extent cx="5641975" cy="1092200"/>
                <wp:effectExtent l="0" t="0" r="0" b="0"/>
                <wp:wrapTopAndBottom/>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1975" cy="10922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F61A7D" w:rsidRDefault="00F61A7D">
                            <w:pPr>
                              <w:pStyle w:val="BodyText"/>
                              <w:spacing w:before="69"/>
                              <w:ind w:left="144" w:right="221"/>
                            </w:pPr>
                            <w:r>
                              <w:t>“While statutory children’s social care has been constrained by procedures,</w:t>
                            </w:r>
                            <w:r>
                              <w:rPr>
                                <w:spacing w:val="1"/>
                              </w:rPr>
                              <w:t xml:space="preserve"> </w:t>
                            </w:r>
                            <w:r>
                              <w:t>priorities and a resource crisis, the role of the voluntary sector has been of great</w:t>
                            </w:r>
                            <w:r>
                              <w:rPr>
                                <w:spacing w:val="-65"/>
                              </w:rPr>
                              <w:t xml:space="preserve"> </w:t>
                            </w:r>
                            <w:r>
                              <w:t>significance in many of the areas delivering an effective child sexual exploitation</w:t>
                            </w:r>
                            <w:r>
                              <w:rPr>
                                <w:spacing w:val="-65"/>
                              </w:rPr>
                              <w:t xml:space="preserve"> </w:t>
                            </w:r>
                            <w:r>
                              <w:t>strategy”</w:t>
                            </w:r>
                          </w:p>
                          <w:p w:rsidR="00F61A7D" w:rsidRDefault="00F61A7D">
                            <w:pPr>
                              <w:pStyle w:val="BodyText"/>
                              <w:spacing w:before="2"/>
                              <w:ind w:left="4779"/>
                            </w:pPr>
                            <w:r>
                              <w:t>(The</w:t>
                            </w:r>
                            <w:r>
                              <w:rPr>
                                <w:spacing w:val="-3"/>
                              </w:rPr>
                              <w:t xml:space="preserve"> </w:t>
                            </w:r>
                            <w:r>
                              <w:t>Alexi</w:t>
                            </w:r>
                            <w:r>
                              <w:rPr>
                                <w:spacing w:val="-1"/>
                              </w:rPr>
                              <w:t xml:space="preserve"> </w:t>
                            </w:r>
                            <w:r>
                              <w:t>Project,</w:t>
                            </w:r>
                            <w:r>
                              <w:rPr>
                                <w:spacing w:val="-1"/>
                              </w:rPr>
                              <w:t xml:space="preserve"> </w:t>
                            </w:r>
                            <w:r>
                              <w:t>Jago</w:t>
                            </w:r>
                            <w:r>
                              <w:rPr>
                                <w:spacing w:val="-1"/>
                              </w:rPr>
                              <w:t xml:space="preserve"> </w:t>
                            </w:r>
                            <w:r>
                              <w:t>et</w:t>
                            </w:r>
                            <w:r>
                              <w:rPr>
                                <w:spacing w:val="-3"/>
                              </w:rPr>
                              <w:t xml:space="preserve"> </w:t>
                            </w:r>
                            <w:r>
                              <w:t>al.,</w:t>
                            </w:r>
                            <w:r>
                              <w:rPr>
                                <w:spacing w:val="-3"/>
                              </w:rPr>
                              <w:t xml:space="preserve"> </w:t>
                            </w:r>
                            <w:r>
                              <w:t>2011).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083401" id="_x0000_t202" coordsize="21600,21600" o:spt="202" path="m,l,21600r21600,l21600,xe">
                <v:stroke joinstyle="miter"/>
                <v:path gradientshapeok="t" o:connecttype="rect"/>
              </v:shapetype>
              <v:shape id="Text Box 4" o:spid="_x0000_s1026" type="#_x0000_t202" style="position:absolute;margin-left:75.7pt;margin-top:14.75pt;width:444.25pt;height:86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" filled="f">
                <v:textbox inset="0,0,0,0">
                  <w:txbxContent>
                    <w:p w:rsidR="00F61A7D" w:rsidRDefault="00F61A7D">
                      <w:pPr>
                        <w:pStyle w:val="BodyText"/>
                        <w:spacing w:before="69"/>
                        <w:ind w:left="144" w:right="221"/>
                      </w:pPr>
                      <w:r>
                        <w:t>“While statutory children’s social care has been constrained by procedures,</w:t>
                      </w:r>
                      <w:r>
                        <w:rPr>
                          <w:spacing w:val="1"/>
                        </w:rPr>
                        <w:t xml:space="preserve"> </w:t>
                      </w:r>
                      <w:r>
                        <w:t>priorities and a resource crisis, the role of the voluntary sector has been of great</w:t>
                      </w:r>
                      <w:r>
                        <w:rPr>
                          <w:spacing w:val="-65"/>
                        </w:rPr>
                        <w:t xml:space="preserve"> </w:t>
                      </w:r>
                      <w:r>
                        <w:t>significance in many of the areas delivering an effective child sexual exploitation</w:t>
                      </w:r>
                      <w:r>
                        <w:rPr>
                          <w:spacing w:val="-65"/>
                        </w:rPr>
                        <w:t xml:space="preserve"> </w:t>
                      </w:r>
                      <w:r>
                        <w:t>strategy”</w:t>
                      </w:r>
                    </w:p>
                    <w:p w:rsidR="00F61A7D" w:rsidRDefault="00F61A7D">
                      <w:pPr>
                        <w:pStyle w:val="BodyText"/>
                        <w:spacing w:before="2"/>
                        <w:ind w:left="4779"/>
                      </w:pPr>
                      <w:r>
                        <w:t>(The</w:t>
                      </w:r>
                      <w:r>
                        <w:rPr>
                          <w:spacing w:val="-3"/>
                        </w:rPr>
                        <w:t xml:space="preserve"> </w:t>
                      </w:r>
                      <w:r>
                        <w:t>Alexi</w:t>
                      </w:r>
                      <w:r>
                        <w:rPr>
                          <w:spacing w:val="-1"/>
                        </w:rPr>
                        <w:t xml:space="preserve"> </w:t>
                      </w:r>
                      <w:r>
                        <w:t>Project,</w:t>
                      </w:r>
                      <w:r>
                        <w:rPr>
                          <w:spacing w:val="-1"/>
                        </w:rPr>
                        <w:t xml:space="preserve"> </w:t>
                      </w:r>
                      <w:proofErr w:type="spellStart"/>
                      <w:r>
                        <w:t>Jago</w:t>
                      </w:r>
                      <w:proofErr w:type="spellEnd"/>
                      <w:r>
                        <w:rPr>
                          <w:spacing w:val="-1"/>
                        </w:rPr>
                        <w:t xml:space="preserve"> </w:t>
                      </w:r>
                      <w:r>
                        <w:t>et</w:t>
                      </w:r>
                      <w:r>
                        <w:rPr>
                          <w:spacing w:val="-3"/>
                        </w:rPr>
                        <w:t xml:space="preserve"> </w:t>
                      </w:r>
                      <w:r>
                        <w:t>al.,</w:t>
                      </w:r>
                      <w:r>
                        <w:rPr>
                          <w:spacing w:val="-3"/>
                        </w:rPr>
                        <w:t xml:space="preserve"> </w:t>
                      </w:r>
                      <w:r>
                        <w:t>2011).</w:t>
                      </w:r>
                    </w:p>
                  </w:txbxContent>
                </v:textbox>
                <w10:wrap type="topAndBottom" anchorx="page"/>
              </v:shape>
            </w:pict>
          </mc:Fallback>
        </mc:AlternateContent>
      </w:r>
    </w:p>
    <w:p w:rsidR="008A39A8" w:rsidRDefault="00045F3D">
      <w:pPr>
        <w:spacing w:before="156"/>
        <w:ind w:left="940" w:right="221"/>
        <w:jc w:val="both"/>
        <w:rPr>
          <w:i/>
          <w:spacing w:val="64"/>
          <w:sz w:val="24"/>
        </w:rPr>
      </w:pPr>
      <w:r>
        <w:rPr>
          <w:i/>
          <w:sz w:val="24"/>
        </w:rPr>
        <w:t>Crucially, it is imperative that where concerns arise around either individual</w:t>
      </w:r>
      <w:r>
        <w:rPr>
          <w:i/>
          <w:spacing w:val="1"/>
          <w:sz w:val="24"/>
        </w:rPr>
        <w:t xml:space="preserve"> </w:t>
      </w:r>
      <w:r>
        <w:rPr>
          <w:i/>
          <w:sz w:val="24"/>
        </w:rPr>
        <w:t>cases where there is conflict around the management or risk or systemic</w:t>
      </w:r>
      <w:r>
        <w:rPr>
          <w:i/>
          <w:spacing w:val="1"/>
          <w:sz w:val="24"/>
        </w:rPr>
        <w:t xml:space="preserve"> </w:t>
      </w:r>
      <w:r>
        <w:rPr>
          <w:i/>
          <w:sz w:val="24"/>
        </w:rPr>
        <w:t>issues are identified, that Basis actively share those concerns with statutory</w:t>
      </w:r>
      <w:r>
        <w:rPr>
          <w:i/>
          <w:spacing w:val="1"/>
          <w:sz w:val="24"/>
        </w:rPr>
        <w:t xml:space="preserve"> </w:t>
      </w:r>
      <w:r>
        <w:rPr>
          <w:i/>
          <w:sz w:val="24"/>
        </w:rPr>
        <w:t>partners.</w:t>
      </w:r>
      <w:r>
        <w:rPr>
          <w:i/>
          <w:spacing w:val="64"/>
          <w:sz w:val="24"/>
        </w:rPr>
        <w:t xml:space="preserve"> </w:t>
      </w:r>
    </w:p>
    <w:p w:rsidR="008A39A8" w:rsidRDefault="008A39A8">
      <w:pPr>
        <w:spacing w:before="156"/>
        <w:ind w:left="940" w:right="221"/>
        <w:jc w:val="both"/>
        <w:rPr>
          <w:i/>
          <w:sz w:val="24"/>
        </w:rPr>
      </w:pPr>
    </w:p>
    <w:p w:rsidR="00574E96" w:rsidRDefault="00045F3D">
      <w:pPr>
        <w:spacing w:before="156"/>
        <w:ind w:left="940" w:right="221"/>
        <w:jc w:val="both"/>
        <w:rPr>
          <w:i/>
          <w:sz w:val="24"/>
        </w:rPr>
      </w:pPr>
      <w:r>
        <w:rPr>
          <w:i/>
          <w:sz w:val="24"/>
        </w:rPr>
        <w:t>The</w:t>
      </w:r>
      <w:r>
        <w:rPr>
          <w:i/>
          <w:spacing w:val="-1"/>
          <w:sz w:val="24"/>
        </w:rPr>
        <w:t xml:space="preserve"> </w:t>
      </w:r>
      <w:r>
        <w:rPr>
          <w:i/>
          <w:sz w:val="24"/>
        </w:rPr>
        <w:t>Jack</w:t>
      </w:r>
      <w:r>
        <w:rPr>
          <w:i/>
          <w:spacing w:val="-2"/>
          <w:sz w:val="24"/>
        </w:rPr>
        <w:t xml:space="preserve"> </w:t>
      </w:r>
      <w:r>
        <w:rPr>
          <w:i/>
          <w:sz w:val="24"/>
        </w:rPr>
        <w:t>SCR</w:t>
      </w:r>
      <w:r>
        <w:rPr>
          <w:i/>
          <w:spacing w:val="-1"/>
          <w:sz w:val="24"/>
        </w:rPr>
        <w:t xml:space="preserve"> </w:t>
      </w:r>
      <w:r>
        <w:rPr>
          <w:i/>
          <w:sz w:val="24"/>
        </w:rPr>
        <w:t>highlighted</w:t>
      </w:r>
      <w:r>
        <w:rPr>
          <w:i/>
          <w:spacing w:val="-2"/>
          <w:sz w:val="24"/>
        </w:rPr>
        <w:t xml:space="preserve"> </w:t>
      </w:r>
      <w:r>
        <w:rPr>
          <w:i/>
          <w:sz w:val="24"/>
        </w:rPr>
        <w:t>that:</w:t>
      </w:r>
    </w:p>
    <w:p w:rsidR="008A39A8" w:rsidRDefault="008A39A8">
      <w:pPr>
        <w:spacing w:before="156"/>
        <w:ind w:left="940" w:right="221"/>
        <w:jc w:val="both"/>
        <w:rPr>
          <w:i/>
          <w:sz w:val="24"/>
        </w:rPr>
      </w:pPr>
    </w:p>
    <w:p w:rsidR="00574E96" w:rsidRDefault="00045F3D">
      <w:pPr>
        <w:pStyle w:val="BodyText"/>
        <w:ind w:left="335"/>
        <w:rPr>
          <w:sz w:val="20"/>
        </w:rPr>
      </w:pPr>
      <w:r>
        <w:rPr>
          <w:noProof/>
          <w:sz w:val="20"/>
        </w:rPr>
        <mc:AlternateContent>
          <mc:Choice Requires="wps">
            <w:drawing>
              <wp:inline distT="0" distB="0" distL="0" distR="0" wp14:anchorId="22708DB4" wp14:editId="52F8F72D">
                <wp:extent cx="5593080" cy="1010920"/>
                <wp:effectExtent l="9525" t="9525" r="7620" b="8255"/>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3080" cy="101092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F61A7D" w:rsidRDefault="00F61A7D">
                            <w:pPr>
                              <w:pStyle w:val="BodyText"/>
                              <w:spacing w:before="68"/>
                              <w:ind w:left="145" w:right="35"/>
                            </w:pPr>
                            <w:r>
                              <w:t>Professionals did not understand escalation procedures or that it would be</w:t>
                            </w:r>
                            <w:r>
                              <w:rPr>
                                <w:spacing w:val="1"/>
                              </w:rPr>
                              <w:t xml:space="preserve"> </w:t>
                            </w:r>
                            <w:r>
                              <w:t>possible</w:t>
                            </w:r>
                            <w:r>
                              <w:rPr>
                                <w:spacing w:val="-3"/>
                              </w:rPr>
                              <w:t xml:space="preserve"> </w:t>
                            </w:r>
                            <w:r>
                              <w:t>to</w:t>
                            </w:r>
                            <w:r>
                              <w:rPr>
                                <w:spacing w:val="-1"/>
                              </w:rPr>
                              <w:t xml:space="preserve"> </w:t>
                            </w:r>
                            <w:r>
                              <w:t>step</w:t>
                            </w:r>
                            <w:r>
                              <w:rPr>
                                <w:spacing w:val="-1"/>
                              </w:rPr>
                              <w:t xml:space="preserve"> </w:t>
                            </w:r>
                            <w:r>
                              <w:t>Jack</w:t>
                            </w:r>
                            <w:r>
                              <w:rPr>
                                <w:spacing w:val="-1"/>
                              </w:rPr>
                              <w:t xml:space="preserve"> </w:t>
                            </w:r>
                            <w:r>
                              <w:t>up and</w:t>
                            </w:r>
                            <w:r>
                              <w:rPr>
                                <w:spacing w:val="-1"/>
                              </w:rPr>
                              <w:t xml:space="preserve"> </w:t>
                            </w:r>
                            <w:r>
                              <w:t>consider</w:t>
                            </w:r>
                            <w:r>
                              <w:rPr>
                                <w:spacing w:val="-4"/>
                              </w:rPr>
                              <w:t xml:space="preserve"> </w:t>
                            </w:r>
                            <w:r>
                              <w:t>a</w:t>
                            </w:r>
                            <w:r>
                              <w:rPr>
                                <w:spacing w:val="-1"/>
                              </w:rPr>
                              <w:t xml:space="preserve"> </w:t>
                            </w:r>
                            <w:r>
                              <w:t>child</w:t>
                            </w:r>
                            <w:r>
                              <w:rPr>
                                <w:spacing w:val="-2"/>
                              </w:rPr>
                              <w:t xml:space="preserve"> </w:t>
                            </w:r>
                            <w:r>
                              <w:t>protection</w:t>
                            </w:r>
                            <w:r>
                              <w:rPr>
                                <w:spacing w:val="-1"/>
                              </w:rPr>
                              <w:t xml:space="preserve"> </w:t>
                            </w:r>
                            <w:r>
                              <w:t>plan.</w:t>
                            </w:r>
                            <w:r>
                              <w:rPr>
                                <w:spacing w:val="-8"/>
                              </w:rPr>
                              <w:t xml:space="preserve"> </w:t>
                            </w:r>
                            <w:r>
                              <w:t>When</w:t>
                            </w:r>
                            <w:r>
                              <w:rPr>
                                <w:spacing w:val="-3"/>
                              </w:rPr>
                              <w:t xml:space="preserve"> </w:t>
                            </w:r>
                            <w:r>
                              <w:t>questioned</w:t>
                            </w:r>
                            <w:r>
                              <w:rPr>
                                <w:spacing w:val="-64"/>
                              </w:rPr>
                              <w:t xml:space="preserve"> </w:t>
                            </w:r>
                            <w:r>
                              <w:t>as to why no one escalated these concerns, there was again a lack of</w:t>
                            </w:r>
                            <w:r>
                              <w:rPr>
                                <w:spacing w:val="1"/>
                              </w:rPr>
                              <w:t xml:space="preserve"> </w:t>
                            </w:r>
                            <w:r>
                              <w:t>understanding</w:t>
                            </w:r>
                            <w:r>
                              <w:rPr>
                                <w:spacing w:val="-2"/>
                              </w:rPr>
                              <w:t xml:space="preserve"> </w:t>
                            </w:r>
                            <w:r>
                              <w:t>of process.</w:t>
                            </w:r>
                          </w:p>
                          <w:p w:rsidR="00F61A7D" w:rsidRDefault="00F61A7D">
                            <w:pPr>
                              <w:pStyle w:val="BodyText"/>
                              <w:ind w:left="5638"/>
                            </w:pPr>
                            <w:r>
                              <w:t>(Jack</w:t>
                            </w:r>
                            <w:r>
                              <w:rPr>
                                <w:spacing w:val="-3"/>
                              </w:rPr>
                              <w:t xml:space="preserve"> </w:t>
                            </w:r>
                            <w:r>
                              <w:t>Serious</w:t>
                            </w:r>
                            <w:r>
                              <w:rPr>
                                <w:spacing w:val="-2"/>
                              </w:rPr>
                              <w:t xml:space="preserve"> </w:t>
                            </w:r>
                            <w:r>
                              <w:t>Case</w:t>
                            </w:r>
                            <w:r>
                              <w:rPr>
                                <w:spacing w:val="-2"/>
                              </w:rPr>
                              <w:t xml:space="preserve"> </w:t>
                            </w:r>
                            <w:r>
                              <w:t>Review)</w:t>
                            </w:r>
                          </w:p>
                        </w:txbxContent>
                      </wps:txbx>
                      <wps:bodyPr rot="0" vert="horz" wrap="square" lIns="0" tIns="0" rIns="0" bIns="0" anchor="t" anchorCtr="0" upright="1">
                        <a:noAutofit/>
                      </wps:bodyPr>
                    </wps:wsp>
                  </a:graphicData>
                </a:graphic>
              </wp:inline>
            </w:drawing>
          </mc:Choice>
          <mc:Fallback>
            <w:pict>
              <v:shape w14:anchorId="22708DB4" id="Text Box 3" o:spid="_x0000_s1027" type="#_x0000_t202" style="width:440.4pt;height:7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" filled="f">
                <v:textbox inset="0,0,0,0">
                  <w:txbxContent>
                    <w:p w:rsidR="00F61A7D" w:rsidRDefault="00F61A7D">
                      <w:pPr>
                        <w:pStyle w:val="BodyText"/>
                        <w:spacing w:before="68"/>
                        <w:ind w:left="145" w:right="35"/>
                      </w:pPr>
                      <w:r>
                        <w:t>Professionals did not understand escalation procedures or that it would be</w:t>
                      </w:r>
                      <w:r>
                        <w:rPr>
                          <w:spacing w:val="1"/>
                        </w:rPr>
                        <w:t xml:space="preserve"> </w:t>
                      </w:r>
                      <w:r>
                        <w:t>possible</w:t>
                      </w:r>
                      <w:r>
                        <w:rPr>
                          <w:spacing w:val="-3"/>
                        </w:rPr>
                        <w:t xml:space="preserve"> </w:t>
                      </w:r>
                      <w:r>
                        <w:t>to</w:t>
                      </w:r>
                      <w:r>
                        <w:rPr>
                          <w:spacing w:val="-1"/>
                        </w:rPr>
                        <w:t xml:space="preserve"> </w:t>
                      </w:r>
                      <w:r>
                        <w:t>step</w:t>
                      </w:r>
                      <w:r>
                        <w:rPr>
                          <w:spacing w:val="-1"/>
                        </w:rPr>
                        <w:t xml:space="preserve"> </w:t>
                      </w:r>
                      <w:r>
                        <w:t>Jack</w:t>
                      </w:r>
                      <w:r>
                        <w:rPr>
                          <w:spacing w:val="-1"/>
                        </w:rPr>
                        <w:t xml:space="preserve"> </w:t>
                      </w:r>
                      <w:r>
                        <w:t>up and</w:t>
                      </w:r>
                      <w:r>
                        <w:rPr>
                          <w:spacing w:val="-1"/>
                        </w:rPr>
                        <w:t xml:space="preserve"> </w:t>
                      </w:r>
                      <w:r>
                        <w:t>consider</w:t>
                      </w:r>
                      <w:r>
                        <w:rPr>
                          <w:spacing w:val="-4"/>
                        </w:rPr>
                        <w:t xml:space="preserve"> </w:t>
                      </w:r>
                      <w:r>
                        <w:t>a</w:t>
                      </w:r>
                      <w:r>
                        <w:rPr>
                          <w:spacing w:val="-1"/>
                        </w:rPr>
                        <w:t xml:space="preserve"> </w:t>
                      </w:r>
                      <w:r>
                        <w:t>child</w:t>
                      </w:r>
                      <w:r>
                        <w:rPr>
                          <w:spacing w:val="-2"/>
                        </w:rPr>
                        <w:t xml:space="preserve"> </w:t>
                      </w:r>
                      <w:r>
                        <w:t>protection</w:t>
                      </w:r>
                      <w:r>
                        <w:rPr>
                          <w:spacing w:val="-1"/>
                        </w:rPr>
                        <w:t xml:space="preserve"> </w:t>
                      </w:r>
                      <w:r>
                        <w:t>plan.</w:t>
                      </w:r>
                      <w:r>
                        <w:rPr>
                          <w:spacing w:val="-8"/>
                        </w:rPr>
                        <w:t xml:space="preserve"> </w:t>
                      </w:r>
                      <w:r>
                        <w:t>When</w:t>
                      </w:r>
                      <w:r>
                        <w:rPr>
                          <w:spacing w:val="-3"/>
                        </w:rPr>
                        <w:t xml:space="preserve"> </w:t>
                      </w:r>
                      <w:r>
                        <w:t>questioned</w:t>
                      </w:r>
                      <w:r>
                        <w:rPr>
                          <w:spacing w:val="-64"/>
                        </w:rPr>
                        <w:t xml:space="preserve"> </w:t>
                      </w:r>
                      <w:r>
                        <w:t>as to why no one escalated these concerns, there was again a lack of</w:t>
                      </w:r>
                      <w:r>
                        <w:rPr>
                          <w:spacing w:val="1"/>
                        </w:rPr>
                        <w:t xml:space="preserve"> </w:t>
                      </w:r>
                      <w:r>
                        <w:t>understanding</w:t>
                      </w:r>
                      <w:r>
                        <w:rPr>
                          <w:spacing w:val="-2"/>
                        </w:rPr>
                        <w:t xml:space="preserve"> </w:t>
                      </w:r>
                      <w:r>
                        <w:t>of process.</w:t>
                      </w:r>
                    </w:p>
                    <w:p w:rsidR="00F61A7D" w:rsidRDefault="00F61A7D">
                      <w:pPr>
                        <w:pStyle w:val="BodyText"/>
                        <w:ind w:left="5638"/>
                      </w:pPr>
                      <w:r>
                        <w:t>(Jack</w:t>
                      </w:r>
                      <w:r>
                        <w:rPr>
                          <w:spacing w:val="-3"/>
                        </w:rPr>
                        <w:t xml:space="preserve"> </w:t>
                      </w:r>
                      <w:r>
                        <w:t>Serious</w:t>
                      </w:r>
                      <w:r>
                        <w:rPr>
                          <w:spacing w:val="-2"/>
                        </w:rPr>
                        <w:t xml:space="preserve"> </w:t>
                      </w:r>
                      <w:r>
                        <w:t>Case</w:t>
                      </w:r>
                      <w:r>
                        <w:rPr>
                          <w:spacing w:val="-2"/>
                        </w:rPr>
                        <w:t xml:space="preserve"> </w:t>
                      </w:r>
                      <w:r>
                        <w:t>Review)</w:t>
                      </w:r>
                    </w:p>
                  </w:txbxContent>
                </v:textbox>
                <w10:anchorlock/>
              </v:shape>
            </w:pict>
          </mc:Fallback>
        </mc:AlternateContent>
      </w:r>
    </w:p>
    <w:p w:rsidR="00574E96" w:rsidRDefault="00574E96">
      <w:pPr>
        <w:pStyle w:val="BodyText"/>
        <w:rPr>
          <w:i/>
          <w:sz w:val="20"/>
        </w:rPr>
      </w:pPr>
    </w:p>
    <w:p w:rsidR="00574E96" w:rsidRDefault="00045F3D">
      <w:pPr>
        <w:pStyle w:val="BodyText"/>
        <w:spacing w:before="207"/>
        <w:ind w:left="220"/>
      </w:pPr>
      <w:r>
        <w:t>Appendix</w:t>
      </w:r>
      <w:r>
        <w:rPr>
          <w:spacing w:val="18"/>
        </w:rPr>
        <w:t xml:space="preserve"> </w:t>
      </w:r>
      <w:r>
        <w:t>A</w:t>
      </w:r>
      <w:r>
        <w:rPr>
          <w:spacing w:val="21"/>
        </w:rPr>
        <w:t xml:space="preserve"> </w:t>
      </w:r>
      <w:r>
        <w:t>sets</w:t>
      </w:r>
      <w:r>
        <w:rPr>
          <w:spacing w:val="21"/>
        </w:rPr>
        <w:t xml:space="preserve"> </w:t>
      </w:r>
      <w:r>
        <w:t>out</w:t>
      </w:r>
      <w:r>
        <w:rPr>
          <w:spacing w:val="21"/>
        </w:rPr>
        <w:t xml:space="preserve"> </w:t>
      </w:r>
      <w:r>
        <w:t>the</w:t>
      </w:r>
      <w:r>
        <w:rPr>
          <w:spacing w:val="21"/>
        </w:rPr>
        <w:t xml:space="preserve"> </w:t>
      </w:r>
      <w:r>
        <w:t>escalation</w:t>
      </w:r>
      <w:r>
        <w:rPr>
          <w:spacing w:val="21"/>
        </w:rPr>
        <w:t xml:space="preserve"> </w:t>
      </w:r>
      <w:r>
        <w:t>process</w:t>
      </w:r>
      <w:r>
        <w:rPr>
          <w:spacing w:val="19"/>
        </w:rPr>
        <w:t xml:space="preserve"> </w:t>
      </w:r>
      <w:r>
        <w:t>for</w:t>
      </w:r>
      <w:r>
        <w:rPr>
          <w:spacing w:val="20"/>
        </w:rPr>
        <w:t xml:space="preserve"> </w:t>
      </w:r>
      <w:r>
        <w:t>Basis</w:t>
      </w:r>
      <w:r>
        <w:rPr>
          <w:spacing w:val="20"/>
        </w:rPr>
        <w:t xml:space="preserve"> </w:t>
      </w:r>
      <w:r>
        <w:t>in</w:t>
      </w:r>
      <w:r>
        <w:rPr>
          <w:spacing w:val="21"/>
        </w:rPr>
        <w:t xml:space="preserve"> </w:t>
      </w:r>
      <w:r>
        <w:t>line</w:t>
      </w:r>
      <w:r>
        <w:rPr>
          <w:spacing w:val="21"/>
        </w:rPr>
        <w:t xml:space="preserve"> </w:t>
      </w:r>
      <w:r>
        <w:t>with</w:t>
      </w:r>
      <w:r>
        <w:rPr>
          <w:spacing w:val="24"/>
        </w:rPr>
        <w:t xml:space="preserve"> </w:t>
      </w:r>
      <w:r>
        <w:t>local</w:t>
      </w:r>
      <w:r>
        <w:rPr>
          <w:spacing w:val="20"/>
        </w:rPr>
        <w:t xml:space="preserve"> </w:t>
      </w:r>
      <w:r>
        <w:t>Professional</w:t>
      </w:r>
      <w:r>
        <w:rPr>
          <w:spacing w:val="-63"/>
        </w:rPr>
        <w:t xml:space="preserve"> </w:t>
      </w:r>
      <w:r>
        <w:t>Resolution</w:t>
      </w:r>
      <w:r>
        <w:rPr>
          <w:spacing w:val="-2"/>
        </w:rPr>
        <w:t xml:space="preserve"> </w:t>
      </w:r>
      <w:r>
        <w:t>processes</w:t>
      </w:r>
      <w:r>
        <w:rPr>
          <w:spacing w:val="-3"/>
        </w:rPr>
        <w:t xml:space="preserve"> </w:t>
      </w:r>
      <w:r>
        <w:t>and</w:t>
      </w:r>
      <w:r>
        <w:rPr>
          <w:spacing w:val="-1"/>
        </w:rPr>
        <w:t xml:space="preserve"> </w:t>
      </w:r>
      <w:r>
        <w:t>internal governance</w:t>
      </w:r>
      <w:r>
        <w:rPr>
          <w:spacing w:val="-1"/>
        </w:rPr>
        <w:t xml:space="preserve"> </w:t>
      </w:r>
      <w:r>
        <w:t>and</w:t>
      </w:r>
      <w:r>
        <w:rPr>
          <w:spacing w:val="-1"/>
        </w:rPr>
        <w:t xml:space="preserve"> </w:t>
      </w:r>
      <w:r>
        <w:t>oversight of</w:t>
      </w:r>
      <w:r>
        <w:rPr>
          <w:spacing w:val="1"/>
        </w:rPr>
        <w:t xml:space="preserve"> </w:t>
      </w:r>
      <w:r>
        <w:t>risk.</w:t>
      </w:r>
    </w:p>
    <w:p w:rsidR="00574E96" w:rsidRDefault="00574E96">
      <w:pPr>
        <w:pStyle w:val="BodyText"/>
      </w:pPr>
    </w:p>
    <w:p w:rsidR="00574E96" w:rsidRDefault="00045F3D" w:rsidP="00DB6437">
      <w:pPr>
        <w:pStyle w:val="Heading1"/>
        <w:numPr>
          <w:ilvl w:val="1"/>
          <w:numId w:val="7"/>
        </w:numPr>
        <w:tabs>
          <w:tab w:val="left" w:pos="624"/>
        </w:tabs>
      </w:pPr>
      <w:r>
        <w:t>Categories</w:t>
      </w:r>
      <w:r>
        <w:rPr>
          <w:spacing w:val="-5"/>
        </w:rPr>
        <w:t xml:space="preserve"> </w:t>
      </w:r>
      <w:r>
        <w:t>of</w:t>
      </w:r>
      <w:r>
        <w:rPr>
          <w:spacing w:val="-2"/>
        </w:rPr>
        <w:t xml:space="preserve"> </w:t>
      </w:r>
      <w:r>
        <w:t>Safeguarding</w:t>
      </w:r>
      <w:r>
        <w:rPr>
          <w:spacing w:val="-3"/>
        </w:rPr>
        <w:t xml:space="preserve"> </w:t>
      </w:r>
      <w:r>
        <w:t>Incident:</w:t>
      </w:r>
    </w:p>
    <w:p w:rsidR="00574E96" w:rsidRDefault="00574E96">
      <w:pPr>
        <w:pStyle w:val="BodyText"/>
        <w:rPr>
          <w:b/>
        </w:rPr>
      </w:pPr>
    </w:p>
    <w:p w:rsidR="00574E96" w:rsidRDefault="00045F3D" w:rsidP="00DB6437">
      <w:pPr>
        <w:pStyle w:val="ListParagraph"/>
        <w:numPr>
          <w:ilvl w:val="1"/>
          <w:numId w:val="7"/>
        </w:numPr>
        <w:tabs>
          <w:tab w:val="left" w:pos="624"/>
        </w:tabs>
        <w:spacing w:before="1"/>
        <w:rPr>
          <w:sz w:val="24"/>
        </w:rPr>
      </w:pPr>
      <w:r>
        <w:rPr>
          <w:sz w:val="24"/>
          <w:u w:val="single"/>
        </w:rPr>
        <w:t>Potential</w:t>
      </w:r>
      <w:r>
        <w:rPr>
          <w:spacing w:val="-4"/>
          <w:sz w:val="24"/>
          <w:u w:val="single"/>
        </w:rPr>
        <w:t xml:space="preserve"> </w:t>
      </w:r>
      <w:r>
        <w:rPr>
          <w:sz w:val="24"/>
          <w:u w:val="single"/>
        </w:rPr>
        <w:t>abuse</w:t>
      </w:r>
      <w:r>
        <w:rPr>
          <w:spacing w:val="-2"/>
          <w:sz w:val="24"/>
          <w:u w:val="single"/>
        </w:rPr>
        <w:t xml:space="preserve"> </w:t>
      </w:r>
      <w:r>
        <w:rPr>
          <w:sz w:val="24"/>
          <w:u w:val="single"/>
        </w:rPr>
        <w:t>by</w:t>
      </w:r>
      <w:r>
        <w:rPr>
          <w:spacing w:val="-7"/>
          <w:sz w:val="24"/>
          <w:u w:val="single"/>
        </w:rPr>
        <w:t xml:space="preserve"> </w:t>
      </w:r>
      <w:r>
        <w:rPr>
          <w:sz w:val="24"/>
          <w:u w:val="single"/>
        </w:rPr>
        <w:t>staff of a</w:t>
      </w:r>
      <w:r>
        <w:rPr>
          <w:spacing w:val="-3"/>
          <w:sz w:val="24"/>
          <w:u w:val="single"/>
        </w:rPr>
        <w:t xml:space="preserve"> </w:t>
      </w:r>
      <w:r>
        <w:rPr>
          <w:sz w:val="24"/>
          <w:u w:val="single"/>
        </w:rPr>
        <w:t>beneficiary</w:t>
      </w:r>
    </w:p>
    <w:p w:rsidR="00574E96" w:rsidRDefault="00574E96">
      <w:pPr>
        <w:pStyle w:val="BodyText"/>
        <w:spacing w:before="11"/>
        <w:rPr>
          <w:sz w:val="15"/>
        </w:rPr>
      </w:pPr>
    </w:p>
    <w:p w:rsidR="00574E96" w:rsidRDefault="00045F3D" w:rsidP="00DB6437">
      <w:pPr>
        <w:pStyle w:val="ListParagraph"/>
        <w:numPr>
          <w:ilvl w:val="2"/>
          <w:numId w:val="7"/>
        </w:numPr>
        <w:tabs>
          <w:tab w:val="left" w:pos="828"/>
        </w:tabs>
        <w:spacing w:before="92"/>
        <w:ind w:right="220" w:firstLine="0"/>
        <w:jc w:val="both"/>
        <w:rPr>
          <w:sz w:val="24"/>
        </w:rPr>
      </w:pPr>
      <w:r>
        <w:rPr>
          <w:sz w:val="24"/>
        </w:rPr>
        <w:t>Basis must adhere to the Charity Commission Guidance regarding governance</w:t>
      </w:r>
      <w:r>
        <w:rPr>
          <w:spacing w:val="-64"/>
          <w:sz w:val="24"/>
        </w:rPr>
        <w:t xml:space="preserve"> </w:t>
      </w:r>
      <w:r>
        <w:rPr>
          <w:sz w:val="24"/>
        </w:rPr>
        <w:t>on ‘internal’ safeguarding procedures and management of perceived or reported risk</w:t>
      </w:r>
      <w:r>
        <w:rPr>
          <w:spacing w:val="1"/>
          <w:sz w:val="24"/>
        </w:rPr>
        <w:t xml:space="preserve"> </w:t>
      </w:r>
      <w:r>
        <w:rPr>
          <w:sz w:val="24"/>
        </w:rPr>
        <w:t>of a breach by a member of staff, as well as local processes for advising of abuse of</w:t>
      </w:r>
      <w:r>
        <w:rPr>
          <w:spacing w:val="1"/>
          <w:sz w:val="24"/>
        </w:rPr>
        <w:t xml:space="preserve"> </w:t>
      </w:r>
      <w:r>
        <w:rPr>
          <w:sz w:val="24"/>
        </w:rPr>
        <w:t>beneficiaries</w:t>
      </w:r>
      <w:r>
        <w:rPr>
          <w:spacing w:val="1"/>
          <w:sz w:val="24"/>
        </w:rPr>
        <w:t xml:space="preserve"> </w:t>
      </w:r>
      <w:r>
        <w:rPr>
          <w:sz w:val="24"/>
        </w:rPr>
        <w:t>by</w:t>
      </w:r>
      <w:r>
        <w:rPr>
          <w:spacing w:val="1"/>
          <w:sz w:val="24"/>
        </w:rPr>
        <w:t xml:space="preserve"> </w:t>
      </w:r>
      <w:r>
        <w:rPr>
          <w:sz w:val="24"/>
        </w:rPr>
        <w:t>staff,</w:t>
      </w:r>
      <w:r>
        <w:rPr>
          <w:spacing w:val="1"/>
          <w:sz w:val="24"/>
        </w:rPr>
        <w:t xml:space="preserve"> </w:t>
      </w:r>
      <w:r>
        <w:rPr>
          <w:sz w:val="24"/>
        </w:rPr>
        <w:t>volunteers</w:t>
      </w:r>
      <w:r>
        <w:rPr>
          <w:spacing w:val="1"/>
          <w:sz w:val="24"/>
        </w:rPr>
        <w:t xml:space="preserve"> </w:t>
      </w:r>
      <w:r>
        <w:rPr>
          <w:sz w:val="24"/>
        </w:rPr>
        <w:t>(including</w:t>
      </w:r>
      <w:r>
        <w:rPr>
          <w:spacing w:val="1"/>
          <w:sz w:val="24"/>
        </w:rPr>
        <w:t xml:space="preserve"> </w:t>
      </w:r>
      <w:r>
        <w:rPr>
          <w:sz w:val="24"/>
        </w:rPr>
        <w:t>Trustees),</w:t>
      </w:r>
      <w:r>
        <w:rPr>
          <w:spacing w:val="1"/>
          <w:sz w:val="24"/>
        </w:rPr>
        <w:t xml:space="preserve"> </w:t>
      </w:r>
      <w:r>
        <w:rPr>
          <w:sz w:val="24"/>
        </w:rPr>
        <w:t>other</w:t>
      </w:r>
      <w:r>
        <w:rPr>
          <w:spacing w:val="1"/>
          <w:sz w:val="24"/>
        </w:rPr>
        <w:t xml:space="preserve"> </w:t>
      </w:r>
      <w:r>
        <w:rPr>
          <w:sz w:val="24"/>
        </w:rPr>
        <w:t>beneficiaries</w:t>
      </w:r>
      <w:r>
        <w:rPr>
          <w:spacing w:val="1"/>
          <w:sz w:val="24"/>
        </w:rPr>
        <w:t xml:space="preserve"> </w:t>
      </w:r>
      <w:r>
        <w:rPr>
          <w:sz w:val="24"/>
        </w:rPr>
        <w:t>or</w:t>
      </w:r>
      <w:r>
        <w:rPr>
          <w:spacing w:val="1"/>
          <w:sz w:val="24"/>
        </w:rPr>
        <w:t xml:space="preserve"> </w:t>
      </w:r>
      <w:r>
        <w:rPr>
          <w:sz w:val="24"/>
        </w:rPr>
        <w:t>visitors/contractors.</w:t>
      </w:r>
    </w:p>
    <w:p w:rsidR="00574E96" w:rsidRDefault="00574E96">
      <w:pPr>
        <w:pStyle w:val="BodyText"/>
        <w:spacing w:before="1"/>
      </w:pPr>
    </w:p>
    <w:p w:rsidR="00574E96" w:rsidRDefault="00045F3D" w:rsidP="00DB6437">
      <w:pPr>
        <w:pStyle w:val="ListParagraph"/>
        <w:numPr>
          <w:ilvl w:val="2"/>
          <w:numId w:val="7"/>
        </w:numPr>
        <w:tabs>
          <w:tab w:val="left" w:pos="828"/>
        </w:tabs>
        <w:ind w:right="216" w:firstLine="0"/>
        <w:jc w:val="both"/>
        <w:rPr>
          <w:sz w:val="24"/>
        </w:rPr>
      </w:pPr>
      <w:r>
        <w:rPr>
          <w:sz w:val="24"/>
        </w:rPr>
        <w:t>Basis Yorkshire has clear policies and procedures concerning staff’s behaviour</w:t>
      </w:r>
      <w:r>
        <w:rPr>
          <w:spacing w:val="-64"/>
          <w:sz w:val="24"/>
        </w:rPr>
        <w:t xml:space="preserve"> </w:t>
      </w:r>
      <w:r>
        <w:rPr>
          <w:sz w:val="24"/>
        </w:rPr>
        <w:t>in</w:t>
      </w:r>
      <w:r>
        <w:rPr>
          <w:spacing w:val="8"/>
          <w:sz w:val="24"/>
        </w:rPr>
        <w:t xml:space="preserve"> </w:t>
      </w:r>
      <w:r>
        <w:rPr>
          <w:sz w:val="24"/>
        </w:rPr>
        <w:t>place,</w:t>
      </w:r>
      <w:r>
        <w:rPr>
          <w:spacing w:val="9"/>
          <w:sz w:val="24"/>
        </w:rPr>
        <w:t xml:space="preserve"> </w:t>
      </w:r>
      <w:r>
        <w:rPr>
          <w:sz w:val="24"/>
        </w:rPr>
        <w:t>in</w:t>
      </w:r>
      <w:r>
        <w:rPr>
          <w:spacing w:val="9"/>
          <w:sz w:val="24"/>
        </w:rPr>
        <w:t xml:space="preserve"> </w:t>
      </w:r>
      <w:r>
        <w:rPr>
          <w:sz w:val="24"/>
        </w:rPr>
        <w:t>the</w:t>
      </w:r>
      <w:r>
        <w:rPr>
          <w:spacing w:val="7"/>
          <w:sz w:val="24"/>
        </w:rPr>
        <w:t xml:space="preserve"> </w:t>
      </w:r>
      <w:r>
        <w:rPr>
          <w:sz w:val="24"/>
        </w:rPr>
        <w:t>form</w:t>
      </w:r>
      <w:r>
        <w:rPr>
          <w:spacing w:val="10"/>
          <w:sz w:val="24"/>
        </w:rPr>
        <w:t xml:space="preserve"> </w:t>
      </w:r>
      <w:r>
        <w:rPr>
          <w:sz w:val="24"/>
        </w:rPr>
        <w:t>of</w:t>
      </w:r>
      <w:r>
        <w:rPr>
          <w:spacing w:val="8"/>
          <w:sz w:val="24"/>
        </w:rPr>
        <w:t xml:space="preserve"> </w:t>
      </w:r>
      <w:r>
        <w:rPr>
          <w:sz w:val="24"/>
        </w:rPr>
        <w:t>a</w:t>
      </w:r>
      <w:r>
        <w:rPr>
          <w:spacing w:val="9"/>
          <w:sz w:val="24"/>
        </w:rPr>
        <w:t xml:space="preserve"> </w:t>
      </w:r>
      <w:r>
        <w:rPr>
          <w:sz w:val="24"/>
        </w:rPr>
        <w:t>Code</w:t>
      </w:r>
      <w:r>
        <w:rPr>
          <w:spacing w:val="9"/>
          <w:sz w:val="24"/>
        </w:rPr>
        <w:t xml:space="preserve"> </w:t>
      </w:r>
      <w:r>
        <w:rPr>
          <w:sz w:val="24"/>
        </w:rPr>
        <w:t>of</w:t>
      </w:r>
      <w:r>
        <w:rPr>
          <w:spacing w:val="11"/>
          <w:sz w:val="24"/>
        </w:rPr>
        <w:t xml:space="preserve"> </w:t>
      </w:r>
      <w:r>
        <w:rPr>
          <w:sz w:val="24"/>
        </w:rPr>
        <w:t>Conduct</w:t>
      </w:r>
      <w:r>
        <w:rPr>
          <w:spacing w:val="15"/>
          <w:sz w:val="24"/>
        </w:rPr>
        <w:t xml:space="preserve"> </w:t>
      </w:r>
      <w:r>
        <w:rPr>
          <w:sz w:val="24"/>
        </w:rPr>
        <w:t>&amp;</w:t>
      </w:r>
      <w:r>
        <w:rPr>
          <w:spacing w:val="8"/>
          <w:sz w:val="24"/>
        </w:rPr>
        <w:t xml:space="preserve"> </w:t>
      </w:r>
      <w:r>
        <w:rPr>
          <w:sz w:val="24"/>
        </w:rPr>
        <w:t>Professional</w:t>
      </w:r>
      <w:r>
        <w:rPr>
          <w:spacing w:val="8"/>
          <w:sz w:val="24"/>
        </w:rPr>
        <w:t xml:space="preserve"> </w:t>
      </w:r>
      <w:r>
        <w:rPr>
          <w:sz w:val="24"/>
        </w:rPr>
        <w:t>Boundaries</w:t>
      </w:r>
      <w:r>
        <w:rPr>
          <w:spacing w:val="12"/>
          <w:sz w:val="24"/>
        </w:rPr>
        <w:t xml:space="preserve"> </w:t>
      </w:r>
      <w:r>
        <w:rPr>
          <w:sz w:val="24"/>
        </w:rPr>
        <w:t>Policy.</w:t>
      </w:r>
      <w:r>
        <w:rPr>
          <w:spacing w:val="21"/>
          <w:sz w:val="24"/>
        </w:rPr>
        <w:t xml:space="preserve"> </w:t>
      </w:r>
      <w:r>
        <w:rPr>
          <w:sz w:val="24"/>
        </w:rPr>
        <w:t>There</w:t>
      </w:r>
      <w:r>
        <w:rPr>
          <w:spacing w:val="-65"/>
          <w:sz w:val="24"/>
        </w:rPr>
        <w:t xml:space="preserve"> </w:t>
      </w:r>
      <w:r>
        <w:rPr>
          <w:sz w:val="24"/>
        </w:rPr>
        <w:t>is also a Whistleblowing Policy for staff who believe proper procedures are not being</w:t>
      </w:r>
      <w:r>
        <w:rPr>
          <w:spacing w:val="1"/>
          <w:sz w:val="24"/>
        </w:rPr>
        <w:t xml:space="preserve"> </w:t>
      </w:r>
      <w:r>
        <w:rPr>
          <w:sz w:val="24"/>
        </w:rPr>
        <w:t>followed</w:t>
      </w:r>
      <w:r>
        <w:rPr>
          <w:spacing w:val="-1"/>
          <w:sz w:val="24"/>
        </w:rPr>
        <w:t xml:space="preserve"> </w:t>
      </w:r>
      <w:r>
        <w:rPr>
          <w:sz w:val="24"/>
        </w:rPr>
        <w:t>by</w:t>
      </w:r>
      <w:r>
        <w:rPr>
          <w:spacing w:val="-3"/>
          <w:sz w:val="24"/>
        </w:rPr>
        <w:t xml:space="preserve"> </w:t>
      </w:r>
      <w:r>
        <w:rPr>
          <w:sz w:val="24"/>
        </w:rPr>
        <w:t>Managers in investigating</w:t>
      </w:r>
      <w:r>
        <w:rPr>
          <w:spacing w:val="-2"/>
          <w:sz w:val="24"/>
        </w:rPr>
        <w:t xml:space="preserve"> </w:t>
      </w:r>
      <w:r>
        <w:rPr>
          <w:sz w:val="24"/>
        </w:rPr>
        <w:t>concerns.</w:t>
      </w:r>
    </w:p>
    <w:p w:rsidR="00574E96" w:rsidRDefault="00574E96">
      <w:pPr>
        <w:pStyle w:val="BodyText"/>
      </w:pPr>
    </w:p>
    <w:p w:rsidR="00574E96" w:rsidRDefault="00045F3D" w:rsidP="00DB6437">
      <w:pPr>
        <w:pStyle w:val="ListParagraph"/>
        <w:numPr>
          <w:ilvl w:val="2"/>
          <w:numId w:val="7"/>
        </w:numPr>
        <w:tabs>
          <w:tab w:val="left" w:pos="922"/>
        </w:tabs>
        <w:ind w:right="224" w:firstLine="0"/>
        <w:jc w:val="both"/>
        <w:rPr>
          <w:sz w:val="24"/>
        </w:rPr>
      </w:pPr>
      <w:r>
        <w:rPr>
          <w:sz w:val="24"/>
        </w:rPr>
        <w:t>All</w:t>
      </w:r>
      <w:r>
        <w:rPr>
          <w:spacing w:val="1"/>
          <w:sz w:val="24"/>
        </w:rPr>
        <w:t xml:space="preserve"> </w:t>
      </w:r>
      <w:r>
        <w:rPr>
          <w:sz w:val="24"/>
        </w:rPr>
        <w:t>allegations</w:t>
      </w:r>
      <w:r>
        <w:rPr>
          <w:spacing w:val="1"/>
          <w:sz w:val="24"/>
        </w:rPr>
        <w:t xml:space="preserve"> </w:t>
      </w:r>
      <w:r>
        <w:rPr>
          <w:sz w:val="24"/>
        </w:rPr>
        <w:t>against</w:t>
      </w:r>
      <w:r>
        <w:rPr>
          <w:spacing w:val="1"/>
          <w:sz w:val="24"/>
        </w:rPr>
        <w:t xml:space="preserve"> </w:t>
      </w:r>
      <w:r>
        <w:rPr>
          <w:sz w:val="24"/>
        </w:rPr>
        <w:t>staff</w:t>
      </w:r>
      <w:r>
        <w:rPr>
          <w:spacing w:val="1"/>
          <w:sz w:val="24"/>
        </w:rPr>
        <w:t xml:space="preserve"> </w:t>
      </w:r>
      <w:r>
        <w:rPr>
          <w:sz w:val="24"/>
        </w:rPr>
        <w:t>will</w:t>
      </w:r>
      <w:r>
        <w:rPr>
          <w:spacing w:val="1"/>
          <w:sz w:val="24"/>
        </w:rPr>
        <w:t xml:space="preserve"> </w:t>
      </w:r>
      <w:r>
        <w:rPr>
          <w:sz w:val="24"/>
        </w:rPr>
        <w:t>be</w:t>
      </w:r>
      <w:r>
        <w:rPr>
          <w:spacing w:val="1"/>
          <w:sz w:val="24"/>
        </w:rPr>
        <w:t xml:space="preserve"> </w:t>
      </w:r>
      <w:r>
        <w:rPr>
          <w:sz w:val="24"/>
        </w:rPr>
        <w:t>treated</w:t>
      </w:r>
      <w:r>
        <w:rPr>
          <w:spacing w:val="1"/>
          <w:sz w:val="24"/>
        </w:rPr>
        <w:t xml:space="preserve"> </w:t>
      </w:r>
      <w:r>
        <w:rPr>
          <w:sz w:val="24"/>
        </w:rPr>
        <w:t>seriously</w:t>
      </w:r>
      <w:r>
        <w:rPr>
          <w:spacing w:val="1"/>
          <w:sz w:val="24"/>
        </w:rPr>
        <w:t xml:space="preserve"> </w:t>
      </w:r>
      <w:r>
        <w:rPr>
          <w:sz w:val="24"/>
        </w:rPr>
        <w:t>and</w:t>
      </w:r>
      <w:r>
        <w:rPr>
          <w:spacing w:val="1"/>
          <w:sz w:val="24"/>
        </w:rPr>
        <w:t xml:space="preserve"> </w:t>
      </w:r>
      <w:r>
        <w:rPr>
          <w:sz w:val="24"/>
        </w:rPr>
        <w:t>responded</w:t>
      </w:r>
      <w:r>
        <w:rPr>
          <w:spacing w:val="1"/>
          <w:sz w:val="24"/>
        </w:rPr>
        <w:t xml:space="preserve"> </w:t>
      </w:r>
      <w:r>
        <w:rPr>
          <w:sz w:val="24"/>
        </w:rPr>
        <w:t>to</w:t>
      </w:r>
      <w:r>
        <w:rPr>
          <w:spacing w:val="1"/>
          <w:sz w:val="24"/>
        </w:rPr>
        <w:t xml:space="preserve"> </w:t>
      </w:r>
      <w:r>
        <w:rPr>
          <w:sz w:val="24"/>
        </w:rPr>
        <w:t>immediately.</w:t>
      </w:r>
      <w:r>
        <w:rPr>
          <w:spacing w:val="65"/>
          <w:sz w:val="24"/>
        </w:rPr>
        <w:t xml:space="preserve"> </w:t>
      </w:r>
      <w:r>
        <w:rPr>
          <w:sz w:val="24"/>
        </w:rPr>
        <w:t>The</w:t>
      </w:r>
      <w:r>
        <w:rPr>
          <w:spacing w:val="2"/>
          <w:sz w:val="24"/>
        </w:rPr>
        <w:t xml:space="preserve"> </w:t>
      </w:r>
      <w:r>
        <w:rPr>
          <w:sz w:val="24"/>
        </w:rPr>
        <w:t>beneficiary’s</w:t>
      </w:r>
      <w:r>
        <w:rPr>
          <w:spacing w:val="1"/>
          <w:sz w:val="24"/>
        </w:rPr>
        <w:t xml:space="preserve"> </w:t>
      </w:r>
      <w:r>
        <w:rPr>
          <w:sz w:val="24"/>
        </w:rPr>
        <w:t>well-being</w:t>
      </w:r>
      <w:r>
        <w:rPr>
          <w:spacing w:val="-1"/>
          <w:sz w:val="24"/>
        </w:rPr>
        <w:t xml:space="preserve"> </w:t>
      </w:r>
      <w:r>
        <w:rPr>
          <w:sz w:val="24"/>
        </w:rPr>
        <w:t>is</w:t>
      </w:r>
      <w:r>
        <w:rPr>
          <w:spacing w:val="1"/>
          <w:sz w:val="24"/>
        </w:rPr>
        <w:t xml:space="preserve"> </w:t>
      </w:r>
      <w:r>
        <w:rPr>
          <w:sz w:val="24"/>
        </w:rPr>
        <w:t>paramount.</w:t>
      </w:r>
    </w:p>
    <w:p w:rsidR="00574E96" w:rsidRDefault="00574E96">
      <w:pPr>
        <w:pStyle w:val="BodyText"/>
      </w:pPr>
    </w:p>
    <w:p w:rsidR="00574E96" w:rsidRDefault="00045F3D" w:rsidP="00DB6437">
      <w:pPr>
        <w:pStyle w:val="ListParagraph"/>
        <w:numPr>
          <w:ilvl w:val="2"/>
          <w:numId w:val="7"/>
        </w:numPr>
        <w:tabs>
          <w:tab w:val="left" w:pos="852"/>
        </w:tabs>
        <w:ind w:right="215" w:firstLine="0"/>
        <w:jc w:val="both"/>
        <w:rPr>
          <w:sz w:val="24"/>
        </w:rPr>
      </w:pPr>
      <w:r>
        <w:rPr>
          <w:sz w:val="24"/>
        </w:rPr>
        <w:t>If an allegation is made about a member of staff, this should be immediately</w:t>
      </w:r>
      <w:r>
        <w:rPr>
          <w:spacing w:val="1"/>
          <w:sz w:val="24"/>
        </w:rPr>
        <w:t xml:space="preserve"> </w:t>
      </w:r>
      <w:r>
        <w:rPr>
          <w:sz w:val="24"/>
        </w:rPr>
        <w:t>reported to the CEO who will liaise with the Trustee Safeguarding Lead about what</w:t>
      </w:r>
      <w:r>
        <w:rPr>
          <w:spacing w:val="1"/>
          <w:sz w:val="24"/>
        </w:rPr>
        <w:t xml:space="preserve"> </w:t>
      </w:r>
      <w:r>
        <w:rPr>
          <w:sz w:val="24"/>
        </w:rPr>
        <w:t>action is being taken and when (in the case of allegations against the CEO, the</w:t>
      </w:r>
      <w:r>
        <w:rPr>
          <w:spacing w:val="1"/>
          <w:sz w:val="24"/>
        </w:rPr>
        <w:t xml:space="preserve"> </w:t>
      </w:r>
      <w:r>
        <w:rPr>
          <w:sz w:val="24"/>
        </w:rPr>
        <w:t>Safeguarding lead Trustee should be advised). The member of staff alleged to be</w:t>
      </w:r>
      <w:r>
        <w:rPr>
          <w:spacing w:val="1"/>
          <w:sz w:val="24"/>
        </w:rPr>
        <w:t xml:space="preserve"> </w:t>
      </w:r>
      <w:r>
        <w:rPr>
          <w:sz w:val="24"/>
        </w:rPr>
        <w:t>committing abuse should not be approached about any allegations before a decision</w:t>
      </w:r>
      <w:r>
        <w:rPr>
          <w:spacing w:val="1"/>
          <w:sz w:val="24"/>
        </w:rPr>
        <w:t xml:space="preserve"> </w:t>
      </w:r>
      <w:r>
        <w:rPr>
          <w:sz w:val="24"/>
        </w:rPr>
        <w:t>by the Safeguarding lead Trustee (and CEO) about further action. It is important to</w:t>
      </w:r>
      <w:r>
        <w:rPr>
          <w:spacing w:val="1"/>
          <w:sz w:val="24"/>
        </w:rPr>
        <w:t xml:space="preserve"> </w:t>
      </w:r>
      <w:r>
        <w:rPr>
          <w:sz w:val="24"/>
        </w:rPr>
        <w:t>ensure</w:t>
      </w:r>
      <w:r>
        <w:rPr>
          <w:spacing w:val="-3"/>
          <w:sz w:val="24"/>
        </w:rPr>
        <w:t xml:space="preserve"> </w:t>
      </w:r>
      <w:r>
        <w:rPr>
          <w:sz w:val="24"/>
        </w:rPr>
        <w:t>that action taken:</w:t>
      </w:r>
    </w:p>
    <w:p w:rsidR="00574E96" w:rsidRDefault="00574E96">
      <w:pPr>
        <w:pStyle w:val="BodyText"/>
        <w:spacing w:before="1"/>
      </w:pPr>
    </w:p>
    <w:p w:rsidR="00574E96" w:rsidRDefault="00045F3D" w:rsidP="00DB6437">
      <w:pPr>
        <w:pStyle w:val="ListParagraph"/>
        <w:numPr>
          <w:ilvl w:val="3"/>
          <w:numId w:val="7"/>
        </w:numPr>
        <w:tabs>
          <w:tab w:val="left" w:pos="940"/>
          <w:tab w:val="left" w:pos="941"/>
        </w:tabs>
        <w:spacing w:line="292" w:lineRule="exact"/>
        <w:ind w:hanging="361"/>
        <w:rPr>
          <w:sz w:val="24"/>
        </w:rPr>
      </w:pPr>
      <w:r>
        <w:rPr>
          <w:sz w:val="24"/>
        </w:rPr>
        <w:t>Protects</w:t>
      </w:r>
      <w:r>
        <w:rPr>
          <w:spacing w:val="-4"/>
          <w:sz w:val="24"/>
        </w:rPr>
        <w:t xml:space="preserve"> </w:t>
      </w:r>
      <w:r>
        <w:rPr>
          <w:sz w:val="24"/>
        </w:rPr>
        <w:t>the</w:t>
      </w:r>
      <w:r>
        <w:rPr>
          <w:spacing w:val="-3"/>
          <w:sz w:val="24"/>
        </w:rPr>
        <w:t xml:space="preserve"> </w:t>
      </w:r>
      <w:r>
        <w:rPr>
          <w:sz w:val="24"/>
        </w:rPr>
        <w:t>rights</w:t>
      </w:r>
      <w:r>
        <w:rPr>
          <w:spacing w:val="-1"/>
          <w:sz w:val="24"/>
        </w:rPr>
        <w:t xml:space="preserve"> </w:t>
      </w:r>
      <w:r>
        <w:rPr>
          <w:sz w:val="24"/>
        </w:rPr>
        <w:t>and</w:t>
      </w:r>
      <w:r>
        <w:rPr>
          <w:spacing w:val="-3"/>
          <w:sz w:val="24"/>
        </w:rPr>
        <w:t xml:space="preserve"> </w:t>
      </w:r>
      <w:r>
        <w:rPr>
          <w:sz w:val="24"/>
        </w:rPr>
        <w:t>wishes</w:t>
      </w:r>
      <w:r>
        <w:rPr>
          <w:spacing w:val="-1"/>
          <w:sz w:val="24"/>
        </w:rPr>
        <w:t xml:space="preserve"> </w:t>
      </w:r>
      <w:r>
        <w:rPr>
          <w:sz w:val="24"/>
        </w:rPr>
        <w:t>of</w:t>
      </w:r>
      <w:r>
        <w:rPr>
          <w:spacing w:val="-1"/>
          <w:sz w:val="24"/>
        </w:rPr>
        <w:t xml:space="preserve"> </w:t>
      </w:r>
      <w:r>
        <w:rPr>
          <w:sz w:val="24"/>
        </w:rPr>
        <w:t>the</w:t>
      </w:r>
      <w:r>
        <w:rPr>
          <w:spacing w:val="3"/>
          <w:sz w:val="24"/>
        </w:rPr>
        <w:t xml:space="preserve"> </w:t>
      </w:r>
      <w:r>
        <w:rPr>
          <w:sz w:val="24"/>
        </w:rPr>
        <w:t>person</w:t>
      </w:r>
      <w:r>
        <w:rPr>
          <w:spacing w:val="-1"/>
          <w:sz w:val="24"/>
        </w:rPr>
        <w:t xml:space="preserve"> </w:t>
      </w:r>
      <w:r>
        <w:rPr>
          <w:sz w:val="24"/>
        </w:rPr>
        <w:t>‘at</w:t>
      </w:r>
      <w:r>
        <w:rPr>
          <w:spacing w:val="-1"/>
          <w:sz w:val="24"/>
        </w:rPr>
        <w:t xml:space="preserve"> </w:t>
      </w:r>
      <w:r>
        <w:rPr>
          <w:sz w:val="24"/>
        </w:rPr>
        <w:t>risk’.</w:t>
      </w:r>
    </w:p>
    <w:p w:rsidR="00574E96" w:rsidRDefault="00045F3D" w:rsidP="00DB6437">
      <w:pPr>
        <w:pStyle w:val="ListParagraph"/>
        <w:numPr>
          <w:ilvl w:val="3"/>
          <w:numId w:val="7"/>
        </w:numPr>
        <w:tabs>
          <w:tab w:val="left" w:pos="940"/>
          <w:tab w:val="left" w:pos="941"/>
        </w:tabs>
        <w:spacing w:line="292" w:lineRule="exact"/>
        <w:ind w:hanging="361"/>
        <w:rPr>
          <w:sz w:val="24"/>
        </w:rPr>
      </w:pPr>
      <w:r>
        <w:rPr>
          <w:sz w:val="24"/>
        </w:rPr>
        <w:t>Protects</w:t>
      </w:r>
      <w:r>
        <w:rPr>
          <w:spacing w:val="-5"/>
          <w:sz w:val="24"/>
        </w:rPr>
        <w:t xml:space="preserve"> </w:t>
      </w:r>
      <w:r>
        <w:rPr>
          <w:sz w:val="24"/>
        </w:rPr>
        <w:t>the</w:t>
      </w:r>
      <w:r>
        <w:rPr>
          <w:spacing w:val="-4"/>
          <w:sz w:val="24"/>
        </w:rPr>
        <w:t xml:space="preserve"> </w:t>
      </w:r>
      <w:r>
        <w:rPr>
          <w:sz w:val="24"/>
        </w:rPr>
        <w:t>rights of the</w:t>
      </w:r>
      <w:r>
        <w:rPr>
          <w:spacing w:val="-4"/>
          <w:sz w:val="24"/>
        </w:rPr>
        <w:t xml:space="preserve"> </w:t>
      </w:r>
      <w:r>
        <w:rPr>
          <w:sz w:val="24"/>
        </w:rPr>
        <w:t>member</w:t>
      </w:r>
      <w:r>
        <w:rPr>
          <w:spacing w:val="-2"/>
          <w:sz w:val="24"/>
        </w:rPr>
        <w:t xml:space="preserve"> </w:t>
      </w:r>
      <w:r>
        <w:rPr>
          <w:sz w:val="24"/>
        </w:rPr>
        <w:t>of</w:t>
      </w:r>
      <w:r>
        <w:rPr>
          <w:spacing w:val="-1"/>
          <w:sz w:val="24"/>
        </w:rPr>
        <w:t xml:space="preserve"> </w:t>
      </w:r>
      <w:r>
        <w:rPr>
          <w:sz w:val="24"/>
        </w:rPr>
        <w:t>staff</w:t>
      </w:r>
      <w:r>
        <w:rPr>
          <w:spacing w:val="1"/>
          <w:sz w:val="24"/>
        </w:rPr>
        <w:t xml:space="preserve"> </w:t>
      </w:r>
      <w:r>
        <w:rPr>
          <w:sz w:val="24"/>
        </w:rPr>
        <w:t>concerned.</w:t>
      </w:r>
    </w:p>
    <w:p w:rsidR="00574E96" w:rsidRDefault="00045F3D" w:rsidP="00DB6437">
      <w:pPr>
        <w:pStyle w:val="ListParagraph"/>
        <w:numPr>
          <w:ilvl w:val="3"/>
          <w:numId w:val="7"/>
        </w:numPr>
        <w:tabs>
          <w:tab w:val="left" w:pos="940"/>
          <w:tab w:val="left" w:pos="941"/>
        </w:tabs>
        <w:ind w:right="225"/>
        <w:rPr>
          <w:sz w:val="24"/>
        </w:rPr>
      </w:pPr>
      <w:r>
        <w:rPr>
          <w:sz w:val="24"/>
        </w:rPr>
        <w:t>Enables</w:t>
      </w:r>
      <w:r>
        <w:rPr>
          <w:spacing w:val="36"/>
          <w:sz w:val="24"/>
        </w:rPr>
        <w:t xml:space="preserve"> </w:t>
      </w:r>
      <w:r>
        <w:rPr>
          <w:sz w:val="24"/>
        </w:rPr>
        <w:t>managers</w:t>
      </w:r>
      <w:r>
        <w:rPr>
          <w:spacing w:val="38"/>
          <w:sz w:val="24"/>
        </w:rPr>
        <w:t xml:space="preserve"> </w:t>
      </w:r>
      <w:r>
        <w:rPr>
          <w:sz w:val="24"/>
        </w:rPr>
        <w:t>to</w:t>
      </w:r>
      <w:r>
        <w:rPr>
          <w:spacing w:val="39"/>
          <w:sz w:val="24"/>
        </w:rPr>
        <w:t xml:space="preserve"> </w:t>
      </w:r>
      <w:r>
        <w:rPr>
          <w:sz w:val="24"/>
        </w:rPr>
        <w:t>take</w:t>
      </w:r>
      <w:r>
        <w:rPr>
          <w:spacing w:val="37"/>
          <w:sz w:val="24"/>
        </w:rPr>
        <w:t xml:space="preserve"> </w:t>
      </w:r>
      <w:r>
        <w:rPr>
          <w:sz w:val="24"/>
        </w:rPr>
        <w:t>appropriate</w:t>
      </w:r>
      <w:r>
        <w:rPr>
          <w:spacing w:val="35"/>
          <w:sz w:val="24"/>
        </w:rPr>
        <w:t xml:space="preserve"> </w:t>
      </w:r>
      <w:r>
        <w:rPr>
          <w:sz w:val="24"/>
        </w:rPr>
        <w:t>action,</w:t>
      </w:r>
      <w:r>
        <w:rPr>
          <w:spacing w:val="37"/>
          <w:sz w:val="24"/>
        </w:rPr>
        <w:t xml:space="preserve"> </w:t>
      </w:r>
      <w:r>
        <w:rPr>
          <w:sz w:val="24"/>
        </w:rPr>
        <w:t>either</w:t>
      </w:r>
      <w:r>
        <w:rPr>
          <w:spacing w:val="38"/>
          <w:sz w:val="24"/>
        </w:rPr>
        <w:t xml:space="preserve"> </w:t>
      </w:r>
      <w:r>
        <w:rPr>
          <w:sz w:val="24"/>
        </w:rPr>
        <w:t>on</w:t>
      </w:r>
      <w:r>
        <w:rPr>
          <w:spacing w:val="37"/>
          <w:sz w:val="24"/>
        </w:rPr>
        <w:t xml:space="preserve"> </w:t>
      </w:r>
      <w:r>
        <w:rPr>
          <w:sz w:val="24"/>
        </w:rPr>
        <w:t>behalf</w:t>
      </w:r>
      <w:r>
        <w:rPr>
          <w:spacing w:val="39"/>
          <w:sz w:val="24"/>
        </w:rPr>
        <w:t xml:space="preserve"> </w:t>
      </w:r>
      <w:r>
        <w:rPr>
          <w:sz w:val="24"/>
        </w:rPr>
        <w:t>of</w:t>
      </w:r>
      <w:r>
        <w:rPr>
          <w:spacing w:val="41"/>
          <w:sz w:val="24"/>
        </w:rPr>
        <w:t xml:space="preserve"> </w:t>
      </w:r>
      <w:r>
        <w:rPr>
          <w:sz w:val="24"/>
        </w:rPr>
        <w:t>the</w:t>
      </w:r>
      <w:r>
        <w:rPr>
          <w:spacing w:val="-64"/>
          <w:sz w:val="24"/>
        </w:rPr>
        <w:t xml:space="preserve"> </w:t>
      </w:r>
      <w:r>
        <w:rPr>
          <w:sz w:val="24"/>
        </w:rPr>
        <w:t>vulnerable</w:t>
      </w:r>
      <w:r>
        <w:rPr>
          <w:spacing w:val="-1"/>
          <w:sz w:val="24"/>
        </w:rPr>
        <w:t xml:space="preserve"> </w:t>
      </w:r>
      <w:r>
        <w:rPr>
          <w:sz w:val="24"/>
        </w:rPr>
        <w:t>adult,</w:t>
      </w:r>
      <w:r>
        <w:rPr>
          <w:spacing w:val="-3"/>
          <w:sz w:val="24"/>
        </w:rPr>
        <w:t xml:space="preserve"> </w:t>
      </w:r>
      <w:r>
        <w:rPr>
          <w:sz w:val="24"/>
        </w:rPr>
        <w:t>or</w:t>
      </w:r>
      <w:r>
        <w:rPr>
          <w:spacing w:val="-1"/>
          <w:sz w:val="24"/>
        </w:rPr>
        <w:t xml:space="preserve"> </w:t>
      </w:r>
      <w:r>
        <w:rPr>
          <w:sz w:val="24"/>
        </w:rPr>
        <w:t>against</w:t>
      </w:r>
      <w:r>
        <w:rPr>
          <w:spacing w:val="-1"/>
          <w:sz w:val="24"/>
        </w:rPr>
        <w:t xml:space="preserve"> </w:t>
      </w:r>
      <w:r>
        <w:rPr>
          <w:sz w:val="24"/>
        </w:rPr>
        <w:t>the</w:t>
      </w:r>
      <w:r>
        <w:rPr>
          <w:spacing w:val="-1"/>
          <w:sz w:val="24"/>
        </w:rPr>
        <w:t xml:space="preserve"> </w:t>
      </w:r>
      <w:r>
        <w:rPr>
          <w:sz w:val="24"/>
        </w:rPr>
        <w:t>staff member,</w:t>
      </w:r>
      <w:r>
        <w:rPr>
          <w:spacing w:val="-4"/>
          <w:sz w:val="24"/>
        </w:rPr>
        <w:t xml:space="preserve"> </w:t>
      </w:r>
      <w:r>
        <w:rPr>
          <w:sz w:val="24"/>
        </w:rPr>
        <w:t>where</w:t>
      </w:r>
      <w:r>
        <w:rPr>
          <w:spacing w:val="-1"/>
          <w:sz w:val="24"/>
        </w:rPr>
        <w:t xml:space="preserve"> </w:t>
      </w:r>
      <w:r>
        <w:rPr>
          <w:sz w:val="24"/>
        </w:rPr>
        <w:t>appropriate:</w:t>
      </w:r>
      <w:r>
        <w:rPr>
          <w:spacing w:val="-2"/>
          <w:sz w:val="24"/>
        </w:rPr>
        <w:t xml:space="preserve"> </w:t>
      </w:r>
      <w:r>
        <w:rPr>
          <w:sz w:val="24"/>
        </w:rPr>
        <w:t>and</w:t>
      </w:r>
    </w:p>
    <w:p w:rsidR="00574E96" w:rsidRDefault="00045F3D" w:rsidP="00DB6437">
      <w:pPr>
        <w:pStyle w:val="ListParagraph"/>
        <w:numPr>
          <w:ilvl w:val="3"/>
          <w:numId w:val="7"/>
        </w:numPr>
        <w:tabs>
          <w:tab w:val="left" w:pos="940"/>
          <w:tab w:val="left" w:pos="941"/>
        </w:tabs>
        <w:spacing w:line="293" w:lineRule="exact"/>
        <w:ind w:hanging="361"/>
        <w:rPr>
          <w:sz w:val="24"/>
        </w:rPr>
      </w:pPr>
      <w:r>
        <w:rPr>
          <w:sz w:val="24"/>
        </w:rPr>
        <w:t>Does</w:t>
      </w:r>
      <w:r>
        <w:rPr>
          <w:spacing w:val="-1"/>
          <w:sz w:val="24"/>
        </w:rPr>
        <w:t xml:space="preserve"> </w:t>
      </w:r>
      <w:r>
        <w:rPr>
          <w:sz w:val="24"/>
        </w:rPr>
        <w:t>not</w:t>
      </w:r>
      <w:r>
        <w:rPr>
          <w:spacing w:val="-1"/>
          <w:sz w:val="24"/>
        </w:rPr>
        <w:t xml:space="preserve"> </w:t>
      </w:r>
      <w:r>
        <w:rPr>
          <w:sz w:val="24"/>
        </w:rPr>
        <w:t>compromise</w:t>
      </w:r>
      <w:r>
        <w:rPr>
          <w:spacing w:val="-5"/>
          <w:sz w:val="24"/>
        </w:rPr>
        <w:t xml:space="preserve"> </w:t>
      </w:r>
      <w:r>
        <w:rPr>
          <w:sz w:val="24"/>
        </w:rPr>
        <w:t>any</w:t>
      </w:r>
      <w:r>
        <w:rPr>
          <w:spacing w:val="-4"/>
          <w:sz w:val="24"/>
        </w:rPr>
        <w:t xml:space="preserve"> </w:t>
      </w:r>
      <w:r>
        <w:rPr>
          <w:sz w:val="24"/>
        </w:rPr>
        <w:t>criminal investigation.</w:t>
      </w:r>
    </w:p>
    <w:p w:rsidR="00574E96" w:rsidRDefault="00574E96">
      <w:pPr>
        <w:pStyle w:val="BodyText"/>
        <w:spacing w:before="9"/>
        <w:rPr>
          <w:sz w:val="23"/>
        </w:rPr>
      </w:pPr>
    </w:p>
    <w:p w:rsidR="00574E96" w:rsidRDefault="00045F3D" w:rsidP="00DB6437">
      <w:pPr>
        <w:pStyle w:val="ListParagraph"/>
        <w:numPr>
          <w:ilvl w:val="2"/>
          <w:numId w:val="7"/>
        </w:numPr>
        <w:tabs>
          <w:tab w:val="left" w:pos="835"/>
        </w:tabs>
        <w:ind w:right="221" w:firstLine="0"/>
        <w:jc w:val="both"/>
        <w:rPr>
          <w:sz w:val="24"/>
          <w:szCs w:val="24"/>
        </w:rPr>
      </w:pPr>
      <w:r w:rsidRPr="4CC283C2">
        <w:rPr>
          <w:sz w:val="24"/>
          <w:szCs w:val="24"/>
        </w:rPr>
        <w:t>The relevant Local Authority Designated Officer (LADO) MUST be informed of</w:t>
      </w:r>
      <w:r w:rsidRPr="4CC283C2">
        <w:rPr>
          <w:spacing w:val="1"/>
          <w:sz w:val="24"/>
          <w:szCs w:val="24"/>
        </w:rPr>
        <w:t xml:space="preserve"> </w:t>
      </w:r>
      <w:r w:rsidRPr="4CC283C2">
        <w:rPr>
          <w:sz w:val="24"/>
          <w:szCs w:val="24"/>
        </w:rPr>
        <w:t>any</w:t>
      </w:r>
      <w:r w:rsidRPr="4CC283C2">
        <w:rPr>
          <w:spacing w:val="1"/>
          <w:sz w:val="24"/>
          <w:szCs w:val="24"/>
        </w:rPr>
        <w:t xml:space="preserve"> </w:t>
      </w:r>
      <w:r w:rsidRPr="4CC283C2">
        <w:rPr>
          <w:sz w:val="24"/>
          <w:szCs w:val="24"/>
        </w:rPr>
        <w:t>potential</w:t>
      </w:r>
      <w:r w:rsidRPr="4CC283C2">
        <w:rPr>
          <w:spacing w:val="1"/>
          <w:sz w:val="24"/>
          <w:szCs w:val="24"/>
        </w:rPr>
        <w:t xml:space="preserve"> </w:t>
      </w:r>
      <w:r w:rsidRPr="4CC283C2">
        <w:rPr>
          <w:sz w:val="24"/>
          <w:szCs w:val="24"/>
        </w:rPr>
        <w:t>allegations</w:t>
      </w:r>
      <w:r w:rsidRPr="4CC283C2">
        <w:rPr>
          <w:spacing w:val="1"/>
          <w:sz w:val="24"/>
          <w:szCs w:val="24"/>
        </w:rPr>
        <w:t xml:space="preserve"> </w:t>
      </w:r>
      <w:r w:rsidRPr="4CC283C2">
        <w:rPr>
          <w:sz w:val="24"/>
          <w:szCs w:val="24"/>
        </w:rPr>
        <w:t>of</w:t>
      </w:r>
      <w:r w:rsidRPr="4CC283C2">
        <w:rPr>
          <w:spacing w:val="1"/>
          <w:sz w:val="24"/>
          <w:szCs w:val="24"/>
        </w:rPr>
        <w:t xml:space="preserve"> </w:t>
      </w:r>
      <w:r w:rsidRPr="4CC283C2">
        <w:rPr>
          <w:sz w:val="24"/>
          <w:szCs w:val="24"/>
        </w:rPr>
        <w:t>abuse</w:t>
      </w:r>
      <w:r w:rsidRPr="4CC283C2">
        <w:rPr>
          <w:spacing w:val="1"/>
          <w:sz w:val="24"/>
          <w:szCs w:val="24"/>
        </w:rPr>
        <w:t xml:space="preserve"> </w:t>
      </w:r>
      <w:r w:rsidRPr="4CC283C2">
        <w:rPr>
          <w:sz w:val="24"/>
          <w:szCs w:val="24"/>
        </w:rPr>
        <w:t>about</w:t>
      </w:r>
      <w:r w:rsidRPr="4CC283C2">
        <w:rPr>
          <w:spacing w:val="1"/>
          <w:sz w:val="24"/>
          <w:szCs w:val="24"/>
        </w:rPr>
        <w:t xml:space="preserve"> </w:t>
      </w:r>
      <w:r w:rsidRPr="4CC283C2">
        <w:rPr>
          <w:sz w:val="24"/>
          <w:szCs w:val="24"/>
        </w:rPr>
        <w:t>a</w:t>
      </w:r>
      <w:r w:rsidRPr="4CC283C2">
        <w:rPr>
          <w:spacing w:val="1"/>
          <w:sz w:val="24"/>
          <w:szCs w:val="24"/>
        </w:rPr>
        <w:t xml:space="preserve"> </w:t>
      </w:r>
      <w:r w:rsidRPr="4CC283C2">
        <w:rPr>
          <w:sz w:val="24"/>
          <w:szCs w:val="24"/>
        </w:rPr>
        <w:t>staff</w:t>
      </w:r>
      <w:r w:rsidRPr="4CC283C2">
        <w:rPr>
          <w:spacing w:val="1"/>
          <w:sz w:val="24"/>
          <w:szCs w:val="24"/>
        </w:rPr>
        <w:t xml:space="preserve"> </w:t>
      </w:r>
      <w:r w:rsidRPr="4CC283C2">
        <w:rPr>
          <w:sz w:val="24"/>
          <w:szCs w:val="24"/>
        </w:rPr>
        <w:t>member,</w:t>
      </w:r>
      <w:r w:rsidRPr="4CC283C2">
        <w:rPr>
          <w:spacing w:val="1"/>
          <w:sz w:val="24"/>
          <w:szCs w:val="24"/>
        </w:rPr>
        <w:t xml:space="preserve"> </w:t>
      </w:r>
      <w:r w:rsidRPr="4CC283C2">
        <w:rPr>
          <w:sz w:val="24"/>
          <w:szCs w:val="24"/>
        </w:rPr>
        <w:t>volunteer</w:t>
      </w:r>
      <w:r w:rsidRPr="4CC283C2">
        <w:rPr>
          <w:spacing w:val="1"/>
          <w:sz w:val="24"/>
          <w:szCs w:val="24"/>
        </w:rPr>
        <w:t xml:space="preserve"> </w:t>
      </w:r>
      <w:r w:rsidRPr="4CC283C2">
        <w:rPr>
          <w:sz w:val="24"/>
          <w:szCs w:val="24"/>
        </w:rPr>
        <w:t>(including</w:t>
      </w:r>
      <w:r w:rsidRPr="4CC283C2">
        <w:rPr>
          <w:spacing w:val="1"/>
          <w:sz w:val="24"/>
          <w:szCs w:val="24"/>
        </w:rPr>
        <w:t xml:space="preserve"> </w:t>
      </w:r>
      <w:r w:rsidRPr="4CC283C2">
        <w:rPr>
          <w:sz w:val="24"/>
          <w:szCs w:val="24"/>
        </w:rPr>
        <w:t>Trustee), visitor or contractor of</w:t>
      </w:r>
      <w:r w:rsidRPr="4CC283C2">
        <w:rPr>
          <w:spacing w:val="1"/>
          <w:sz w:val="24"/>
          <w:szCs w:val="24"/>
        </w:rPr>
        <w:t xml:space="preserve"> </w:t>
      </w:r>
      <w:r w:rsidRPr="4CC283C2">
        <w:rPr>
          <w:sz w:val="24"/>
          <w:szCs w:val="24"/>
        </w:rPr>
        <w:t xml:space="preserve">Basis Yorkshire by either the CEO or the </w:t>
      </w:r>
      <w:r w:rsidR="541CEA7B" w:rsidRPr="4CC283C2">
        <w:rPr>
          <w:sz w:val="24"/>
          <w:szCs w:val="24"/>
        </w:rPr>
        <w:t>Safeguarding Lead</w:t>
      </w:r>
      <w:r w:rsidRPr="4CC283C2">
        <w:rPr>
          <w:spacing w:val="-1"/>
          <w:sz w:val="24"/>
          <w:szCs w:val="24"/>
        </w:rPr>
        <w:t xml:space="preserve"> </w:t>
      </w:r>
      <w:r w:rsidRPr="4CC283C2">
        <w:rPr>
          <w:sz w:val="24"/>
          <w:szCs w:val="24"/>
        </w:rPr>
        <w:t>where the</w:t>
      </w:r>
      <w:r w:rsidRPr="4CC283C2">
        <w:rPr>
          <w:spacing w:val="-2"/>
          <w:sz w:val="24"/>
          <w:szCs w:val="24"/>
        </w:rPr>
        <w:t xml:space="preserve"> </w:t>
      </w:r>
      <w:r w:rsidRPr="4CC283C2">
        <w:rPr>
          <w:sz w:val="24"/>
          <w:szCs w:val="24"/>
        </w:rPr>
        <w:t>CEO</w:t>
      </w:r>
      <w:r w:rsidRPr="4CC283C2">
        <w:rPr>
          <w:spacing w:val="1"/>
          <w:sz w:val="24"/>
          <w:szCs w:val="24"/>
        </w:rPr>
        <w:t xml:space="preserve"> </w:t>
      </w:r>
      <w:r w:rsidRPr="4CC283C2">
        <w:rPr>
          <w:sz w:val="24"/>
          <w:szCs w:val="24"/>
        </w:rPr>
        <w:t>is unavailable.</w:t>
      </w:r>
    </w:p>
    <w:p w:rsidR="00574E96" w:rsidRDefault="00574E96">
      <w:pPr>
        <w:pStyle w:val="BodyText"/>
        <w:spacing w:before="1"/>
      </w:pPr>
    </w:p>
    <w:p w:rsidR="00574E96" w:rsidRDefault="00045F3D" w:rsidP="00DB6437">
      <w:pPr>
        <w:pStyle w:val="ListParagraph"/>
        <w:numPr>
          <w:ilvl w:val="2"/>
          <w:numId w:val="7"/>
        </w:numPr>
        <w:tabs>
          <w:tab w:val="left" w:pos="838"/>
        </w:tabs>
        <w:spacing w:before="77"/>
        <w:ind w:right="214" w:firstLine="0"/>
        <w:jc w:val="both"/>
      </w:pPr>
      <w:r>
        <w:rPr>
          <w:sz w:val="24"/>
        </w:rPr>
        <w:lastRenderedPageBreak/>
        <w:t>The CEO will contact the Charities Commission about safeguarding issues, or</w:t>
      </w:r>
      <w:r w:rsidRPr="008A39A8">
        <w:rPr>
          <w:spacing w:val="1"/>
          <w:sz w:val="24"/>
        </w:rPr>
        <w:t xml:space="preserve"> </w:t>
      </w:r>
      <w:r>
        <w:rPr>
          <w:sz w:val="24"/>
        </w:rPr>
        <w:t>serious safeguarding incidents, complaints or allegations which have not previously</w:t>
      </w:r>
      <w:r w:rsidRPr="008A39A8">
        <w:rPr>
          <w:spacing w:val="1"/>
          <w:sz w:val="24"/>
        </w:rPr>
        <w:t xml:space="preserve"> </w:t>
      </w:r>
      <w:r>
        <w:rPr>
          <w:sz w:val="24"/>
        </w:rPr>
        <w:t>been disclosed to the charity regulator.</w:t>
      </w:r>
      <w:r w:rsidRPr="008A39A8">
        <w:rPr>
          <w:spacing w:val="1"/>
          <w:sz w:val="24"/>
        </w:rPr>
        <w:t xml:space="preserve"> </w:t>
      </w:r>
      <w:r>
        <w:rPr>
          <w:sz w:val="24"/>
        </w:rPr>
        <w:t>Failures by trustees to manage safeguarding</w:t>
      </w:r>
      <w:r w:rsidRPr="008A39A8">
        <w:rPr>
          <w:spacing w:val="-64"/>
          <w:sz w:val="24"/>
        </w:rPr>
        <w:t xml:space="preserve"> </w:t>
      </w:r>
      <w:r>
        <w:rPr>
          <w:sz w:val="24"/>
        </w:rPr>
        <w:t>risks</w:t>
      </w:r>
      <w:r w:rsidRPr="008A39A8">
        <w:rPr>
          <w:spacing w:val="24"/>
          <w:sz w:val="24"/>
        </w:rPr>
        <w:t xml:space="preserve"> </w:t>
      </w:r>
      <w:r>
        <w:rPr>
          <w:sz w:val="24"/>
        </w:rPr>
        <w:t>would</w:t>
      </w:r>
      <w:r w:rsidRPr="008A39A8">
        <w:rPr>
          <w:spacing w:val="23"/>
          <w:sz w:val="24"/>
        </w:rPr>
        <w:t xml:space="preserve"> </w:t>
      </w:r>
      <w:r>
        <w:rPr>
          <w:sz w:val="24"/>
        </w:rPr>
        <w:t>be</w:t>
      </w:r>
      <w:r w:rsidRPr="008A39A8">
        <w:rPr>
          <w:spacing w:val="23"/>
          <w:sz w:val="24"/>
        </w:rPr>
        <w:t xml:space="preserve"> </w:t>
      </w:r>
      <w:r>
        <w:rPr>
          <w:sz w:val="24"/>
        </w:rPr>
        <w:t>of</w:t>
      </w:r>
      <w:r w:rsidRPr="008A39A8">
        <w:rPr>
          <w:spacing w:val="25"/>
          <w:sz w:val="24"/>
        </w:rPr>
        <w:t xml:space="preserve"> </w:t>
      </w:r>
      <w:r>
        <w:rPr>
          <w:sz w:val="24"/>
        </w:rPr>
        <w:t>serious</w:t>
      </w:r>
      <w:r w:rsidRPr="008A39A8">
        <w:rPr>
          <w:spacing w:val="23"/>
          <w:sz w:val="24"/>
        </w:rPr>
        <w:t xml:space="preserve"> </w:t>
      </w:r>
      <w:r>
        <w:rPr>
          <w:sz w:val="24"/>
        </w:rPr>
        <w:t>regulatory</w:t>
      </w:r>
      <w:r w:rsidRPr="008A39A8">
        <w:rPr>
          <w:spacing w:val="19"/>
          <w:sz w:val="24"/>
        </w:rPr>
        <w:t xml:space="preserve"> </w:t>
      </w:r>
      <w:r>
        <w:rPr>
          <w:sz w:val="24"/>
        </w:rPr>
        <w:t>concern</w:t>
      </w:r>
      <w:r w:rsidRPr="008A39A8">
        <w:rPr>
          <w:spacing w:val="23"/>
          <w:sz w:val="24"/>
        </w:rPr>
        <w:t xml:space="preserve"> </w:t>
      </w:r>
      <w:r>
        <w:rPr>
          <w:sz w:val="24"/>
        </w:rPr>
        <w:t>to</w:t>
      </w:r>
      <w:r w:rsidRPr="008A39A8">
        <w:rPr>
          <w:spacing w:val="22"/>
          <w:sz w:val="24"/>
        </w:rPr>
        <w:t xml:space="preserve"> </w:t>
      </w:r>
      <w:r>
        <w:rPr>
          <w:sz w:val="24"/>
        </w:rPr>
        <w:t>the</w:t>
      </w:r>
      <w:r w:rsidRPr="008A39A8">
        <w:rPr>
          <w:spacing w:val="21"/>
          <w:sz w:val="24"/>
        </w:rPr>
        <w:t xml:space="preserve"> </w:t>
      </w:r>
      <w:r>
        <w:rPr>
          <w:sz w:val="24"/>
        </w:rPr>
        <w:t>Commission</w:t>
      </w:r>
      <w:r w:rsidRPr="008A39A8">
        <w:rPr>
          <w:spacing w:val="19"/>
          <w:sz w:val="24"/>
        </w:rPr>
        <w:t xml:space="preserve"> </w:t>
      </w:r>
      <w:r>
        <w:rPr>
          <w:sz w:val="24"/>
        </w:rPr>
        <w:t>who</w:t>
      </w:r>
      <w:r w:rsidRPr="008A39A8">
        <w:rPr>
          <w:spacing w:val="28"/>
          <w:sz w:val="24"/>
        </w:rPr>
        <w:t xml:space="preserve"> </w:t>
      </w:r>
      <w:r>
        <w:rPr>
          <w:sz w:val="24"/>
        </w:rPr>
        <w:t>may</w:t>
      </w:r>
      <w:r w:rsidRPr="008A39A8">
        <w:rPr>
          <w:spacing w:val="20"/>
          <w:sz w:val="24"/>
        </w:rPr>
        <w:t xml:space="preserve"> </w:t>
      </w:r>
      <w:proofErr w:type="spellStart"/>
      <w:r>
        <w:rPr>
          <w:sz w:val="24"/>
        </w:rPr>
        <w:t>consider</w:t>
      </w:r>
      <w:r>
        <w:t>this</w:t>
      </w:r>
      <w:proofErr w:type="spellEnd"/>
      <w:r w:rsidRPr="008A39A8">
        <w:rPr>
          <w:spacing w:val="2"/>
        </w:rPr>
        <w:t xml:space="preserve"> </w:t>
      </w:r>
      <w:r>
        <w:t>to</w:t>
      </w:r>
      <w:r w:rsidRPr="008A39A8">
        <w:rPr>
          <w:spacing w:val="2"/>
        </w:rPr>
        <w:t xml:space="preserve"> </w:t>
      </w:r>
      <w:r>
        <w:t>be</w:t>
      </w:r>
      <w:r w:rsidRPr="008A39A8">
        <w:rPr>
          <w:spacing w:val="2"/>
        </w:rPr>
        <w:t xml:space="preserve"> </w:t>
      </w:r>
      <w:r>
        <w:t>misconduct</w:t>
      </w:r>
      <w:r w:rsidRPr="008A39A8">
        <w:rPr>
          <w:spacing w:val="2"/>
        </w:rPr>
        <w:t xml:space="preserve"> </w:t>
      </w:r>
      <w:r>
        <w:t>and/or</w:t>
      </w:r>
      <w:r w:rsidRPr="008A39A8">
        <w:rPr>
          <w:spacing w:val="3"/>
        </w:rPr>
        <w:t xml:space="preserve"> </w:t>
      </w:r>
      <w:r>
        <w:t>mismanagement</w:t>
      </w:r>
      <w:r w:rsidRPr="008A39A8">
        <w:rPr>
          <w:spacing w:val="4"/>
        </w:rPr>
        <w:t xml:space="preserve"> </w:t>
      </w:r>
      <w:r>
        <w:t>in</w:t>
      </w:r>
      <w:r w:rsidRPr="008A39A8">
        <w:rPr>
          <w:spacing w:val="4"/>
        </w:rPr>
        <w:t xml:space="preserve"> </w:t>
      </w:r>
      <w:r>
        <w:t>the</w:t>
      </w:r>
      <w:r w:rsidRPr="008A39A8">
        <w:rPr>
          <w:spacing w:val="3"/>
        </w:rPr>
        <w:t xml:space="preserve"> </w:t>
      </w:r>
      <w:r>
        <w:t>administration</w:t>
      </w:r>
      <w:r w:rsidRPr="008A39A8">
        <w:rPr>
          <w:spacing w:val="3"/>
        </w:rPr>
        <w:t xml:space="preserve"> </w:t>
      </w:r>
      <w:r>
        <w:t>of</w:t>
      </w:r>
      <w:r w:rsidRPr="008A39A8">
        <w:rPr>
          <w:spacing w:val="6"/>
        </w:rPr>
        <w:t xml:space="preserve"> </w:t>
      </w:r>
      <w:r>
        <w:t>the</w:t>
      </w:r>
      <w:r w:rsidRPr="008A39A8">
        <w:rPr>
          <w:spacing w:val="4"/>
        </w:rPr>
        <w:t xml:space="preserve"> </w:t>
      </w:r>
      <w:r>
        <w:t>charity</w:t>
      </w:r>
      <w:r w:rsidRPr="008A39A8">
        <w:rPr>
          <w:spacing w:val="2"/>
        </w:rPr>
        <w:t xml:space="preserve"> </w:t>
      </w:r>
      <w:r>
        <w:t>and</w:t>
      </w:r>
      <w:r w:rsidRPr="008A39A8">
        <w:rPr>
          <w:spacing w:val="-64"/>
        </w:rPr>
        <w:t xml:space="preserve"> </w:t>
      </w:r>
      <w:r>
        <w:t>potentially</w:t>
      </w:r>
      <w:r w:rsidRPr="008A39A8">
        <w:rPr>
          <w:spacing w:val="-2"/>
        </w:rPr>
        <w:t xml:space="preserve"> </w:t>
      </w:r>
      <w:r>
        <w:t>a breach of</w:t>
      </w:r>
      <w:r w:rsidRPr="008A39A8">
        <w:rPr>
          <w:spacing w:val="-2"/>
        </w:rPr>
        <w:t xml:space="preserve"> </w:t>
      </w:r>
      <w:r>
        <w:t>trustee</w:t>
      </w:r>
      <w:r w:rsidRPr="008A39A8">
        <w:rPr>
          <w:spacing w:val="-2"/>
        </w:rPr>
        <w:t xml:space="preserve"> </w:t>
      </w:r>
      <w:r>
        <w:t>duty.</w:t>
      </w:r>
    </w:p>
    <w:p w:rsidR="00574E96" w:rsidRDefault="00574E96">
      <w:pPr>
        <w:pStyle w:val="BodyText"/>
      </w:pPr>
    </w:p>
    <w:p w:rsidR="00574E96" w:rsidRDefault="00045F3D" w:rsidP="00DB6437">
      <w:pPr>
        <w:pStyle w:val="ListParagraph"/>
        <w:numPr>
          <w:ilvl w:val="2"/>
          <w:numId w:val="7"/>
        </w:numPr>
        <w:tabs>
          <w:tab w:val="left" w:pos="838"/>
        </w:tabs>
        <w:ind w:right="215" w:firstLine="0"/>
        <w:jc w:val="both"/>
        <w:rPr>
          <w:sz w:val="24"/>
        </w:rPr>
      </w:pPr>
      <w:r>
        <w:rPr>
          <w:sz w:val="24"/>
        </w:rPr>
        <w:t>The needs of any criminal investigation will take precedence over any internal</w:t>
      </w:r>
      <w:r>
        <w:rPr>
          <w:spacing w:val="1"/>
          <w:sz w:val="24"/>
        </w:rPr>
        <w:t xml:space="preserve"> </w:t>
      </w:r>
      <w:r>
        <w:rPr>
          <w:sz w:val="24"/>
        </w:rPr>
        <w:t>procedures of Basis Yorkshire’s, whilst the safeguarding procedures are on-going.</w:t>
      </w:r>
      <w:r>
        <w:rPr>
          <w:spacing w:val="1"/>
          <w:sz w:val="24"/>
        </w:rPr>
        <w:t xml:space="preserve"> </w:t>
      </w:r>
      <w:r>
        <w:rPr>
          <w:sz w:val="24"/>
        </w:rPr>
        <w:t>Liaison</w:t>
      </w:r>
      <w:r>
        <w:rPr>
          <w:spacing w:val="-2"/>
          <w:sz w:val="24"/>
        </w:rPr>
        <w:t xml:space="preserve"> </w:t>
      </w:r>
      <w:r>
        <w:rPr>
          <w:sz w:val="24"/>
        </w:rPr>
        <w:t>with</w:t>
      </w:r>
      <w:r>
        <w:rPr>
          <w:spacing w:val="-1"/>
          <w:sz w:val="24"/>
        </w:rPr>
        <w:t xml:space="preserve"> </w:t>
      </w:r>
      <w:r>
        <w:rPr>
          <w:sz w:val="24"/>
        </w:rPr>
        <w:t>the</w:t>
      </w:r>
      <w:r>
        <w:rPr>
          <w:spacing w:val="-1"/>
          <w:sz w:val="24"/>
        </w:rPr>
        <w:t xml:space="preserve"> </w:t>
      </w:r>
      <w:r>
        <w:rPr>
          <w:sz w:val="24"/>
        </w:rPr>
        <w:t>authorities</w:t>
      </w:r>
      <w:r>
        <w:rPr>
          <w:spacing w:val="-1"/>
          <w:sz w:val="24"/>
        </w:rPr>
        <w:t xml:space="preserve"> </w:t>
      </w:r>
      <w:r>
        <w:rPr>
          <w:sz w:val="24"/>
        </w:rPr>
        <w:t>will</w:t>
      </w:r>
      <w:r>
        <w:rPr>
          <w:spacing w:val="-2"/>
          <w:sz w:val="24"/>
        </w:rPr>
        <w:t xml:space="preserve"> </w:t>
      </w:r>
      <w:r>
        <w:rPr>
          <w:sz w:val="24"/>
        </w:rPr>
        <w:t>be</w:t>
      </w:r>
      <w:r>
        <w:rPr>
          <w:spacing w:val="-1"/>
          <w:sz w:val="24"/>
        </w:rPr>
        <w:t xml:space="preserve"> </w:t>
      </w:r>
      <w:r>
        <w:rPr>
          <w:sz w:val="24"/>
        </w:rPr>
        <w:t>managed</w:t>
      </w:r>
      <w:r>
        <w:rPr>
          <w:spacing w:val="-1"/>
          <w:sz w:val="24"/>
        </w:rPr>
        <w:t xml:space="preserve"> </w:t>
      </w:r>
      <w:r>
        <w:rPr>
          <w:sz w:val="24"/>
        </w:rPr>
        <w:t>by</w:t>
      </w:r>
      <w:r>
        <w:rPr>
          <w:spacing w:val="-4"/>
          <w:sz w:val="24"/>
        </w:rPr>
        <w:t xml:space="preserve"> </w:t>
      </w:r>
      <w:r>
        <w:rPr>
          <w:sz w:val="24"/>
        </w:rPr>
        <w:t>the</w:t>
      </w:r>
      <w:r>
        <w:rPr>
          <w:spacing w:val="-1"/>
          <w:sz w:val="24"/>
        </w:rPr>
        <w:t xml:space="preserve"> </w:t>
      </w:r>
      <w:r>
        <w:rPr>
          <w:sz w:val="24"/>
        </w:rPr>
        <w:t>CEO</w:t>
      </w:r>
      <w:r>
        <w:rPr>
          <w:spacing w:val="-1"/>
          <w:sz w:val="24"/>
        </w:rPr>
        <w:t xml:space="preserve"> </w:t>
      </w:r>
      <w:r>
        <w:rPr>
          <w:sz w:val="24"/>
        </w:rPr>
        <w:t>and</w:t>
      </w:r>
      <w:r>
        <w:rPr>
          <w:spacing w:val="-3"/>
          <w:sz w:val="24"/>
        </w:rPr>
        <w:t xml:space="preserve"> </w:t>
      </w:r>
      <w:r>
        <w:rPr>
          <w:sz w:val="24"/>
        </w:rPr>
        <w:t>Safeguarding</w:t>
      </w:r>
      <w:r>
        <w:rPr>
          <w:spacing w:val="-2"/>
          <w:sz w:val="24"/>
        </w:rPr>
        <w:t xml:space="preserve"> </w:t>
      </w:r>
      <w:r>
        <w:rPr>
          <w:sz w:val="24"/>
        </w:rPr>
        <w:t>Lead.</w:t>
      </w:r>
    </w:p>
    <w:p w:rsidR="00574E96" w:rsidRDefault="00574E96">
      <w:pPr>
        <w:pStyle w:val="BodyText"/>
      </w:pPr>
    </w:p>
    <w:p w:rsidR="00574E96" w:rsidRDefault="00045F3D" w:rsidP="00DB6437">
      <w:pPr>
        <w:pStyle w:val="ListParagraph"/>
        <w:numPr>
          <w:ilvl w:val="2"/>
          <w:numId w:val="7"/>
        </w:numPr>
        <w:tabs>
          <w:tab w:val="left" w:pos="842"/>
        </w:tabs>
        <w:spacing w:before="1"/>
        <w:ind w:right="212" w:firstLine="0"/>
        <w:jc w:val="both"/>
        <w:rPr>
          <w:sz w:val="24"/>
        </w:rPr>
      </w:pPr>
      <w:r>
        <w:rPr>
          <w:sz w:val="24"/>
        </w:rPr>
        <w:t>The investigation process is set out in the relevant safeguarding Board policy</w:t>
      </w:r>
      <w:r>
        <w:rPr>
          <w:spacing w:val="1"/>
          <w:sz w:val="24"/>
        </w:rPr>
        <w:t xml:space="preserve"> </w:t>
      </w:r>
      <w:r>
        <w:rPr>
          <w:sz w:val="24"/>
        </w:rPr>
        <w:t>and procedure for each area.</w:t>
      </w:r>
      <w:r>
        <w:rPr>
          <w:spacing w:val="1"/>
          <w:sz w:val="24"/>
        </w:rPr>
        <w:t xml:space="preserve"> </w:t>
      </w:r>
      <w:r>
        <w:rPr>
          <w:sz w:val="24"/>
        </w:rPr>
        <w:t>Basis Yorkshire will comply fully with all investigations</w:t>
      </w:r>
      <w:r>
        <w:rPr>
          <w:spacing w:val="1"/>
          <w:sz w:val="24"/>
        </w:rPr>
        <w:t xml:space="preserve"> </w:t>
      </w:r>
      <w:r>
        <w:rPr>
          <w:sz w:val="24"/>
        </w:rPr>
        <w:t>and</w:t>
      </w:r>
      <w:r>
        <w:rPr>
          <w:spacing w:val="-1"/>
          <w:sz w:val="24"/>
        </w:rPr>
        <w:t xml:space="preserve"> </w:t>
      </w:r>
      <w:r>
        <w:rPr>
          <w:sz w:val="24"/>
        </w:rPr>
        <w:t>support</w:t>
      </w:r>
      <w:r>
        <w:rPr>
          <w:spacing w:val="-1"/>
          <w:sz w:val="24"/>
        </w:rPr>
        <w:t xml:space="preserve"> </w:t>
      </w:r>
      <w:r>
        <w:rPr>
          <w:sz w:val="24"/>
        </w:rPr>
        <w:t>staff</w:t>
      </w:r>
      <w:r>
        <w:rPr>
          <w:spacing w:val="2"/>
          <w:sz w:val="24"/>
        </w:rPr>
        <w:t xml:space="preserve"> </w:t>
      </w:r>
      <w:r>
        <w:rPr>
          <w:sz w:val="24"/>
        </w:rPr>
        <w:t>to</w:t>
      </w:r>
      <w:r>
        <w:rPr>
          <w:spacing w:val="-1"/>
          <w:sz w:val="24"/>
        </w:rPr>
        <w:t xml:space="preserve"> </w:t>
      </w:r>
      <w:r>
        <w:rPr>
          <w:sz w:val="24"/>
        </w:rPr>
        <w:t>engage</w:t>
      </w:r>
      <w:r>
        <w:rPr>
          <w:spacing w:val="-1"/>
          <w:sz w:val="24"/>
        </w:rPr>
        <w:t xml:space="preserve"> </w:t>
      </w:r>
      <w:r>
        <w:rPr>
          <w:sz w:val="24"/>
        </w:rPr>
        <w:t>in</w:t>
      </w:r>
      <w:r>
        <w:rPr>
          <w:spacing w:val="-1"/>
          <w:sz w:val="24"/>
        </w:rPr>
        <w:t xml:space="preserve"> </w:t>
      </w:r>
      <w:r>
        <w:rPr>
          <w:sz w:val="24"/>
        </w:rPr>
        <w:t>those</w:t>
      </w:r>
      <w:r>
        <w:rPr>
          <w:spacing w:val="-3"/>
          <w:sz w:val="24"/>
        </w:rPr>
        <w:t xml:space="preserve"> </w:t>
      </w:r>
      <w:r>
        <w:rPr>
          <w:sz w:val="24"/>
        </w:rPr>
        <w:t>investigations</w:t>
      </w:r>
      <w:r>
        <w:rPr>
          <w:spacing w:val="-1"/>
          <w:sz w:val="24"/>
        </w:rPr>
        <w:t xml:space="preserve"> </w:t>
      </w:r>
      <w:r>
        <w:rPr>
          <w:sz w:val="24"/>
        </w:rPr>
        <w:t>where</w:t>
      </w:r>
      <w:r>
        <w:rPr>
          <w:spacing w:val="-1"/>
          <w:sz w:val="24"/>
        </w:rPr>
        <w:t xml:space="preserve"> </w:t>
      </w:r>
      <w:r>
        <w:rPr>
          <w:sz w:val="24"/>
        </w:rPr>
        <w:t>appropriate.</w:t>
      </w:r>
    </w:p>
    <w:p w:rsidR="00574E96" w:rsidRDefault="00574E96">
      <w:pPr>
        <w:pStyle w:val="BodyText"/>
        <w:spacing w:before="11"/>
        <w:rPr>
          <w:sz w:val="23"/>
        </w:rPr>
      </w:pPr>
    </w:p>
    <w:p w:rsidR="00574E96" w:rsidRDefault="00045F3D" w:rsidP="00DB6437">
      <w:pPr>
        <w:pStyle w:val="ListParagraph"/>
        <w:numPr>
          <w:ilvl w:val="2"/>
          <w:numId w:val="7"/>
        </w:numPr>
        <w:tabs>
          <w:tab w:val="left" w:pos="886"/>
        </w:tabs>
        <w:ind w:right="222" w:firstLine="0"/>
        <w:jc w:val="both"/>
        <w:rPr>
          <w:sz w:val="24"/>
        </w:rPr>
      </w:pPr>
      <w:r>
        <w:rPr>
          <w:sz w:val="24"/>
        </w:rPr>
        <w:t>Affected staff</w:t>
      </w:r>
      <w:r>
        <w:rPr>
          <w:spacing w:val="1"/>
          <w:sz w:val="24"/>
        </w:rPr>
        <w:t xml:space="preserve"> </w:t>
      </w:r>
      <w:r>
        <w:rPr>
          <w:sz w:val="24"/>
        </w:rPr>
        <w:t>will be given appropriate support and access to counselling</w:t>
      </w:r>
      <w:r>
        <w:rPr>
          <w:spacing w:val="1"/>
          <w:sz w:val="24"/>
        </w:rPr>
        <w:t xml:space="preserve"> </w:t>
      </w:r>
      <w:r>
        <w:rPr>
          <w:sz w:val="24"/>
        </w:rPr>
        <w:t>during</w:t>
      </w:r>
      <w:r>
        <w:rPr>
          <w:spacing w:val="-2"/>
          <w:sz w:val="24"/>
        </w:rPr>
        <w:t xml:space="preserve"> </w:t>
      </w:r>
      <w:r>
        <w:rPr>
          <w:sz w:val="24"/>
        </w:rPr>
        <w:t>these procedures.</w:t>
      </w:r>
    </w:p>
    <w:p w:rsidR="00574E96" w:rsidRDefault="00574E96">
      <w:pPr>
        <w:pStyle w:val="BodyText"/>
      </w:pPr>
    </w:p>
    <w:p w:rsidR="00574E96" w:rsidRDefault="00045F3D">
      <w:pPr>
        <w:ind w:left="220" w:right="131"/>
        <w:rPr>
          <w:b/>
          <w:i/>
          <w:sz w:val="24"/>
        </w:rPr>
      </w:pPr>
      <w:r>
        <w:rPr>
          <w:b/>
          <w:i/>
          <w:sz w:val="24"/>
        </w:rPr>
        <w:t>Managing</w:t>
      </w:r>
      <w:r>
        <w:rPr>
          <w:b/>
          <w:i/>
          <w:spacing w:val="1"/>
          <w:sz w:val="24"/>
        </w:rPr>
        <w:t xml:space="preserve"> </w:t>
      </w:r>
      <w:r>
        <w:rPr>
          <w:b/>
          <w:i/>
          <w:sz w:val="24"/>
        </w:rPr>
        <w:t>safeguarding</w:t>
      </w:r>
      <w:r>
        <w:rPr>
          <w:b/>
          <w:i/>
          <w:spacing w:val="2"/>
          <w:sz w:val="24"/>
        </w:rPr>
        <w:t xml:space="preserve"> </w:t>
      </w:r>
      <w:r>
        <w:rPr>
          <w:b/>
          <w:i/>
          <w:sz w:val="24"/>
        </w:rPr>
        <w:t>concerns</w:t>
      </w:r>
      <w:r>
        <w:rPr>
          <w:b/>
          <w:i/>
          <w:spacing w:val="2"/>
          <w:sz w:val="24"/>
        </w:rPr>
        <w:t xml:space="preserve"> </w:t>
      </w:r>
      <w:r>
        <w:rPr>
          <w:b/>
          <w:i/>
          <w:sz w:val="24"/>
        </w:rPr>
        <w:t>raised</w:t>
      </w:r>
      <w:r>
        <w:rPr>
          <w:b/>
          <w:i/>
          <w:spacing w:val="2"/>
          <w:sz w:val="24"/>
        </w:rPr>
        <w:t xml:space="preserve"> </w:t>
      </w:r>
      <w:r>
        <w:rPr>
          <w:b/>
          <w:i/>
          <w:sz w:val="24"/>
        </w:rPr>
        <w:t>or</w:t>
      </w:r>
      <w:r>
        <w:rPr>
          <w:b/>
          <w:i/>
          <w:spacing w:val="2"/>
          <w:sz w:val="24"/>
        </w:rPr>
        <w:t xml:space="preserve"> </w:t>
      </w:r>
      <w:r>
        <w:rPr>
          <w:b/>
          <w:i/>
          <w:sz w:val="24"/>
        </w:rPr>
        <w:t>reported</w:t>
      </w:r>
      <w:r>
        <w:rPr>
          <w:b/>
          <w:i/>
          <w:spacing w:val="1"/>
          <w:sz w:val="24"/>
        </w:rPr>
        <w:t xml:space="preserve"> </w:t>
      </w:r>
      <w:r>
        <w:rPr>
          <w:b/>
          <w:i/>
          <w:sz w:val="24"/>
        </w:rPr>
        <w:t>to</w:t>
      </w:r>
      <w:r>
        <w:rPr>
          <w:b/>
          <w:i/>
          <w:spacing w:val="1"/>
          <w:sz w:val="24"/>
        </w:rPr>
        <w:t xml:space="preserve"> </w:t>
      </w:r>
      <w:r>
        <w:rPr>
          <w:b/>
          <w:i/>
          <w:sz w:val="24"/>
        </w:rPr>
        <w:t>Basis</w:t>
      </w:r>
      <w:r>
        <w:rPr>
          <w:b/>
          <w:i/>
          <w:spacing w:val="2"/>
          <w:sz w:val="24"/>
        </w:rPr>
        <w:t xml:space="preserve"> </w:t>
      </w:r>
      <w:r>
        <w:rPr>
          <w:b/>
          <w:i/>
          <w:sz w:val="24"/>
        </w:rPr>
        <w:t>(i.e.</w:t>
      </w:r>
      <w:r>
        <w:rPr>
          <w:b/>
          <w:i/>
          <w:spacing w:val="3"/>
          <w:sz w:val="24"/>
        </w:rPr>
        <w:t xml:space="preserve"> </w:t>
      </w:r>
      <w:r>
        <w:rPr>
          <w:b/>
          <w:i/>
          <w:sz w:val="24"/>
        </w:rPr>
        <w:t>not</w:t>
      </w:r>
      <w:r>
        <w:rPr>
          <w:b/>
          <w:i/>
          <w:spacing w:val="1"/>
          <w:sz w:val="24"/>
        </w:rPr>
        <w:t xml:space="preserve"> </w:t>
      </w:r>
      <w:r>
        <w:rPr>
          <w:b/>
          <w:i/>
          <w:sz w:val="24"/>
        </w:rPr>
        <w:t>involving</w:t>
      </w:r>
      <w:r>
        <w:rPr>
          <w:b/>
          <w:i/>
          <w:spacing w:val="-64"/>
          <w:sz w:val="24"/>
        </w:rPr>
        <w:t xml:space="preserve"> </w:t>
      </w:r>
      <w:r>
        <w:rPr>
          <w:b/>
          <w:i/>
          <w:sz w:val="24"/>
        </w:rPr>
        <w:t>a</w:t>
      </w:r>
      <w:r>
        <w:rPr>
          <w:b/>
          <w:i/>
          <w:spacing w:val="-1"/>
          <w:sz w:val="24"/>
        </w:rPr>
        <w:t xml:space="preserve"> </w:t>
      </w:r>
      <w:r>
        <w:rPr>
          <w:b/>
          <w:i/>
          <w:sz w:val="24"/>
        </w:rPr>
        <w:t>member of staff). This</w:t>
      </w:r>
      <w:r>
        <w:rPr>
          <w:b/>
          <w:i/>
          <w:spacing w:val="1"/>
          <w:sz w:val="24"/>
        </w:rPr>
        <w:t xml:space="preserve"> </w:t>
      </w:r>
      <w:r>
        <w:rPr>
          <w:b/>
          <w:i/>
          <w:sz w:val="24"/>
        </w:rPr>
        <w:t>can</w:t>
      </w:r>
      <w:r>
        <w:rPr>
          <w:b/>
          <w:i/>
          <w:spacing w:val="-4"/>
          <w:sz w:val="24"/>
        </w:rPr>
        <w:t xml:space="preserve"> </w:t>
      </w:r>
      <w:r>
        <w:rPr>
          <w:b/>
          <w:i/>
          <w:sz w:val="24"/>
        </w:rPr>
        <w:t>be</w:t>
      </w:r>
      <w:r>
        <w:rPr>
          <w:b/>
          <w:i/>
          <w:spacing w:val="1"/>
          <w:sz w:val="24"/>
        </w:rPr>
        <w:t xml:space="preserve"> </w:t>
      </w:r>
      <w:r>
        <w:rPr>
          <w:b/>
          <w:i/>
          <w:sz w:val="24"/>
        </w:rPr>
        <w:t>further categorised</w:t>
      </w:r>
      <w:r>
        <w:rPr>
          <w:b/>
          <w:i/>
          <w:spacing w:val="-3"/>
          <w:sz w:val="24"/>
        </w:rPr>
        <w:t xml:space="preserve"> </w:t>
      </w:r>
      <w:r>
        <w:rPr>
          <w:b/>
          <w:i/>
          <w:sz w:val="24"/>
        </w:rPr>
        <w:t>into:</w:t>
      </w:r>
    </w:p>
    <w:p w:rsidR="00574E96" w:rsidRDefault="00574E96">
      <w:pPr>
        <w:pStyle w:val="BodyText"/>
        <w:spacing w:before="1"/>
        <w:rPr>
          <w:b/>
          <w:i/>
        </w:rPr>
      </w:pPr>
    </w:p>
    <w:p w:rsidR="00574E96" w:rsidRDefault="00045F3D" w:rsidP="00DB6437">
      <w:pPr>
        <w:pStyle w:val="ListParagraph"/>
        <w:numPr>
          <w:ilvl w:val="1"/>
          <w:numId w:val="7"/>
        </w:numPr>
        <w:tabs>
          <w:tab w:val="left" w:pos="624"/>
        </w:tabs>
        <w:rPr>
          <w:sz w:val="24"/>
        </w:rPr>
      </w:pPr>
      <w:r>
        <w:rPr>
          <w:sz w:val="24"/>
          <w:u w:val="single"/>
        </w:rPr>
        <w:t>Children</w:t>
      </w:r>
      <w:r>
        <w:rPr>
          <w:spacing w:val="-2"/>
          <w:sz w:val="24"/>
          <w:u w:val="single"/>
        </w:rPr>
        <w:t xml:space="preserve"> </w:t>
      </w:r>
      <w:r>
        <w:rPr>
          <w:sz w:val="24"/>
          <w:u w:val="single"/>
        </w:rPr>
        <w:t>and</w:t>
      </w:r>
      <w:r>
        <w:rPr>
          <w:spacing w:val="-1"/>
          <w:sz w:val="24"/>
          <w:u w:val="single"/>
        </w:rPr>
        <w:t xml:space="preserve"> </w:t>
      </w:r>
      <w:r>
        <w:rPr>
          <w:sz w:val="24"/>
          <w:u w:val="single"/>
        </w:rPr>
        <w:t>Young</w:t>
      </w:r>
      <w:r>
        <w:rPr>
          <w:spacing w:val="-4"/>
          <w:sz w:val="24"/>
          <w:u w:val="single"/>
        </w:rPr>
        <w:t xml:space="preserve"> </w:t>
      </w:r>
      <w:r>
        <w:rPr>
          <w:sz w:val="24"/>
          <w:u w:val="single"/>
        </w:rPr>
        <w:t>People</w:t>
      </w:r>
    </w:p>
    <w:p w:rsidR="00574E96" w:rsidRDefault="00574E96">
      <w:pPr>
        <w:pStyle w:val="BodyText"/>
        <w:rPr>
          <w:sz w:val="16"/>
        </w:rPr>
      </w:pPr>
    </w:p>
    <w:p w:rsidR="00574E96" w:rsidRDefault="00045F3D" w:rsidP="00DB6437">
      <w:pPr>
        <w:pStyle w:val="ListParagraph"/>
        <w:numPr>
          <w:ilvl w:val="2"/>
          <w:numId w:val="7"/>
        </w:numPr>
        <w:tabs>
          <w:tab w:val="left" w:pos="823"/>
        </w:tabs>
        <w:spacing w:before="92"/>
        <w:ind w:right="216" w:firstLine="0"/>
        <w:jc w:val="both"/>
        <w:rPr>
          <w:sz w:val="24"/>
        </w:rPr>
      </w:pPr>
      <w:r>
        <w:rPr>
          <w:sz w:val="24"/>
        </w:rPr>
        <w:t>‘As defined in the Working Together to Safeguard Children’ 20</w:t>
      </w:r>
      <w:r w:rsidR="000A422C">
        <w:rPr>
          <w:sz w:val="24"/>
        </w:rPr>
        <w:t>23</w:t>
      </w:r>
      <w:r>
        <w:rPr>
          <w:sz w:val="24"/>
        </w:rPr>
        <w:t>, professionals</w:t>
      </w:r>
      <w:r>
        <w:rPr>
          <w:spacing w:val="-64"/>
          <w:sz w:val="24"/>
        </w:rPr>
        <w:t xml:space="preserve"> </w:t>
      </w:r>
      <w:r>
        <w:rPr>
          <w:sz w:val="24"/>
        </w:rPr>
        <w:t>from</w:t>
      </w:r>
      <w:r>
        <w:rPr>
          <w:spacing w:val="-2"/>
          <w:sz w:val="24"/>
        </w:rPr>
        <w:t xml:space="preserve"> </w:t>
      </w:r>
      <w:r>
        <w:rPr>
          <w:sz w:val="24"/>
        </w:rPr>
        <w:t>all</w:t>
      </w:r>
      <w:r>
        <w:rPr>
          <w:spacing w:val="-1"/>
          <w:sz w:val="24"/>
        </w:rPr>
        <w:t xml:space="preserve"> </w:t>
      </w:r>
      <w:r>
        <w:rPr>
          <w:sz w:val="24"/>
        </w:rPr>
        <w:t>disciplines</w:t>
      </w:r>
      <w:r>
        <w:rPr>
          <w:spacing w:val="-2"/>
          <w:sz w:val="24"/>
        </w:rPr>
        <w:t xml:space="preserve"> </w:t>
      </w:r>
      <w:r>
        <w:rPr>
          <w:sz w:val="24"/>
        </w:rPr>
        <w:t>need to</w:t>
      </w:r>
      <w:r>
        <w:rPr>
          <w:spacing w:val="-2"/>
          <w:sz w:val="24"/>
        </w:rPr>
        <w:t xml:space="preserve"> </w:t>
      </w:r>
      <w:r>
        <w:rPr>
          <w:sz w:val="24"/>
        </w:rPr>
        <w:t>be</w:t>
      </w:r>
      <w:r>
        <w:rPr>
          <w:spacing w:val="-2"/>
          <w:sz w:val="24"/>
        </w:rPr>
        <w:t xml:space="preserve"> </w:t>
      </w:r>
      <w:r>
        <w:rPr>
          <w:sz w:val="24"/>
        </w:rPr>
        <w:t>aware of:</w:t>
      </w:r>
    </w:p>
    <w:p w:rsidR="00574E96" w:rsidRDefault="00574E96">
      <w:pPr>
        <w:pStyle w:val="BodyText"/>
      </w:pPr>
    </w:p>
    <w:p w:rsidR="00574E96" w:rsidRDefault="00045F3D" w:rsidP="00DB6437">
      <w:pPr>
        <w:pStyle w:val="ListParagraph"/>
        <w:numPr>
          <w:ilvl w:val="2"/>
          <w:numId w:val="7"/>
        </w:numPr>
        <w:tabs>
          <w:tab w:val="left" w:pos="847"/>
        </w:tabs>
        <w:ind w:right="221" w:firstLine="0"/>
        <w:jc w:val="both"/>
        <w:rPr>
          <w:sz w:val="24"/>
        </w:rPr>
      </w:pPr>
      <w:r>
        <w:rPr>
          <w:sz w:val="24"/>
        </w:rPr>
        <w:t>Safeguarding children - the action we take to promote the welfare of children</w:t>
      </w:r>
      <w:r>
        <w:rPr>
          <w:spacing w:val="1"/>
          <w:sz w:val="24"/>
        </w:rPr>
        <w:t xml:space="preserve"> </w:t>
      </w:r>
      <w:r>
        <w:rPr>
          <w:sz w:val="24"/>
        </w:rPr>
        <w:t>and protect them from harm - is everyone's responsibility. Everyone who comes into</w:t>
      </w:r>
      <w:r>
        <w:rPr>
          <w:spacing w:val="1"/>
          <w:sz w:val="24"/>
        </w:rPr>
        <w:t xml:space="preserve"> </w:t>
      </w:r>
      <w:r>
        <w:rPr>
          <w:sz w:val="24"/>
        </w:rPr>
        <w:t>contact</w:t>
      </w:r>
      <w:r>
        <w:rPr>
          <w:spacing w:val="-1"/>
          <w:sz w:val="24"/>
        </w:rPr>
        <w:t xml:space="preserve"> </w:t>
      </w:r>
      <w:r>
        <w:rPr>
          <w:sz w:val="24"/>
        </w:rPr>
        <w:t>with children</w:t>
      </w:r>
      <w:r>
        <w:rPr>
          <w:spacing w:val="-1"/>
          <w:sz w:val="24"/>
        </w:rPr>
        <w:t xml:space="preserve"> </w:t>
      </w:r>
      <w:r>
        <w:rPr>
          <w:sz w:val="24"/>
        </w:rPr>
        <w:t>and</w:t>
      </w:r>
      <w:r>
        <w:rPr>
          <w:spacing w:val="-2"/>
          <w:sz w:val="24"/>
        </w:rPr>
        <w:t xml:space="preserve"> </w:t>
      </w:r>
      <w:r>
        <w:rPr>
          <w:sz w:val="24"/>
        </w:rPr>
        <w:t>families</w:t>
      </w:r>
      <w:r>
        <w:rPr>
          <w:spacing w:val="-2"/>
          <w:sz w:val="24"/>
        </w:rPr>
        <w:t xml:space="preserve"> </w:t>
      </w:r>
      <w:r>
        <w:rPr>
          <w:sz w:val="24"/>
        </w:rPr>
        <w:t>has</w:t>
      </w:r>
      <w:r>
        <w:rPr>
          <w:spacing w:val="-2"/>
          <w:sz w:val="24"/>
        </w:rPr>
        <w:t xml:space="preserve"> </w:t>
      </w:r>
      <w:r>
        <w:rPr>
          <w:sz w:val="24"/>
        </w:rPr>
        <w:t>a role</w:t>
      </w:r>
      <w:r>
        <w:rPr>
          <w:spacing w:val="1"/>
          <w:sz w:val="24"/>
        </w:rPr>
        <w:t xml:space="preserve"> </w:t>
      </w:r>
      <w:r>
        <w:rPr>
          <w:sz w:val="24"/>
        </w:rPr>
        <w:t>to play.</w:t>
      </w:r>
    </w:p>
    <w:p w:rsidR="00574E96" w:rsidRDefault="00574E96">
      <w:pPr>
        <w:pStyle w:val="BodyText"/>
      </w:pPr>
    </w:p>
    <w:p w:rsidR="00574E96" w:rsidRDefault="00045F3D" w:rsidP="00DB6437">
      <w:pPr>
        <w:pStyle w:val="ListParagraph"/>
        <w:numPr>
          <w:ilvl w:val="2"/>
          <w:numId w:val="7"/>
        </w:numPr>
        <w:tabs>
          <w:tab w:val="left" w:pos="830"/>
        </w:tabs>
        <w:ind w:right="223" w:firstLine="0"/>
        <w:rPr>
          <w:sz w:val="24"/>
        </w:rPr>
      </w:pPr>
      <w:r>
        <w:rPr>
          <w:sz w:val="24"/>
        </w:rPr>
        <w:t>Safeguarding</w:t>
      </w:r>
      <w:r>
        <w:rPr>
          <w:spacing w:val="3"/>
          <w:sz w:val="24"/>
        </w:rPr>
        <w:t xml:space="preserve"> </w:t>
      </w:r>
      <w:r>
        <w:rPr>
          <w:sz w:val="24"/>
        </w:rPr>
        <w:t>and</w:t>
      </w:r>
      <w:r>
        <w:rPr>
          <w:spacing w:val="6"/>
          <w:sz w:val="24"/>
        </w:rPr>
        <w:t xml:space="preserve"> </w:t>
      </w:r>
      <w:r>
        <w:rPr>
          <w:sz w:val="24"/>
        </w:rPr>
        <w:t>promoting</w:t>
      </w:r>
      <w:r>
        <w:rPr>
          <w:spacing w:val="3"/>
          <w:sz w:val="24"/>
        </w:rPr>
        <w:t xml:space="preserve"> </w:t>
      </w:r>
      <w:r>
        <w:rPr>
          <w:sz w:val="24"/>
        </w:rPr>
        <w:t>the</w:t>
      </w:r>
      <w:r>
        <w:rPr>
          <w:spacing w:val="6"/>
          <w:sz w:val="24"/>
        </w:rPr>
        <w:t xml:space="preserve"> </w:t>
      </w:r>
      <w:r>
        <w:rPr>
          <w:sz w:val="24"/>
        </w:rPr>
        <w:t>welfare</w:t>
      </w:r>
      <w:r>
        <w:rPr>
          <w:spacing w:val="4"/>
          <w:sz w:val="24"/>
        </w:rPr>
        <w:t xml:space="preserve"> </w:t>
      </w:r>
      <w:r>
        <w:rPr>
          <w:sz w:val="24"/>
        </w:rPr>
        <w:t>of</w:t>
      </w:r>
      <w:r>
        <w:rPr>
          <w:spacing w:val="8"/>
          <w:sz w:val="24"/>
        </w:rPr>
        <w:t xml:space="preserve"> </w:t>
      </w:r>
      <w:r>
        <w:rPr>
          <w:sz w:val="24"/>
        </w:rPr>
        <w:t>children</w:t>
      </w:r>
      <w:r>
        <w:rPr>
          <w:spacing w:val="5"/>
          <w:sz w:val="24"/>
        </w:rPr>
        <w:t xml:space="preserve"> </w:t>
      </w:r>
      <w:r>
        <w:rPr>
          <w:sz w:val="24"/>
        </w:rPr>
        <w:t>is</w:t>
      </w:r>
      <w:r>
        <w:rPr>
          <w:spacing w:val="2"/>
          <w:sz w:val="24"/>
        </w:rPr>
        <w:t xml:space="preserve"> </w:t>
      </w:r>
      <w:r>
        <w:rPr>
          <w:sz w:val="24"/>
        </w:rPr>
        <w:t>defined</w:t>
      </w:r>
      <w:r>
        <w:rPr>
          <w:spacing w:val="4"/>
          <w:sz w:val="24"/>
        </w:rPr>
        <w:t xml:space="preserve"> </w:t>
      </w:r>
      <w:r>
        <w:rPr>
          <w:sz w:val="24"/>
        </w:rPr>
        <w:t>for</w:t>
      </w:r>
      <w:r>
        <w:rPr>
          <w:spacing w:val="3"/>
          <w:sz w:val="24"/>
        </w:rPr>
        <w:t xml:space="preserve"> </w:t>
      </w:r>
      <w:r>
        <w:rPr>
          <w:sz w:val="24"/>
        </w:rPr>
        <w:t>the</w:t>
      </w:r>
      <w:r>
        <w:rPr>
          <w:spacing w:val="6"/>
          <w:sz w:val="24"/>
        </w:rPr>
        <w:t xml:space="preserve"> </w:t>
      </w:r>
      <w:r>
        <w:rPr>
          <w:sz w:val="24"/>
        </w:rPr>
        <w:t>purposes</w:t>
      </w:r>
      <w:r>
        <w:rPr>
          <w:spacing w:val="-64"/>
          <w:sz w:val="24"/>
        </w:rPr>
        <w:t xml:space="preserve"> </w:t>
      </w:r>
      <w:r>
        <w:rPr>
          <w:sz w:val="24"/>
        </w:rPr>
        <w:t>of</w:t>
      </w:r>
      <w:r>
        <w:rPr>
          <w:spacing w:val="1"/>
          <w:sz w:val="24"/>
        </w:rPr>
        <w:t xml:space="preserve"> </w:t>
      </w:r>
      <w:r>
        <w:rPr>
          <w:sz w:val="24"/>
        </w:rPr>
        <w:t>this</w:t>
      </w:r>
      <w:r>
        <w:rPr>
          <w:spacing w:val="-3"/>
          <w:sz w:val="24"/>
        </w:rPr>
        <w:t xml:space="preserve"> </w:t>
      </w:r>
      <w:r>
        <w:rPr>
          <w:sz w:val="24"/>
        </w:rPr>
        <w:t>policy</w:t>
      </w:r>
      <w:r>
        <w:rPr>
          <w:spacing w:val="-3"/>
          <w:sz w:val="24"/>
        </w:rPr>
        <w:t xml:space="preserve"> </w:t>
      </w:r>
      <w:r>
        <w:rPr>
          <w:sz w:val="24"/>
        </w:rPr>
        <w:t>as:</w:t>
      </w:r>
    </w:p>
    <w:p w:rsidR="00574E96" w:rsidRDefault="00045F3D" w:rsidP="00DB6437">
      <w:pPr>
        <w:pStyle w:val="ListParagraph"/>
        <w:numPr>
          <w:ilvl w:val="0"/>
          <w:numId w:val="6"/>
        </w:numPr>
        <w:tabs>
          <w:tab w:val="left" w:pos="940"/>
          <w:tab w:val="left" w:pos="941"/>
        </w:tabs>
        <w:ind w:left="940" w:hanging="721"/>
        <w:rPr>
          <w:sz w:val="24"/>
        </w:rPr>
      </w:pPr>
      <w:r>
        <w:rPr>
          <w:sz w:val="24"/>
        </w:rPr>
        <w:t>protecting</w:t>
      </w:r>
      <w:r>
        <w:rPr>
          <w:spacing w:val="-3"/>
          <w:sz w:val="24"/>
        </w:rPr>
        <w:t xml:space="preserve"> </w:t>
      </w:r>
      <w:r>
        <w:rPr>
          <w:sz w:val="24"/>
        </w:rPr>
        <w:t>children</w:t>
      </w:r>
      <w:r>
        <w:rPr>
          <w:spacing w:val="-3"/>
          <w:sz w:val="24"/>
        </w:rPr>
        <w:t xml:space="preserve"> </w:t>
      </w:r>
      <w:r>
        <w:rPr>
          <w:sz w:val="24"/>
        </w:rPr>
        <w:t>from</w:t>
      </w:r>
      <w:r>
        <w:rPr>
          <w:spacing w:val="-2"/>
          <w:sz w:val="24"/>
        </w:rPr>
        <w:t xml:space="preserve"> </w:t>
      </w:r>
      <w:r>
        <w:rPr>
          <w:sz w:val="24"/>
        </w:rPr>
        <w:t>maltreatment;</w:t>
      </w:r>
    </w:p>
    <w:p w:rsidR="00574E96" w:rsidRDefault="00045F3D" w:rsidP="00DB6437">
      <w:pPr>
        <w:pStyle w:val="ListParagraph"/>
        <w:numPr>
          <w:ilvl w:val="0"/>
          <w:numId w:val="6"/>
        </w:numPr>
        <w:tabs>
          <w:tab w:val="left" w:pos="940"/>
          <w:tab w:val="left" w:pos="941"/>
        </w:tabs>
        <w:spacing w:before="1"/>
        <w:ind w:left="940" w:hanging="721"/>
        <w:rPr>
          <w:sz w:val="24"/>
        </w:rPr>
      </w:pPr>
      <w:r>
        <w:rPr>
          <w:sz w:val="24"/>
        </w:rPr>
        <w:t>preventing</w:t>
      </w:r>
      <w:r>
        <w:rPr>
          <w:spacing w:val="-5"/>
          <w:sz w:val="24"/>
        </w:rPr>
        <w:t xml:space="preserve"> </w:t>
      </w:r>
      <w:r>
        <w:rPr>
          <w:sz w:val="24"/>
        </w:rPr>
        <w:t>impairment</w:t>
      </w:r>
      <w:r>
        <w:rPr>
          <w:spacing w:val="-4"/>
          <w:sz w:val="24"/>
        </w:rPr>
        <w:t xml:space="preserve"> </w:t>
      </w:r>
      <w:r>
        <w:rPr>
          <w:sz w:val="24"/>
        </w:rPr>
        <w:t>of children's</w:t>
      </w:r>
      <w:r>
        <w:rPr>
          <w:spacing w:val="-2"/>
          <w:sz w:val="24"/>
        </w:rPr>
        <w:t xml:space="preserve"> </w:t>
      </w:r>
      <w:r>
        <w:rPr>
          <w:sz w:val="24"/>
        </w:rPr>
        <w:t>health</w:t>
      </w:r>
      <w:r>
        <w:rPr>
          <w:spacing w:val="-4"/>
          <w:sz w:val="24"/>
        </w:rPr>
        <w:t xml:space="preserve"> </w:t>
      </w:r>
      <w:r>
        <w:rPr>
          <w:sz w:val="24"/>
        </w:rPr>
        <w:t>or</w:t>
      </w:r>
      <w:r>
        <w:rPr>
          <w:spacing w:val="-5"/>
          <w:sz w:val="24"/>
        </w:rPr>
        <w:t xml:space="preserve"> </w:t>
      </w:r>
      <w:r>
        <w:rPr>
          <w:sz w:val="24"/>
        </w:rPr>
        <w:t>development;</w:t>
      </w:r>
    </w:p>
    <w:p w:rsidR="00574E96" w:rsidRDefault="00045F3D" w:rsidP="00DB6437">
      <w:pPr>
        <w:pStyle w:val="ListParagraph"/>
        <w:numPr>
          <w:ilvl w:val="0"/>
          <w:numId w:val="6"/>
        </w:numPr>
        <w:tabs>
          <w:tab w:val="left" w:pos="940"/>
          <w:tab w:val="left" w:pos="941"/>
        </w:tabs>
        <w:ind w:right="221" w:firstLine="0"/>
        <w:rPr>
          <w:sz w:val="24"/>
        </w:rPr>
      </w:pPr>
      <w:r>
        <w:rPr>
          <w:sz w:val="24"/>
        </w:rPr>
        <w:t>ensuring</w:t>
      </w:r>
      <w:r>
        <w:rPr>
          <w:spacing w:val="12"/>
          <w:sz w:val="24"/>
        </w:rPr>
        <w:t xml:space="preserve"> </w:t>
      </w:r>
      <w:r>
        <w:rPr>
          <w:sz w:val="24"/>
        </w:rPr>
        <w:t>that</w:t>
      </w:r>
      <w:r>
        <w:rPr>
          <w:spacing w:val="15"/>
          <w:sz w:val="24"/>
        </w:rPr>
        <w:t xml:space="preserve"> </w:t>
      </w:r>
      <w:r>
        <w:rPr>
          <w:sz w:val="24"/>
        </w:rPr>
        <w:t>children</w:t>
      </w:r>
      <w:r>
        <w:rPr>
          <w:spacing w:val="13"/>
          <w:sz w:val="24"/>
        </w:rPr>
        <w:t xml:space="preserve"> </w:t>
      </w:r>
      <w:r>
        <w:rPr>
          <w:sz w:val="24"/>
        </w:rPr>
        <w:t>grow</w:t>
      </w:r>
      <w:r>
        <w:rPr>
          <w:spacing w:val="12"/>
          <w:sz w:val="24"/>
        </w:rPr>
        <w:t xml:space="preserve"> </w:t>
      </w:r>
      <w:r>
        <w:rPr>
          <w:sz w:val="24"/>
        </w:rPr>
        <w:t>up</w:t>
      </w:r>
      <w:r>
        <w:rPr>
          <w:spacing w:val="15"/>
          <w:sz w:val="24"/>
        </w:rPr>
        <w:t xml:space="preserve"> </w:t>
      </w:r>
      <w:r>
        <w:rPr>
          <w:sz w:val="24"/>
        </w:rPr>
        <w:t>in</w:t>
      </w:r>
      <w:r>
        <w:rPr>
          <w:spacing w:val="15"/>
          <w:sz w:val="24"/>
        </w:rPr>
        <w:t xml:space="preserve"> </w:t>
      </w:r>
      <w:r>
        <w:rPr>
          <w:sz w:val="24"/>
        </w:rPr>
        <w:t>circumstances</w:t>
      </w:r>
      <w:r>
        <w:rPr>
          <w:spacing w:val="15"/>
          <w:sz w:val="24"/>
        </w:rPr>
        <w:t xml:space="preserve"> </w:t>
      </w:r>
      <w:r>
        <w:rPr>
          <w:sz w:val="24"/>
        </w:rPr>
        <w:t>consistent</w:t>
      </w:r>
      <w:r>
        <w:rPr>
          <w:spacing w:val="15"/>
          <w:sz w:val="24"/>
        </w:rPr>
        <w:t xml:space="preserve"> </w:t>
      </w:r>
      <w:r>
        <w:rPr>
          <w:sz w:val="24"/>
        </w:rPr>
        <w:t>with</w:t>
      </w:r>
      <w:r>
        <w:rPr>
          <w:spacing w:val="15"/>
          <w:sz w:val="24"/>
        </w:rPr>
        <w:t xml:space="preserve"> </w:t>
      </w:r>
      <w:r>
        <w:rPr>
          <w:sz w:val="24"/>
        </w:rPr>
        <w:t>the</w:t>
      </w:r>
      <w:r>
        <w:rPr>
          <w:spacing w:val="15"/>
          <w:sz w:val="24"/>
        </w:rPr>
        <w:t xml:space="preserve"> </w:t>
      </w:r>
      <w:r>
        <w:rPr>
          <w:sz w:val="24"/>
        </w:rPr>
        <w:t>provision</w:t>
      </w:r>
      <w:r>
        <w:rPr>
          <w:spacing w:val="-64"/>
          <w:sz w:val="24"/>
        </w:rPr>
        <w:t xml:space="preserve"> </w:t>
      </w:r>
      <w:r>
        <w:rPr>
          <w:sz w:val="24"/>
        </w:rPr>
        <w:t>of</w:t>
      </w:r>
      <w:r>
        <w:rPr>
          <w:spacing w:val="1"/>
          <w:sz w:val="24"/>
        </w:rPr>
        <w:t xml:space="preserve"> </w:t>
      </w:r>
      <w:r>
        <w:rPr>
          <w:sz w:val="24"/>
        </w:rPr>
        <w:t>safe</w:t>
      </w:r>
      <w:r>
        <w:rPr>
          <w:spacing w:val="1"/>
          <w:sz w:val="24"/>
        </w:rPr>
        <w:t xml:space="preserve"> </w:t>
      </w:r>
      <w:r>
        <w:rPr>
          <w:sz w:val="24"/>
        </w:rPr>
        <w:t>and</w:t>
      </w:r>
      <w:r>
        <w:rPr>
          <w:spacing w:val="-2"/>
          <w:sz w:val="24"/>
        </w:rPr>
        <w:t xml:space="preserve"> </w:t>
      </w:r>
      <w:r>
        <w:rPr>
          <w:sz w:val="24"/>
        </w:rPr>
        <w:t>effective care;</w:t>
      </w:r>
      <w:r>
        <w:rPr>
          <w:spacing w:val="1"/>
          <w:sz w:val="24"/>
        </w:rPr>
        <w:t xml:space="preserve"> </w:t>
      </w:r>
      <w:r>
        <w:rPr>
          <w:sz w:val="24"/>
        </w:rPr>
        <w:t>and</w:t>
      </w:r>
    </w:p>
    <w:p w:rsidR="00574E96" w:rsidRDefault="00045F3D" w:rsidP="00DB6437">
      <w:pPr>
        <w:pStyle w:val="ListParagraph"/>
        <w:numPr>
          <w:ilvl w:val="0"/>
          <w:numId w:val="6"/>
        </w:numPr>
        <w:tabs>
          <w:tab w:val="left" w:pos="940"/>
          <w:tab w:val="left" w:pos="941"/>
        </w:tabs>
        <w:ind w:left="940" w:hanging="721"/>
        <w:rPr>
          <w:sz w:val="24"/>
        </w:rPr>
      </w:pPr>
      <w:proofErr w:type="gramStart"/>
      <w:r>
        <w:rPr>
          <w:sz w:val="24"/>
        </w:rPr>
        <w:t>taking</w:t>
      </w:r>
      <w:r>
        <w:rPr>
          <w:spacing w:val="-2"/>
          <w:sz w:val="24"/>
        </w:rPr>
        <w:t xml:space="preserve"> </w:t>
      </w:r>
      <w:r>
        <w:rPr>
          <w:sz w:val="24"/>
        </w:rPr>
        <w:t>action</w:t>
      </w:r>
      <w:proofErr w:type="gramEnd"/>
      <w:r>
        <w:rPr>
          <w:spacing w:val="-3"/>
          <w:sz w:val="24"/>
        </w:rPr>
        <w:t xml:space="preserve"> </w:t>
      </w:r>
      <w:r>
        <w:rPr>
          <w:sz w:val="24"/>
        </w:rPr>
        <w:t>to</w:t>
      </w:r>
      <w:r>
        <w:rPr>
          <w:spacing w:val="-2"/>
          <w:sz w:val="24"/>
        </w:rPr>
        <w:t xml:space="preserve"> </w:t>
      </w:r>
      <w:r>
        <w:rPr>
          <w:sz w:val="24"/>
        </w:rPr>
        <w:t>enable</w:t>
      </w:r>
      <w:r>
        <w:rPr>
          <w:spacing w:val="-3"/>
          <w:sz w:val="24"/>
        </w:rPr>
        <w:t xml:space="preserve"> </w:t>
      </w:r>
      <w:r>
        <w:rPr>
          <w:sz w:val="24"/>
        </w:rPr>
        <w:t>all</w:t>
      </w:r>
      <w:r>
        <w:rPr>
          <w:spacing w:val="-1"/>
          <w:sz w:val="24"/>
        </w:rPr>
        <w:t xml:space="preserve"> </w:t>
      </w:r>
      <w:r>
        <w:rPr>
          <w:sz w:val="24"/>
        </w:rPr>
        <w:t>children</w:t>
      </w:r>
      <w:r>
        <w:rPr>
          <w:spacing w:val="-2"/>
          <w:sz w:val="24"/>
        </w:rPr>
        <w:t xml:space="preserve"> </w:t>
      </w:r>
      <w:r>
        <w:rPr>
          <w:sz w:val="24"/>
        </w:rPr>
        <w:t>to</w:t>
      </w:r>
      <w:r>
        <w:rPr>
          <w:spacing w:val="-2"/>
          <w:sz w:val="24"/>
        </w:rPr>
        <w:t xml:space="preserve"> </w:t>
      </w:r>
      <w:r>
        <w:rPr>
          <w:sz w:val="24"/>
        </w:rPr>
        <w:t>have the</w:t>
      </w:r>
      <w:r>
        <w:rPr>
          <w:spacing w:val="-1"/>
          <w:sz w:val="24"/>
        </w:rPr>
        <w:t xml:space="preserve"> </w:t>
      </w:r>
      <w:r>
        <w:rPr>
          <w:sz w:val="24"/>
        </w:rPr>
        <w:t>best outcomes.</w:t>
      </w:r>
    </w:p>
    <w:p w:rsidR="00574E96" w:rsidRDefault="00574E96">
      <w:pPr>
        <w:pStyle w:val="BodyText"/>
        <w:spacing w:before="11"/>
        <w:rPr>
          <w:sz w:val="23"/>
        </w:rPr>
      </w:pPr>
    </w:p>
    <w:p w:rsidR="00574E96" w:rsidRDefault="00045F3D" w:rsidP="00DB6437">
      <w:pPr>
        <w:pStyle w:val="ListParagraph"/>
        <w:numPr>
          <w:ilvl w:val="2"/>
          <w:numId w:val="7"/>
        </w:numPr>
        <w:tabs>
          <w:tab w:val="left" w:pos="823"/>
        </w:tabs>
        <w:ind w:right="223" w:firstLine="0"/>
        <w:jc w:val="both"/>
        <w:rPr>
          <w:sz w:val="24"/>
        </w:rPr>
      </w:pPr>
      <w:r>
        <w:rPr>
          <w:sz w:val="24"/>
        </w:rPr>
        <w:t>‘Abuse and neglect are forms of maltreatment of a child. Somebody may abuse</w:t>
      </w:r>
      <w:r>
        <w:rPr>
          <w:spacing w:val="-64"/>
          <w:sz w:val="24"/>
        </w:rPr>
        <w:t xml:space="preserve"> </w:t>
      </w:r>
      <w:r>
        <w:rPr>
          <w:sz w:val="24"/>
        </w:rPr>
        <w:t>or neglect a child by inflicting harm or by failing to act to prevent harm. Children may</w:t>
      </w:r>
      <w:r>
        <w:rPr>
          <w:spacing w:val="1"/>
          <w:sz w:val="24"/>
        </w:rPr>
        <w:t xml:space="preserve"> </w:t>
      </w:r>
      <w:r>
        <w:rPr>
          <w:sz w:val="24"/>
        </w:rPr>
        <w:t>be abused in a family or in an institutional or community setting, by those known to</w:t>
      </w:r>
      <w:r>
        <w:rPr>
          <w:spacing w:val="1"/>
          <w:sz w:val="24"/>
        </w:rPr>
        <w:t xml:space="preserve"> </w:t>
      </w:r>
      <w:r>
        <w:rPr>
          <w:sz w:val="24"/>
        </w:rPr>
        <w:t>them or more rarely, by a stranger. They may be abused by an adult or adults or</w:t>
      </w:r>
      <w:r>
        <w:rPr>
          <w:spacing w:val="1"/>
          <w:sz w:val="24"/>
        </w:rPr>
        <w:t xml:space="preserve"> </w:t>
      </w:r>
      <w:r>
        <w:rPr>
          <w:sz w:val="24"/>
        </w:rPr>
        <w:t>another</w:t>
      </w:r>
      <w:r>
        <w:rPr>
          <w:spacing w:val="-1"/>
          <w:sz w:val="24"/>
        </w:rPr>
        <w:t xml:space="preserve"> </w:t>
      </w:r>
      <w:r>
        <w:rPr>
          <w:sz w:val="24"/>
        </w:rPr>
        <w:t>child</w:t>
      </w:r>
      <w:r>
        <w:rPr>
          <w:spacing w:val="-2"/>
          <w:sz w:val="24"/>
        </w:rPr>
        <w:t xml:space="preserve"> </w:t>
      </w:r>
      <w:r>
        <w:rPr>
          <w:sz w:val="24"/>
        </w:rPr>
        <w:t>or children’.</w:t>
      </w:r>
    </w:p>
    <w:p w:rsidR="00574E96" w:rsidRDefault="00574E96">
      <w:pPr>
        <w:pStyle w:val="BodyText"/>
      </w:pPr>
    </w:p>
    <w:p w:rsidR="000A422C" w:rsidRDefault="00045F3D" w:rsidP="00DB6437">
      <w:pPr>
        <w:pStyle w:val="ListParagraph"/>
        <w:numPr>
          <w:ilvl w:val="2"/>
          <w:numId w:val="7"/>
        </w:numPr>
        <w:tabs>
          <w:tab w:val="left" w:pos="842"/>
        </w:tabs>
        <w:spacing w:before="77"/>
        <w:ind w:right="215" w:firstLine="0"/>
        <w:jc w:val="both"/>
      </w:pPr>
      <w:r w:rsidRPr="000A422C">
        <w:rPr>
          <w:sz w:val="24"/>
          <w:szCs w:val="24"/>
        </w:rPr>
        <w:t>This section refers to children where safeguarding concerns has been raised,</w:t>
      </w:r>
      <w:r w:rsidRPr="000A422C">
        <w:rPr>
          <w:spacing w:val="1"/>
          <w:sz w:val="24"/>
          <w:szCs w:val="24"/>
        </w:rPr>
        <w:t xml:space="preserve"> </w:t>
      </w:r>
      <w:r w:rsidRPr="000A422C">
        <w:rPr>
          <w:sz w:val="24"/>
          <w:szCs w:val="24"/>
        </w:rPr>
        <w:t>but</w:t>
      </w:r>
      <w:r w:rsidRPr="000A422C">
        <w:rPr>
          <w:spacing w:val="14"/>
          <w:sz w:val="24"/>
          <w:szCs w:val="24"/>
        </w:rPr>
        <w:t xml:space="preserve"> </w:t>
      </w:r>
      <w:r w:rsidRPr="000A422C">
        <w:rPr>
          <w:sz w:val="24"/>
          <w:szCs w:val="24"/>
        </w:rPr>
        <w:t>are</w:t>
      </w:r>
      <w:r w:rsidRPr="000A422C">
        <w:rPr>
          <w:spacing w:val="18"/>
          <w:sz w:val="24"/>
          <w:szCs w:val="24"/>
        </w:rPr>
        <w:t xml:space="preserve"> </w:t>
      </w:r>
      <w:r w:rsidRPr="000A422C">
        <w:rPr>
          <w:sz w:val="24"/>
          <w:szCs w:val="24"/>
        </w:rPr>
        <w:t>not</w:t>
      </w:r>
      <w:r w:rsidRPr="000A422C">
        <w:rPr>
          <w:spacing w:val="17"/>
          <w:sz w:val="24"/>
          <w:szCs w:val="24"/>
        </w:rPr>
        <w:t xml:space="preserve"> </w:t>
      </w:r>
      <w:r w:rsidRPr="000A422C">
        <w:rPr>
          <w:sz w:val="24"/>
          <w:szCs w:val="24"/>
        </w:rPr>
        <w:t>known</w:t>
      </w:r>
      <w:r w:rsidRPr="000A422C">
        <w:rPr>
          <w:spacing w:val="18"/>
          <w:sz w:val="24"/>
          <w:szCs w:val="24"/>
        </w:rPr>
        <w:t xml:space="preserve"> </w:t>
      </w:r>
      <w:r w:rsidRPr="000A422C">
        <w:rPr>
          <w:sz w:val="24"/>
          <w:szCs w:val="24"/>
        </w:rPr>
        <w:t>to</w:t>
      </w:r>
      <w:r w:rsidRPr="000A422C">
        <w:rPr>
          <w:spacing w:val="16"/>
          <w:sz w:val="24"/>
          <w:szCs w:val="24"/>
        </w:rPr>
        <w:t xml:space="preserve"> </w:t>
      </w:r>
      <w:r w:rsidRPr="000A422C">
        <w:rPr>
          <w:sz w:val="24"/>
          <w:szCs w:val="24"/>
        </w:rPr>
        <w:t>Basis’</w:t>
      </w:r>
      <w:r w:rsidRPr="000A422C">
        <w:rPr>
          <w:spacing w:val="15"/>
          <w:sz w:val="24"/>
          <w:szCs w:val="24"/>
        </w:rPr>
        <w:t xml:space="preserve"> </w:t>
      </w:r>
      <w:r w:rsidRPr="000A422C">
        <w:rPr>
          <w:sz w:val="24"/>
          <w:szCs w:val="24"/>
        </w:rPr>
        <w:t>caseload</w:t>
      </w:r>
      <w:r w:rsidRPr="000A422C">
        <w:rPr>
          <w:spacing w:val="18"/>
          <w:sz w:val="24"/>
          <w:szCs w:val="24"/>
        </w:rPr>
        <w:t xml:space="preserve"> </w:t>
      </w:r>
      <w:r w:rsidRPr="000A422C">
        <w:rPr>
          <w:sz w:val="24"/>
          <w:szCs w:val="24"/>
        </w:rPr>
        <w:t>(i.e.</w:t>
      </w:r>
      <w:r w:rsidRPr="000A422C">
        <w:rPr>
          <w:spacing w:val="17"/>
          <w:sz w:val="24"/>
          <w:szCs w:val="24"/>
        </w:rPr>
        <w:t xml:space="preserve"> </w:t>
      </w:r>
      <w:r w:rsidRPr="000A422C">
        <w:rPr>
          <w:sz w:val="24"/>
          <w:szCs w:val="24"/>
        </w:rPr>
        <w:t>not</w:t>
      </w:r>
      <w:r w:rsidRPr="000A422C">
        <w:rPr>
          <w:spacing w:val="18"/>
          <w:sz w:val="24"/>
          <w:szCs w:val="24"/>
        </w:rPr>
        <w:t xml:space="preserve"> </w:t>
      </w:r>
      <w:r w:rsidRPr="000A422C">
        <w:rPr>
          <w:sz w:val="24"/>
          <w:szCs w:val="24"/>
        </w:rPr>
        <w:t>part</w:t>
      </w:r>
      <w:r w:rsidRPr="000A422C">
        <w:rPr>
          <w:spacing w:val="17"/>
          <w:sz w:val="24"/>
          <w:szCs w:val="24"/>
        </w:rPr>
        <w:t xml:space="preserve"> </w:t>
      </w:r>
      <w:r w:rsidRPr="000A422C">
        <w:rPr>
          <w:sz w:val="24"/>
          <w:szCs w:val="24"/>
        </w:rPr>
        <w:t>of</w:t>
      </w:r>
      <w:r w:rsidRPr="000A422C">
        <w:rPr>
          <w:spacing w:val="19"/>
          <w:sz w:val="24"/>
          <w:szCs w:val="24"/>
        </w:rPr>
        <w:t xml:space="preserve"> </w:t>
      </w:r>
      <w:r w:rsidRPr="000A422C">
        <w:rPr>
          <w:sz w:val="24"/>
          <w:szCs w:val="24"/>
        </w:rPr>
        <w:t>CSE</w:t>
      </w:r>
      <w:r w:rsidR="00AE29D7" w:rsidRPr="000A422C">
        <w:rPr>
          <w:sz w:val="24"/>
          <w:szCs w:val="24"/>
        </w:rPr>
        <w:t>/A</w:t>
      </w:r>
      <w:r w:rsidRPr="000A422C">
        <w:rPr>
          <w:spacing w:val="17"/>
          <w:sz w:val="24"/>
          <w:szCs w:val="24"/>
        </w:rPr>
        <w:t xml:space="preserve"> </w:t>
      </w:r>
      <w:r w:rsidRPr="000A422C">
        <w:rPr>
          <w:sz w:val="24"/>
          <w:szCs w:val="24"/>
        </w:rPr>
        <w:t>services).</w:t>
      </w:r>
      <w:r w:rsidRPr="000A422C">
        <w:rPr>
          <w:spacing w:val="16"/>
          <w:sz w:val="24"/>
          <w:szCs w:val="24"/>
        </w:rPr>
        <w:t xml:space="preserve"> </w:t>
      </w:r>
      <w:r w:rsidRPr="000A422C">
        <w:rPr>
          <w:sz w:val="24"/>
          <w:szCs w:val="24"/>
        </w:rPr>
        <w:t>This</w:t>
      </w:r>
      <w:r w:rsidRPr="000A422C">
        <w:rPr>
          <w:spacing w:val="16"/>
          <w:sz w:val="24"/>
          <w:szCs w:val="24"/>
        </w:rPr>
        <w:t xml:space="preserve"> </w:t>
      </w:r>
      <w:r w:rsidRPr="000A422C">
        <w:rPr>
          <w:sz w:val="24"/>
          <w:szCs w:val="24"/>
        </w:rPr>
        <w:t>could</w:t>
      </w:r>
      <w:r w:rsidRPr="000A422C">
        <w:rPr>
          <w:spacing w:val="15"/>
          <w:sz w:val="24"/>
          <w:szCs w:val="24"/>
        </w:rPr>
        <w:t xml:space="preserve"> </w:t>
      </w:r>
      <w:r w:rsidRPr="000A422C">
        <w:rPr>
          <w:sz w:val="24"/>
          <w:szCs w:val="24"/>
        </w:rPr>
        <w:t>be,</w:t>
      </w:r>
      <w:r w:rsidRPr="000A422C">
        <w:rPr>
          <w:spacing w:val="-65"/>
          <w:sz w:val="24"/>
          <w:szCs w:val="24"/>
        </w:rPr>
        <w:t xml:space="preserve"> </w:t>
      </w:r>
      <w:r w:rsidRPr="000A422C">
        <w:rPr>
          <w:sz w:val="24"/>
          <w:szCs w:val="24"/>
        </w:rPr>
        <w:t>for example, because a beneficiary of Basis Sex Work has flagged a risk to</w:t>
      </w:r>
      <w:r w:rsidRPr="000A422C">
        <w:rPr>
          <w:spacing w:val="66"/>
          <w:sz w:val="24"/>
          <w:szCs w:val="24"/>
        </w:rPr>
        <w:t xml:space="preserve"> </w:t>
      </w:r>
      <w:r w:rsidRPr="000A422C">
        <w:rPr>
          <w:sz w:val="24"/>
          <w:szCs w:val="24"/>
        </w:rPr>
        <w:t>a child,</w:t>
      </w:r>
      <w:r w:rsidRPr="000A422C">
        <w:rPr>
          <w:spacing w:val="1"/>
          <w:sz w:val="24"/>
          <w:szCs w:val="24"/>
        </w:rPr>
        <w:t xml:space="preserve"> </w:t>
      </w:r>
      <w:r w:rsidRPr="000A422C">
        <w:rPr>
          <w:sz w:val="24"/>
          <w:szCs w:val="24"/>
        </w:rPr>
        <w:t>or a beneficiary of Basis Young People have flagged to Basis a risk to a friend or</w:t>
      </w:r>
      <w:r w:rsidRPr="000A422C">
        <w:rPr>
          <w:spacing w:val="1"/>
          <w:sz w:val="24"/>
          <w:szCs w:val="24"/>
        </w:rPr>
        <w:t xml:space="preserve"> </w:t>
      </w:r>
      <w:r w:rsidRPr="000A422C">
        <w:rPr>
          <w:sz w:val="24"/>
          <w:szCs w:val="24"/>
        </w:rPr>
        <w:t>peer. In instances of minimal information being available, which is insufficient to be</w:t>
      </w:r>
      <w:r w:rsidRPr="000A422C">
        <w:rPr>
          <w:spacing w:val="1"/>
          <w:sz w:val="24"/>
          <w:szCs w:val="24"/>
        </w:rPr>
        <w:t xml:space="preserve"> </w:t>
      </w:r>
      <w:r w:rsidRPr="000A422C">
        <w:rPr>
          <w:sz w:val="24"/>
          <w:szCs w:val="24"/>
        </w:rPr>
        <w:t xml:space="preserve">able to make a formal safeguarding referral, </w:t>
      </w:r>
      <w:r w:rsidR="4C2C9BCA" w:rsidRPr="000A422C">
        <w:rPr>
          <w:sz w:val="24"/>
          <w:szCs w:val="24"/>
        </w:rPr>
        <w:t xml:space="preserve">the Partnership Intelligence portal (WY Police) must be updated with all intelligence relating to exploitation and/or criminal activity. </w:t>
      </w:r>
      <w:r w:rsidR="0ABC1784" w:rsidRPr="000A422C">
        <w:rPr>
          <w:sz w:val="24"/>
          <w:szCs w:val="24"/>
        </w:rPr>
        <w:t xml:space="preserve">It </w:t>
      </w:r>
      <w:r w:rsidR="0ABC1784" w:rsidRPr="000A422C">
        <w:rPr>
          <w:sz w:val="24"/>
          <w:szCs w:val="24"/>
        </w:rPr>
        <w:lastRenderedPageBreak/>
        <w:t xml:space="preserve">is best practice to follow this up with </w:t>
      </w:r>
      <w:r w:rsidRPr="000A422C">
        <w:rPr>
          <w:sz w:val="24"/>
          <w:szCs w:val="24"/>
        </w:rPr>
        <w:t>either the Sex Work Liaison Officer</w:t>
      </w:r>
      <w:r w:rsidRPr="000A422C">
        <w:rPr>
          <w:spacing w:val="1"/>
          <w:sz w:val="24"/>
          <w:szCs w:val="24"/>
        </w:rPr>
        <w:t xml:space="preserve"> </w:t>
      </w:r>
      <w:r w:rsidRPr="000A422C">
        <w:rPr>
          <w:sz w:val="24"/>
          <w:szCs w:val="24"/>
        </w:rPr>
        <w:t>(Leeds) or Police Safeguarding Unit (</w:t>
      </w:r>
      <w:proofErr w:type="spellStart"/>
      <w:r w:rsidR="48F2340B" w:rsidRPr="000A422C">
        <w:rPr>
          <w:sz w:val="24"/>
          <w:szCs w:val="24"/>
        </w:rPr>
        <w:t>Bradf</w:t>
      </w:r>
      <w:r w:rsidR="000A422C" w:rsidRPr="000A422C">
        <w:rPr>
          <w:sz w:val="24"/>
          <w:szCs w:val="24"/>
        </w:rPr>
        <w:t>or</w:t>
      </w:r>
      <w:r w:rsidR="48F2340B" w:rsidRPr="000A422C">
        <w:rPr>
          <w:sz w:val="24"/>
          <w:szCs w:val="24"/>
        </w:rPr>
        <w:t>od</w:t>
      </w:r>
      <w:proofErr w:type="spellEnd"/>
      <w:r w:rsidR="48F2340B" w:rsidRPr="000A422C">
        <w:rPr>
          <w:sz w:val="24"/>
          <w:szCs w:val="24"/>
        </w:rPr>
        <w:t xml:space="preserve"> and </w:t>
      </w:r>
      <w:r w:rsidR="5A9960D1" w:rsidRPr="000A422C">
        <w:rPr>
          <w:sz w:val="24"/>
          <w:szCs w:val="24"/>
        </w:rPr>
        <w:t>Humberside)</w:t>
      </w:r>
      <w:r w:rsidR="36C6D523" w:rsidRPr="000A422C">
        <w:rPr>
          <w:sz w:val="24"/>
          <w:szCs w:val="24"/>
        </w:rPr>
        <w:t xml:space="preserve">, </w:t>
      </w:r>
      <w:r w:rsidRPr="000A422C">
        <w:rPr>
          <w:sz w:val="24"/>
          <w:szCs w:val="24"/>
        </w:rPr>
        <w:t>or in conversation with a follow</w:t>
      </w:r>
      <w:r w:rsidRPr="000A422C">
        <w:rPr>
          <w:spacing w:val="1"/>
          <w:sz w:val="24"/>
          <w:szCs w:val="24"/>
        </w:rPr>
        <w:t xml:space="preserve"> </w:t>
      </w:r>
      <w:r w:rsidRPr="000A422C">
        <w:rPr>
          <w:sz w:val="24"/>
          <w:szCs w:val="24"/>
        </w:rPr>
        <w:t>up</w:t>
      </w:r>
      <w:r w:rsidRPr="000A422C">
        <w:rPr>
          <w:spacing w:val="1"/>
          <w:sz w:val="24"/>
          <w:szCs w:val="24"/>
        </w:rPr>
        <w:t xml:space="preserve"> </w:t>
      </w:r>
      <w:r w:rsidRPr="000A422C">
        <w:rPr>
          <w:sz w:val="24"/>
          <w:szCs w:val="24"/>
        </w:rPr>
        <w:t>email</w:t>
      </w:r>
      <w:r w:rsidRPr="000A422C">
        <w:rPr>
          <w:spacing w:val="1"/>
          <w:sz w:val="24"/>
          <w:szCs w:val="24"/>
        </w:rPr>
        <w:t xml:space="preserve"> </w:t>
      </w:r>
      <w:r w:rsidRPr="000A422C">
        <w:rPr>
          <w:sz w:val="24"/>
          <w:szCs w:val="24"/>
        </w:rPr>
        <w:t>to</w:t>
      </w:r>
      <w:r w:rsidRPr="000A422C">
        <w:rPr>
          <w:spacing w:val="1"/>
          <w:sz w:val="24"/>
          <w:szCs w:val="24"/>
        </w:rPr>
        <w:t xml:space="preserve"> </w:t>
      </w:r>
      <w:r w:rsidRPr="000A422C">
        <w:rPr>
          <w:sz w:val="24"/>
          <w:szCs w:val="24"/>
        </w:rPr>
        <w:t>the</w:t>
      </w:r>
      <w:r w:rsidRPr="000A422C">
        <w:rPr>
          <w:spacing w:val="1"/>
          <w:sz w:val="24"/>
          <w:szCs w:val="24"/>
        </w:rPr>
        <w:t xml:space="preserve"> </w:t>
      </w:r>
      <w:r w:rsidRPr="000A422C">
        <w:rPr>
          <w:sz w:val="24"/>
          <w:szCs w:val="24"/>
        </w:rPr>
        <w:t>Officer</w:t>
      </w:r>
      <w:r w:rsidRPr="000A422C">
        <w:rPr>
          <w:spacing w:val="1"/>
          <w:sz w:val="24"/>
          <w:szCs w:val="24"/>
        </w:rPr>
        <w:t xml:space="preserve"> </w:t>
      </w:r>
      <w:r w:rsidRPr="000A422C">
        <w:rPr>
          <w:sz w:val="24"/>
          <w:szCs w:val="24"/>
        </w:rPr>
        <w:t>concerned.</w:t>
      </w:r>
      <w:r w:rsidRPr="000A422C">
        <w:rPr>
          <w:spacing w:val="1"/>
          <w:sz w:val="24"/>
          <w:szCs w:val="24"/>
        </w:rPr>
        <w:t xml:space="preserve"> </w:t>
      </w:r>
      <w:r w:rsidRPr="000A422C">
        <w:rPr>
          <w:sz w:val="24"/>
          <w:szCs w:val="24"/>
        </w:rPr>
        <w:t>This</w:t>
      </w:r>
      <w:r w:rsidRPr="000A422C">
        <w:rPr>
          <w:spacing w:val="1"/>
          <w:sz w:val="24"/>
          <w:szCs w:val="24"/>
        </w:rPr>
        <w:t xml:space="preserve"> </w:t>
      </w:r>
      <w:r w:rsidRPr="000A422C">
        <w:rPr>
          <w:sz w:val="24"/>
          <w:szCs w:val="24"/>
        </w:rPr>
        <w:t>information</w:t>
      </w:r>
      <w:r w:rsidRPr="000A422C">
        <w:rPr>
          <w:spacing w:val="1"/>
          <w:sz w:val="24"/>
          <w:szCs w:val="24"/>
        </w:rPr>
        <w:t xml:space="preserve"> </w:t>
      </w:r>
      <w:r w:rsidRPr="000A422C">
        <w:rPr>
          <w:sz w:val="24"/>
          <w:szCs w:val="24"/>
        </w:rPr>
        <w:t>MUST</w:t>
      </w:r>
      <w:r w:rsidRPr="000A422C">
        <w:rPr>
          <w:spacing w:val="1"/>
          <w:sz w:val="24"/>
          <w:szCs w:val="24"/>
        </w:rPr>
        <w:t xml:space="preserve"> </w:t>
      </w:r>
      <w:r w:rsidRPr="000A422C">
        <w:rPr>
          <w:sz w:val="24"/>
          <w:szCs w:val="24"/>
        </w:rPr>
        <w:t>be</w:t>
      </w:r>
      <w:r w:rsidRPr="000A422C">
        <w:rPr>
          <w:spacing w:val="1"/>
          <w:sz w:val="24"/>
          <w:szCs w:val="24"/>
        </w:rPr>
        <w:t xml:space="preserve"> </w:t>
      </w:r>
      <w:r w:rsidRPr="000A422C">
        <w:rPr>
          <w:sz w:val="24"/>
          <w:szCs w:val="24"/>
        </w:rPr>
        <w:t>passed</w:t>
      </w:r>
      <w:r w:rsidRPr="000A422C">
        <w:rPr>
          <w:spacing w:val="1"/>
          <w:sz w:val="24"/>
          <w:szCs w:val="24"/>
        </w:rPr>
        <w:t xml:space="preserve"> </w:t>
      </w:r>
      <w:r w:rsidRPr="000A422C">
        <w:rPr>
          <w:sz w:val="24"/>
          <w:szCs w:val="24"/>
        </w:rPr>
        <w:t>to</w:t>
      </w:r>
      <w:r w:rsidRPr="000A422C">
        <w:rPr>
          <w:spacing w:val="1"/>
          <w:sz w:val="24"/>
          <w:szCs w:val="24"/>
        </w:rPr>
        <w:t xml:space="preserve"> </w:t>
      </w:r>
      <w:r w:rsidRPr="000A422C">
        <w:rPr>
          <w:sz w:val="24"/>
          <w:szCs w:val="24"/>
        </w:rPr>
        <w:t>the</w:t>
      </w:r>
      <w:r w:rsidRPr="000A422C">
        <w:rPr>
          <w:spacing w:val="1"/>
          <w:sz w:val="24"/>
          <w:szCs w:val="24"/>
        </w:rPr>
        <w:t xml:space="preserve"> </w:t>
      </w:r>
      <w:r w:rsidR="6EB9F7EF" w:rsidRPr="000A422C">
        <w:rPr>
          <w:spacing w:val="1"/>
          <w:sz w:val="24"/>
          <w:szCs w:val="24"/>
        </w:rPr>
        <w:t>Safeguarding Lead</w:t>
      </w:r>
      <w:r w:rsidRPr="000A422C">
        <w:rPr>
          <w:spacing w:val="61"/>
          <w:sz w:val="24"/>
          <w:szCs w:val="24"/>
        </w:rPr>
        <w:t xml:space="preserve"> </w:t>
      </w:r>
      <w:r w:rsidRPr="000A422C">
        <w:rPr>
          <w:sz w:val="24"/>
          <w:szCs w:val="24"/>
        </w:rPr>
        <w:t>or</w:t>
      </w:r>
      <w:r w:rsidRPr="000A422C">
        <w:rPr>
          <w:spacing w:val="61"/>
          <w:sz w:val="24"/>
          <w:szCs w:val="24"/>
        </w:rPr>
        <w:t xml:space="preserve"> </w:t>
      </w:r>
      <w:r w:rsidR="4B7E8A35" w:rsidRPr="000A422C">
        <w:rPr>
          <w:sz w:val="24"/>
          <w:szCs w:val="24"/>
        </w:rPr>
        <w:t>a line manager</w:t>
      </w:r>
      <w:r w:rsidRPr="000A422C">
        <w:rPr>
          <w:spacing w:val="59"/>
          <w:sz w:val="24"/>
          <w:szCs w:val="24"/>
        </w:rPr>
        <w:t xml:space="preserve"> </w:t>
      </w:r>
      <w:r w:rsidR="000A422C" w:rsidRPr="000A422C">
        <w:rPr>
          <w:spacing w:val="59"/>
          <w:sz w:val="24"/>
          <w:szCs w:val="24"/>
        </w:rPr>
        <w:t xml:space="preserve">through the safeguarding incident log on the client management system </w:t>
      </w:r>
      <w:r w:rsidRPr="000A422C">
        <w:rPr>
          <w:sz w:val="24"/>
          <w:szCs w:val="24"/>
        </w:rPr>
        <w:t>for</w:t>
      </w:r>
      <w:r w:rsidRPr="000A422C">
        <w:rPr>
          <w:spacing w:val="61"/>
          <w:sz w:val="24"/>
          <w:szCs w:val="24"/>
        </w:rPr>
        <w:t xml:space="preserve"> </w:t>
      </w:r>
      <w:r w:rsidRPr="000A422C">
        <w:rPr>
          <w:sz w:val="24"/>
          <w:szCs w:val="24"/>
        </w:rPr>
        <w:t>inclusion</w:t>
      </w:r>
      <w:r w:rsidRPr="000A422C">
        <w:rPr>
          <w:spacing w:val="61"/>
          <w:sz w:val="24"/>
          <w:szCs w:val="24"/>
        </w:rPr>
        <w:t xml:space="preserve"> </w:t>
      </w:r>
      <w:r w:rsidRPr="000A422C">
        <w:rPr>
          <w:sz w:val="24"/>
          <w:szCs w:val="24"/>
        </w:rPr>
        <w:t>on</w:t>
      </w:r>
      <w:r w:rsidRPr="000A422C">
        <w:rPr>
          <w:spacing w:val="63"/>
          <w:sz w:val="24"/>
          <w:szCs w:val="24"/>
        </w:rPr>
        <w:t xml:space="preserve"> </w:t>
      </w:r>
      <w:r w:rsidRPr="000A422C">
        <w:rPr>
          <w:sz w:val="24"/>
          <w:szCs w:val="24"/>
        </w:rPr>
        <w:t>Basis’</w:t>
      </w:r>
      <w:r w:rsidRPr="000A422C">
        <w:rPr>
          <w:spacing w:val="61"/>
          <w:sz w:val="24"/>
          <w:szCs w:val="24"/>
        </w:rPr>
        <w:t xml:space="preserve"> </w:t>
      </w:r>
      <w:r w:rsidRPr="000A422C">
        <w:rPr>
          <w:sz w:val="24"/>
          <w:szCs w:val="24"/>
        </w:rPr>
        <w:t>central</w:t>
      </w:r>
      <w:r w:rsidR="000A422C" w:rsidRPr="000A422C">
        <w:rPr>
          <w:sz w:val="24"/>
          <w:szCs w:val="24"/>
        </w:rPr>
        <w:t xml:space="preserve"> </w:t>
      </w:r>
      <w:r w:rsidRPr="000A422C">
        <w:rPr>
          <w:sz w:val="24"/>
          <w:szCs w:val="24"/>
        </w:rPr>
        <w:t>Safeguarding</w:t>
      </w:r>
      <w:r w:rsidRPr="000A422C">
        <w:rPr>
          <w:spacing w:val="-2"/>
          <w:sz w:val="24"/>
          <w:szCs w:val="24"/>
        </w:rPr>
        <w:t xml:space="preserve"> </w:t>
      </w:r>
      <w:r w:rsidRPr="000A422C">
        <w:rPr>
          <w:sz w:val="24"/>
          <w:szCs w:val="24"/>
        </w:rPr>
        <w:t>register</w:t>
      </w:r>
    </w:p>
    <w:p w:rsidR="00574E96" w:rsidRDefault="00045F3D" w:rsidP="00DB6437">
      <w:pPr>
        <w:pStyle w:val="ListParagraph"/>
        <w:numPr>
          <w:ilvl w:val="2"/>
          <w:numId w:val="7"/>
        </w:numPr>
        <w:tabs>
          <w:tab w:val="left" w:pos="842"/>
        </w:tabs>
        <w:spacing w:before="77"/>
        <w:ind w:right="215" w:firstLine="0"/>
        <w:jc w:val="both"/>
      </w:pPr>
      <w:r>
        <w:t>6.5.6 In addition to Child Protection arrangements the organisation will encourage</w:t>
      </w:r>
      <w:r>
        <w:rPr>
          <w:spacing w:val="1"/>
        </w:rPr>
        <w:t xml:space="preserve"> </w:t>
      </w:r>
      <w:r>
        <w:t>staff to work within the Early Help approach in order to</w:t>
      </w:r>
      <w:r>
        <w:rPr>
          <w:spacing w:val="1"/>
        </w:rPr>
        <w:t xml:space="preserve"> </w:t>
      </w:r>
      <w:r>
        <w:t>most</w:t>
      </w:r>
      <w:r>
        <w:rPr>
          <w:spacing w:val="1"/>
        </w:rPr>
        <w:t xml:space="preserve"> </w:t>
      </w:r>
      <w:r>
        <w:t>effectively</w:t>
      </w:r>
      <w:r>
        <w:rPr>
          <w:spacing w:val="1"/>
        </w:rPr>
        <w:t xml:space="preserve"> </w:t>
      </w:r>
      <w:r>
        <w:t>support</w:t>
      </w:r>
      <w:r>
        <w:rPr>
          <w:spacing w:val="1"/>
        </w:rPr>
        <w:t xml:space="preserve"> </w:t>
      </w:r>
      <w:r>
        <w:t>‘children in need’.</w:t>
      </w:r>
      <w:r>
        <w:rPr>
          <w:spacing w:val="1"/>
        </w:rPr>
        <w:t xml:space="preserve"> </w:t>
      </w:r>
      <w:r>
        <w:t>Should a worker feel that the family need further support the</w:t>
      </w:r>
      <w:r>
        <w:rPr>
          <w:spacing w:val="1"/>
        </w:rPr>
        <w:t xml:space="preserve"> </w:t>
      </w:r>
      <w:r>
        <w:t>Safeguarding</w:t>
      </w:r>
      <w:r>
        <w:rPr>
          <w:spacing w:val="1"/>
        </w:rPr>
        <w:t xml:space="preserve"> </w:t>
      </w:r>
      <w:r>
        <w:t>Board</w:t>
      </w:r>
      <w:r>
        <w:rPr>
          <w:spacing w:val="1"/>
        </w:rPr>
        <w:t xml:space="preserve"> </w:t>
      </w:r>
      <w:r>
        <w:t>website</w:t>
      </w:r>
      <w:r>
        <w:rPr>
          <w:spacing w:val="1"/>
        </w:rPr>
        <w:t xml:space="preserve"> </w:t>
      </w:r>
      <w:r>
        <w:t>contains</w:t>
      </w:r>
      <w:r>
        <w:rPr>
          <w:spacing w:val="66"/>
        </w:rPr>
        <w:t xml:space="preserve"> </w:t>
      </w:r>
      <w:r>
        <w:t>information on how to deal with concerns</w:t>
      </w:r>
      <w:r>
        <w:rPr>
          <w:spacing w:val="1"/>
        </w:rPr>
        <w:t xml:space="preserve"> </w:t>
      </w:r>
      <w:r>
        <w:t>about the</w:t>
      </w:r>
      <w:r>
        <w:rPr>
          <w:spacing w:val="-1"/>
        </w:rPr>
        <w:t xml:space="preserve"> </w:t>
      </w:r>
      <w:r>
        <w:t>wellbeing of children.</w:t>
      </w:r>
    </w:p>
    <w:p w:rsidR="00574E96" w:rsidRDefault="00574E96">
      <w:pPr>
        <w:pStyle w:val="BodyText"/>
      </w:pPr>
    </w:p>
    <w:p w:rsidR="00574E96" w:rsidRDefault="00045F3D" w:rsidP="00DB6437">
      <w:pPr>
        <w:pStyle w:val="ListParagraph"/>
        <w:numPr>
          <w:ilvl w:val="2"/>
          <w:numId w:val="5"/>
        </w:numPr>
        <w:tabs>
          <w:tab w:val="left" w:pos="840"/>
        </w:tabs>
        <w:spacing w:before="1"/>
        <w:ind w:right="212" w:firstLine="0"/>
        <w:jc w:val="both"/>
        <w:rPr>
          <w:sz w:val="24"/>
        </w:rPr>
      </w:pPr>
      <w:r>
        <w:rPr>
          <w:sz w:val="24"/>
        </w:rPr>
        <w:t>In the case of beneficiaries who are carers or parents who disclose concerns,</w:t>
      </w:r>
      <w:r>
        <w:rPr>
          <w:spacing w:val="1"/>
          <w:sz w:val="24"/>
        </w:rPr>
        <w:t xml:space="preserve"> </w:t>
      </w:r>
      <w:r>
        <w:rPr>
          <w:sz w:val="24"/>
        </w:rPr>
        <w:t>best</w:t>
      </w:r>
      <w:r>
        <w:rPr>
          <w:spacing w:val="1"/>
          <w:sz w:val="24"/>
        </w:rPr>
        <w:t xml:space="preserve"> </w:t>
      </w:r>
      <w:r>
        <w:rPr>
          <w:sz w:val="24"/>
        </w:rPr>
        <w:t>practice</w:t>
      </w:r>
      <w:r>
        <w:rPr>
          <w:spacing w:val="1"/>
          <w:sz w:val="24"/>
        </w:rPr>
        <w:t xml:space="preserve"> </w:t>
      </w:r>
      <w:r>
        <w:rPr>
          <w:sz w:val="24"/>
        </w:rPr>
        <w:t>is</w:t>
      </w:r>
      <w:r>
        <w:rPr>
          <w:spacing w:val="1"/>
          <w:sz w:val="24"/>
        </w:rPr>
        <w:t xml:space="preserve"> </w:t>
      </w:r>
      <w:r>
        <w:rPr>
          <w:sz w:val="24"/>
        </w:rPr>
        <w:t>to</w:t>
      </w:r>
      <w:r>
        <w:rPr>
          <w:spacing w:val="1"/>
          <w:sz w:val="24"/>
        </w:rPr>
        <w:t xml:space="preserve"> </w:t>
      </w:r>
      <w:r>
        <w:rPr>
          <w:sz w:val="24"/>
        </w:rPr>
        <w:t>support</w:t>
      </w:r>
      <w:r>
        <w:rPr>
          <w:spacing w:val="1"/>
          <w:sz w:val="24"/>
        </w:rPr>
        <w:t xml:space="preserve"> </w:t>
      </w:r>
      <w:r>
        <w:rPr>
          <w:sz w:val="24"/>
        </w:rPr>
        <w:t>the</w:t>
      </w:r>
      <w:r>
        <w:rPr>
          <w:spacing w:val="1"/>
          <w:sz w:val="24"/>
        </w:rPr>
        <w:t xml:space="preserve"> </w:t>
      </w:r>
      <w:r>
        <w:rPr>
          <w:sz w:val="24"/>
        </w:rPr>
        <w:t>beneficiaries</w:t>
      </w:r>
      <w:r>
        <w:rPr>
          <w:spacing w:val="1"/>
          <w:sz w:val="24"/>
        </w:rPr>
        <w:t xml:space="preserve"> </w:t>
      </w:r>
      <w:r>
        <w:rPr>
          <w:sz w:val="24"/>
        </w:rPr>
        <w:t>to</w:t>
      </w:r>
      <w:r>
        <w:rPr>
          <w:spacing w:val="1"/>
          <w:sz w:val="24"/>
        </w:rPr>
        <w:t xml:space="preserve"> </w:t>
      </w:r>
      <w:r>
        <w:rPr>
          <w:sz w:val="24"/>
        </w:rPr>
        <w:t>refer</w:t>
      </w:r>
      <w:r>
        <w:rPr>
          <w:spacing w:val="1"/>
          <w:sz w:val="24"/>
        </w:rPr>
        <w:t xml:space="preserve"> </w:t>
      </w:r>
      <w:r>
        <w:rPr>
          <w:sz w:val="24"/>
        </w:rPr>
        <w:t>their</w:t>
      </w:r>
      <w:r>
        <w:rPr>
          <w:spacing w:val="1"/>
          <w:sz w:val="24"/>
        </w:rPr>
        <w:t xml:space="preserve"> </w:t>
      </w:r>
      <w:r>
        <w:rPr>
          <w:sz w:val="24"/>
        </w:rPr>
        <w:t>concerns</w:t>
      </w:r>
      <w:r>
        <w:rPr>
          <w:spacing w:val="1"/>
          <w:sz w:val="24"/>
        </w:rPr>
        <w:t xml:space="preserve"> </w:t>
      </w:r>
      <w:r>
        <w:rPr>
          <w:sz w:val="24"/>
        </w:rPr>
        <w:t>to</w:t>
      </w:r>
      <w:r>
        <w:rPr>
          <w:spacing w:val="1"/>
          <w:sz w:val="24"/>
        </w:rPr>
        <w:t xml:space="preserve"> </w:t>
      </w:r>
      <w:r>
        <w:rPr>
          <w:sz w:val="24"/>
        </w:rPr>
        <w:t>local</w:t>
      </w:r>
      <w:r>
        <w:rPr>
          <w:spacing w:val="1"/>
          <w:sz w:val="24"/>
        </w:rPr>
        <w:t xml:space="preserve"> </w:t>
      </w:r>
      <w:r>
        <w:rPr>
          <w:sz w:val="24"/>
        </w:rPr>
        <w:t>safeguarding teams themselves (unless by doing so the child may be placed in</w:t>
      </w:r>
      <w:r>
        <w:rPr>
          <w:spacing w:val="1"/>
          <w:sz w:val="24"/>
        </w:rPr>
        <w:t xml:space="preserve"> </w:t>
      </w:r>
      <w:r>
        <w:rPr>
          <w:sz w:val="24"/>
        </w:rPr>
        <w:t>greater danger). From the outset, staff must make the parent aware of their duty to</w:t>
      </w:r>
      <w:r>
        <w:rPr>
          <w:spacing w:val="1"/>
          <w:sz w:val="24"/>
        </w:rPr>
        <w:t xml:space="preserve"> </w:t>
      </w:r>
      <w:r>
        <w:rPr>
          <w:sz w:val="24"/>
        </w:rPr>
        <w:t>report child protection issues where harm or illegal activity is involved and where an</w:t>
      </w:r>
      <w:r>
        <w:rPr>
          <w:spacing w:val="1"/>
          <w:sz w:val="24"/>
        </w:rPr>
        <w:t xml:space="preserve"> </w:t>
      </w:r>
      <w:r>
        <w:rPr>
          <w:sz w:val="24"/>
        </w:rPr>
        <w:t>individual referral is required.</w:t>
      </w:r>
      <w:r>
        <w:rPr>
          <w:spacing w:val="1"/>
          <w:sz w:val="24"/>
        </w:rPr>
        <w:t xml:space="preserve"> </w:t>
      </w:r>
      <w:r>
        <w:rPr>
          <w:sz w:val="24"/>
        </w:rPr>
        <w:t>Line managers (or CEO in their absence are available</w:t>
      </w:r>
      <w:r>
        <w:rPr>
          <w:spacing w:val="1"/>
          <w:sz w:val="24"/>
        </w:rPr>
        <w:t xml:space="preserve"> </w:t>
      </w:r>
      <w:r>
        <w:rPr>
          <w:sz w:val="24"/>
        </w:rPr>
        <w:t>to talk</w:t>
      </w:r>
      <w:r>
        <w:rPr>
          <w:spacing w:val="-3"/>
          <w:sz w:val="24"/>
        </w:rPr>
        <w:t xml:space="preserve"> </w:t>
      </w:r>
      <w:r>
        <w:rPr>
          <w:sz w:val="24"/>
        </w:rPr>
        <w:t>through staff concerns relating</w:t>
      </w:r>
      <w:r>
        <w:rPr>
          <w:spacing w:val="-2"/>
          <w:sz w:val="24"/>
        </w:rPr>
        <w:t xml:space="preserve"> </w:t>
      </w:r>
      <w:r>
        <w:rPr>
          <w:sz w:val="24"/>
        </w:rPr>
        <w:t>to</w:t>
      </w:r>
      <w:r>
        <w:rPr>
          <w:spacing w:val="-1"/>
          <w:sz w:val="24"/>
        </w:rPr>
        <w:t xml:space="preserve"> </w:t>
      </w:r>
      <w:r>
        <w:rPr>
          <w:sz w:val="24"/>
        </w:rPr>
        <w:t>this).</w:t>
      </w:r>
    </w:p>
    <w:p w:rsidR="00574E96" w:rsidRDefault="00574E96">
      <w:pPr>
        <w:pStyle w:val="BodyText"/>
      </w:pPr>
    </w:p>
    <w:p w:rsidR="00574E96" w:rsidRDefault="00045F3D" w:rsidP="00DB6437">
      <w:pPr>
        <w:pStyle w:val="ListParagraph"/>
        <w:numPr>
          <w:ilvl w:val="2"/>
          <w:numId w:val="5"/>
        </w:numPr>
        <w:tabs>
          <w:tab w:val="left" w:pos="851"/>
        </w:tabs>
        <w:ind w:right="213" w:firstLine="0"/>
        <w:jc w:val="both"/>
        <w:rPr>
          <w:sz w:val="24"/>
        </w:rPr>
      </w:pPr>
      <w:r>
        <w:rPr>
          <w:sz w:val="24"/>
        </w:rPr>
        <w:t>Allegations received via third parties must be recorded and risk assessed by</w:t>
      </w:r>
      <w:r>
        <w:rPr>
          <w:spacing w:val="1"/>
          <w:sz w:val="24"/>
        </w:rPr>
        <w:t xml:space="preserve"> </w:t>
      </w:r>
      <w:r>
        <w:rPr>
          <w:sz w:val="24"/>
        </w:rPr>
        <w:t>the case manager concerned.</w:t>
      </w:r>
      <w:r>
        <w:rPr>
          <w:spacing w:val="1"/>
          <w:sz w:val="24"/>
        </w:rPr>
        <w:t xml:space="preserve"> </w:t>
      </w:r>
      <w:r>
        <w:rPr>
          <w:sz w:val="24"/>
        </w:rPr>
        <w:t>In the case of another organisation raising concerns,</w:t>
      </w:r>
      <w:r>
        <w:rPr>
          <w:spacing w:val="1"/>
          <w:sz w:val="24"/>
        </w:rPr>
        <w:t xml:space="preserve"> </w:t>
      </w:r>
      <w:r>
        <w:rPr>
          <w:sz w:val="24"/>
        </w:rPr>
        <w:t>staff should speak with the professional to ensure that concerns are being dealt with</w:t>
      </w:r>
      <w:r>
        <w:rPr>
          <w:spacing w:val="1"/>
          <w:sz w:val="24"/>
        </w:rPr>
        <w:t xml:space="preserve"> </w:t>
      </w:r>
      <w:r>
        <w:rPr>
          <w:sz w:val="24"/>
        </w:rPr>
        <w:t>in the host organisation in order to safeguard children.</w:t>
      </w:r>
      <w:r>
        <w:rPr>
          <w:spacing w:val="67"/>
          <w:sz w:val="24"/>
        </w:rPr>
        <w:t xml:space="preserve"> </w:t>
      </w:r>
      <w:r>
        <w:rPr>
          <w:sz w:val="24"/>
        </w:rPr>
        <w:t>If not, advice should be</w:t>
      </w:r>
      <w:r>
        <w:rPr>
          <w:spacing w:val="1"/>
          <w:sz w:val="24"/>
        </w:rPr>
        <w:t xml:space="preserve"> </w:t>
      </w:r>
      <w:r>
        <w:rPr>
          <w:sz w:val="24"/>
        </w:rPr>
        <w:t>sought</w:t>
      </w:r>
      <w:r>
        <w:rPr>
          <w:spacing w:val="-3"/>
          <w:sz w:val="24"/>
        </w:rPr>
        <w:t xml:space="preserve"> </w:t>
      </w:r>
      <w:r>
        <w:rPr>
          <w:sz w:val="24"/>
        </w:rPr>
        <w:t>from</w:t>
      </w:r>
      <w:r>
        <w:rPr>
          <w:spacing w:val="1"/>
          <w:sz w:val="24"/>
        </w:rPr>
        <w:t xml:space="preserve"> </w:t>
      </w:r>
      <w:r>
        <w:rPr>
          <w:sz w:val="24"/>
        </w:rPr>
        <w:t>line</w:t>
      </w:r>
      <w:r>
        <w:rPr>
          <w:spacing w:val="-1"/>
          <w:sz w:val="24"/>
        </w:rPr>
        <w:t xml:space="preserve"> </w:t>
      </w:r>
      <w:r>
        <w:rPr>
          <w:sz w:val="24"/>
        </w:rPr>
        <w:t>managers.</w:t>
      </w:r>
    </w:p>
    <w:p w:rsidR="00574E96" w:rsidRDefault="00574E96">
      <w:pPr>
        <w:pStyle w:val="BodyText"/>
      </w:pPr>
    </w:p>
    <w:p w:rsidR="00574E96" w:rsidRDefault="00045F3D" w:rsidP="00DB6437">
      <w:pPr>
        <w:pStyle w:val="ListParagraph"/>
        <w:numPr>
          <w:ilvl w:val="2"/>
          <w:numId w:val="5"/>
        </w:numPr>
        <w:tabs>
          <w:tab w:val="left" w:pos="833"/>
        </w:tabs>
        <w:spacing w:before="1"/>
        <w:ind w:right="212" w:firstLine="0"/>
        <w:jc w:val="both"/>
        <w:rPr>
          <w:sz w:val="24"/>
        </w:rPr>
      </w:pPr>
      <w:r>
        <w:rPr>
          <w:sz w:val="24"/>
        </w:rPr>
        <w:t>Our safeguarding procedures adhere to the multi-agency processes set out for</w:t>
      </w:r>
      <w:r>
        <w:rPr>
          <w:spacing w:val="1"/>
          <w:sz w:val="24"/>
        </w:rPr>
        <w:t xml:space="preserve"> </w:t>
      </w:r>
      <w:r>
        <w:rPr>
          <w:sz w:val="24"/>
        </w:rPr>
        <w:t>how to report Child Protection concerns to the relevant Safeguarding Boards in the</w:t>
      </w:r>
      <w:r>
        <w:rPr>
          <w:spacing w:val="1"/>
          <w:sz w:val="24"/>
        </w:rPr>
        <w:t xml:space="preserve"> </w:t>
      </w:r>
      <w:r>
        <w:rPr>
          <w:sz w:val="24"/>
        </w:rPr>
        <w:t>areas</w:t>
      </w:r>
      <w:r>
        <w:rPr>
          <w:spacing w:val="1"/>
          <w:sz w:val="24"/>
        </w:rPr>
        <w:t xml:space="preserve"> </w:t>
      </w:r>
      <w:r>
        <w:rPr>
          <w:sz w:val="24"/>
        </w:rPr>
        <w:t>we</w:t>
      </w:r>
      <w:r>
        <w:rPr>
          <w:spacing w:val="1"/>
          <w:sz w:val="24"/>
        </w:rPr>
        <w:t xml:space="preserve"> </w:t>
      </w:r>
      <w:r>
        <w:rPr>
          <w:sz w:val="24"/>
        </w:rPr>
        <w:t>operate</w:t>
      </w:r>
      <w:r>
        <w:rPr>
          <w:spacing w:val="1"/>
          <w:sz w:val="24"/>
        </w:rPr>
        <w:t xml:space="preserve"> </w:t>
      </w:r>
      <w:r>
        <w:rPr>
          <w:sz w:val="24"/>
        </w:rPr>
        <w:t>in</w:t>
      </w:r>
      <w:r>
        <w:rPr>
          <w:spacing w:val="1"/>
          <w:sz w:val="24"/>
        </w:rPr>
        <w:t xml:space="preserve"> </w:t>
      </w:r>
      <w:r>
        <w:rPr>
          <w:sz w:val="24"/>
        </w:rPr>
        <w:t>(Leeds,</w:t>
      </w:r>
      <w:r>
        <w:rPr>
          <w:spacing w:val="1"/>
          <w:sz w:val="24"/>
        </w:rPr>
        <w:t xml:space="preserve"> </w:t>
      </w:r>
      <w:r>
        <w:rPr>
          <w:sz w:val="24"/>
        </w:rPr>
        <w:t>Bradford</w:t>
      </w:r>
      <w:r>
        <w:rPr>
          <w:spacing w:val="66"/>
          <w:sz w:val="24"/>
        </w:rPr>
        <w:t xml:space="preserve"> </w:t>
      </w:r>
      <w:r>
        <w:rPr>
          <w:sz w:val="24"/>
        </w:rPr>
        <w:t>and</w:t>
      </w:r>
      <w:r>
        <w:rPr>
          <w:spacing w:val="67"/>
          <w:sz w:val="24"/>
        </w:rPr>
        <w:t xml:space="preserve"> </w:t>
      </w:r>
      <w:r>
        <w:rPr>
          <w:sz w:val="24"/>
        </w:rPr>
        <w:t>Hull),</w:t>
      </w:r>
      <w:r>
        <w:rPr>
          <w:spacing w:val="67"/>
          <w:sz w:val="24"/>
        </w:rPr>
        <w:t xml:space="preserve"> </w:t>
      </w:r>
      <w:r>
        <w:rPr>
          <w:sz w:val="24"/>
        </w:rPr>
        <w:t>as</w:t>
      </w:r>
      <w:r>
        <w:rPr>
          <w:spacing w:val="67"/>
          <w:sz w:val="24"/>
        </w:rPr>
        <w:t xml:space="preserve"> </w:t>
      </w:r>
      <w:r>
        <w:rPr>
          <w:sz w:val="24"/>
        </w:rPr>
        <w:t>well</w:t>
      </w:r>
      <w:r>
        <w:rPr>
          <w:spacing w:val="67"/>
          <w:sz w:val="24"/>
        </w:rPr>
        <w:t xml:space="preserve"> </w:t>
      </w:r>
      <w:r>
        <w:rPr>
          <w:sz w:val="24"/>
        </w:rPr>
        <w:t>as</w:t>
      </w:r>
      <w:r>
        <w:rPr>
          <w:spacing w:val="67"/>
          <w:sz w:val="24"/>
        </w:rPr>
        <w:t xml:space="preserve"> </w:t>
      </w:r>
      <w:r>
        <w:rPr>
          <w:sz w:val="24"/>
        </w:rPr>
        <w:t>the</w:t>
      </w:r>
      <w:r>
        <w:rPr>
          <w:spacing w:val="67"/>
          <w:sz w:val="24"/>
        </w:rPr>
        <w:t xml:space="preserve"> </w:t>
      </w:r>
      <w:r>
        <w:rPr>
          <w:sz w:val="24"/>
        </w:rPr>
        <w:t>statutory</w:t>
      </w:r>
      <w:r>
        <w:rPr>
          <w:spacing w:val="1"/>
          <w:sz w:val="24"/>
        </w:rPr>
        <w:t xml:space="preserve"> </w:t>
      </w:r>
      <w:r>
        <w:rPr>
          <w:sz w:val="24"/>
        </w:rPr>
        <w:t>guidance, ‘Working Together to Safeguard Children’ (DfE, 2018).</w:t>
      </w:r>
      <w:r>
        <w:rPr>
          <w:spacing w:val="1"/>
          <w:sz w:val="24"/>
        </w:rPr>
        <w:t xml:space="preserve"> </w:t>
      </w:r>
      <w:r>
        <w:rPr>
          <w:sz w:val="24"/>
        </w:rPr>
        <w:t>This sets out the</w:t>
      </w:r>
      <w:r>
        <w:rPr>
          <w:spacing w:val="1"/>
          <w:sz w:val="24"/>
        </w:rPr>
        <w:t xml:space="preserve"> </w:t>
      </w:r>
      <w:r>
        <w:rPr>
          <w:sz w:val="24"/>
        </w:rPr>
        <w:t>expectation</w:t>
      </w:r>
      <w:r>
        <w:rPr>
          <w:spacing w:val="42"/>
          <w:sz w:val="24"/>
        </w:rPr>
        <w:t xml:space="preserve"> </w:t>
      </w:r>
      <w:r>
        <w:rPr>
          <w:sz w:val="24"/>
        </w:rPr>
        <w:t>for</w:t>
      </w:r>
      <w:r>
        <w:rPr>
          <w:spacing w:val="43"/>
          <w:sz w:val="24"/>
        </w:rPr>
        <w:t xml:space="preserve"> </w:t>
      </w:r>
      <w:r>
        <w:rPr>
          <w:sz w:val="24"/>
        </w:rPr>
        <w:t>all</w:t>
      </w:r>
      <w:r>
        <w:rPr>
          <w:spacing w:val="42"/>
          <w:sz w:val="24"/>
        </w:rPr>
        <w:t xml:space="preserve"> </w:t>
      </w:r>
      <w:r>
        <w:rPr>
          <w:sz w:val="24"/>
        </w:rPr>
        <w:t>services</w:t>
      </w:r>
      <w:r>
        <w:rPr>
          <w:spacing w:val="44"/>
          <w:sz w:val="24"/>
        </w:rPr>
        <w:t xml:space="preserve"> </w:t>
      </w:r>
      <w:r>
        <w:rPr>
          <w:sz w:val="24"/>
        </w:rPr>
        <w:t>to</w:t>
      </w:r>
      <w:r>
        <w:rPr>
          <w:spacing w:val="42"/>
          <w:sz w:val="24"/>
        </w:rPr>
        <w:t xml:space="preserve"> </w:t>
      </w:r>
      <w:r>
        <w:rPr>
          <w:sz w:val="24"/>
        </w:rPr>
        <w:t>promote</w:t>
      </w:r>
      <w:r>
        <w:rPr>
          <w:spacing w:val="43"/>
          <w:sz w:val="24"/>
        </w:rPr>
        <w:t xml:space="preserve"> </w:t>
      </w:r>
      <w:r>
        <w:rPr>
          <w:sz w:val="24"/>
        </w:rPr>
        <w:t>the</w:t>
      </w:r>
      <w:r>
        <w:rPr>
          <w:spacing w:val="43"/>
          <w:sz w:val="24"/>
        </w:rPr>
        <w:t xml:space="preserve"> </w:t>
      </w:r>
      <w:r>
        <w:rPr>
          <w:sz w:val="24"/>
        </w:rPr>
        <w:t>welfare</w:t>
      </w:r>
      <w:r>
        <w:rPr>
          <w:spacing w:val="43"/>
          <w:sz w:val="24"/>
        </w:rPr>
        <w:t xml:space="preserve"> </w:t>
      </w:r>
      <w:r>
        <w:rPr>
          <w:sz w:val="24"/>
        </w:rPr>
        <w:t>of</w:t>
      </w:r>
      <w:r>
        <w:rPr>
          <w:spacing w:val="43"/>
          <w:sz w:val="24"/>
        </w:rPr>
        <w:t xml:space="preserve"> </w:t>
      </w:r>
      <w:r>
        <w:rPr>
          <w:sz w:val="24"/>
        </w:rPr>
        <w:t>children</w:t>
      </w:r>
      <w:r>
        <w:rPr>
          <w:spacing w:val="43"/>
          <w:sz w:val="24"/>
        </w:rPr>
        <w:t xml:space="preserve"> </w:t>
      </w:r>
      <w:r>
        <w:rPr>
          <w:sz w:val="24"/>
        </w:rPr>
        <w:t>and</w:t>
      </w:r>
      <w:r>
        <w:rPr>
          <w:spacing w:val="43"/>
          <w:sz w:val="24"/>
        </w:rPr>
        <w:t xml:space="preserve"> </w:t>
      </w:r>
      <w:r>
        <w:rPr>
          <w:sz w:val="24"/>
        </w:rPr>
        <w:t>young people.</w:t>
      </w:r>
    </w:p>
    <w:p w:rsidR="00574E96" w:rsidRDefault="00574E96">
      <w:pPr>
        <w:pStyle w:val="BodyText"/>
      </w:pPr>
    </w:p>
    <w:p w:rsidR="00574E96" w:rsidRDefault="00045F3D" w:rsidP="00DB6437">
      <w:pPr>
        <w:pStyle w:val="ListParagraph"/>
        <w:numPr>
          <w:ilvl w:val="1"/>
          <w:numId w:val="7"/>
        </w:numPr>
        <w:tabs>
          <w:tab w:val="left" w:pos="623"/>
        </w:tabs>
        <w:ind w:left="622" w:hanging="403"/>
        <w:rPr>
          <w:sz w:val="24"/>
        </w:rPr>
      </w:pPr>
      <w:r>
        <w:rPr>
          <w:sz w:val="24"/>
          <w:u w:val="single"/>
        </w:rPr>
        <w:t>Child</w:t>
      </w:r>
      <w:r>
        <w:rPr>
          <w:spacing w:val="-3"/>
          <w:sz w:val="24"/>
          <w:u w:val="single"/>
        </w:rPr>
        <w:t xml:space="preserve"> </w:t>
      </w:r>
      <w:r>
        <w:rPr>
          <w:sz w:val="24"/>
          <w:u w:val="single"/>
        </w:rPr>
        <w:t>Sexual</w:t>
      </w:r>
      <w:r>
        <w:rPr>
          <w:spacing w:val="-2"/>
          <w:sz w:val="24"/>
          <w:u w:val="single"/>
        </w:rPr>
        <w:t xml:space="preserve"> </w:t>
      </w:r>
      <w:r>
        <w:rPr>
          <w:sz w:val="24"/>
          <w:u w:val="single"/>
        </w:rPr>
        <w:t>Exploitation</w:t>
      </w:r>
      <w:r w:rsidR="00F431DE">
        <w:rPr>
          <w:sz w:val="24"/>
          <w:u w:val="single"/>
        </w:rPr>
        <w:t>/</w:t>
      </w:r>
      <w:r w:rsidR="00E72B3E">
        <w:rPr>
          <w:sz w:val="24"/>
          <w:u w:val="single"/>
        </w:rPr>
        <w:t>Abuse</w:t>
      </w:r>
      <w:r>
        <w:rPr>
          <w:spacing w:val="2"/>
          <w:sz w:val="24"/>
          <w:u w:val="single"/>
        </w:rPr>
        <w:t xml:space="preserve"> </w:t>
      </w:r>
      <w:r>
        <w:rPr>
          <w:sz w:val="24"/>
          <w:u w:val="single"/>
        </w:rPr>
        <w:t>(CSE</w:t>
      </w:r>
      <w:r w:rsidR="00E72B3E">
        <w:rPr>
          <w:sz w:val="24"/>
          <w:u w:val="single"/>
        </w:rPr>
        <w:t>/A</w:t>
      </w:r>
      <w:r>
        <w:rPr>
          <w:sz w:val="24"/>
          <w:u w:val="single"/>
        </w:rPr>
        <w:t>)</w:t>
      </w:r>
    </w:p>
    <w:p w:rsidR="00574E96" w:rsidRDefault="00574E96">
      <w:pPr>
        <w:pStyle w:val="BodyText"/>
      </w:pPr>
    </w:p>
    <w:p w:rsidR="00574E96" w:rsidRDefault="09D04D16" w:rsidP="00DB6437">
      <w:pPr>
        <w:pStyle w:val="ListParagraph"/>
        <w:numPr>
          <w:ilvl w:val="2"/>
          <w:numId w:val="7"/>
        </w:numPr>
        <w:tabs>
          <w:tab w:val="left" w:pos="931"/>
        </w:tabs>
        <w:ind w:right="212" w:firstLine="0"/>
        <w:jc w:val="both"/>
        <w:rPr>
          <w:sz w:val="24"/>
          <w:szCs w:val="24"/>
        </w:rPr>
      </w:pPr>
      <w:r w:rsidRPr="6A8D0FC1">
        <w:rPr>
          <w:sz w:val="24"/>
          <w:szCs w:val="24"/>
        </w:rPr>
        <w:t>The majority of</w:t>
      </w:r>
      <w:r w:rsidR="00045F3D" w:rsidRPr="6A8D0FC1">
        <w:rPr>
          <w:spacing w:val="1"/>
          <w:sz w:val="24"/>
          <w:szCs w:val="24"/>
        </w:rPr>
        <w:t xml:space="preserve"> </w:t>
      </w:r>
      <w:r w:rsidR="00045F3D" w:rsidRPr="6A8D0FC1">
        <w:rPr>
          <w:sz w:val="24"/>
          <w:szCs w:val="24"/>
        </w:rPr>
        <w:t>Basis’</w:t>
      </w:r>
      <w:r w:rsidR="00045F3D" w:rsidRPr="6A8D0FC1">
        <w:rPr>
          <w:spacing w:val="1"/>
          <w:sz w:val="24"/>
          <w:szCs w:val="24"/>
        </w:rPr>
        <w:t xml:space="preserve"> </w:t>
      </w:r>
      <w:r w:rsidR="00045F3D" w:rsidRPr="6A8D0FC1">
        <w:rPr>
          <w:sz w:val="24"/>
          <w:szCs w:val="24"/>
        </w:rPr>
        <w:t>caseload</w:t>
      </w:r>
      <w:r w:rsidR="00045F3D" w:rsidRPr="6A8D0FC1">
        <w:rPr>
          <w:spacing w:val="1"/>
          <w:sz w:val="24"/>
          <w:szCs w:val="24"/>
        </w:rPr>
        <w:t xml:space="preserve"> </w:t>
      </w:r>
      <w:r w:rsidR="00045F3D" w:rsidRPr="6A8D0FC1">
        <w:rPr>
          <w:sz w:val="24"/>
          <w:szCs w:val="24"/>
        </w:rPr>
        <w:t>of</w:t>
      </w:r>
      <w:r w:rsidR="00045F3D" w:rsidRPr="6A8D0FC1">
        <w:rPr>
          <w:spacing w:val="1"/>
          <w:sz w:val="24"/>
          <w:szCs w:val="24"/>
        </w:rPr>
        <w:t xml:space="preserve"> </w:t>
      </w:r>
      <w:r w:rsidR="00045F3D" w:rsidRPr="6A8D0FC1">
        <w:rPr>
          <w:sz w:val="24"/>
          <w:szCs w:val="24"/>
        </w:rPr>
        <w:t>children</w:t>
      </w:r>
      <w:r w:rsidR="00045F3D" w:rsidRPr="6A8D0FC1">
        <w:rPr>
          <w:spacing w:val="1"/>
          <w:sz w:val="24"/>
          <w:szCs w:val="24"/>
        </w:rPr>
        <w:t xml:space="preserve"> </w:t>
      </w:r>
      <w:r w:rsidR="00045F3D" w:rsidRPr="6A8D0FC1">
        <w:rPr>
          <w:sz w:val="24"/>
          <w:szCs w:val="24"/>
        </w:rPr>
        <w:t>and</w:t>
      </w:r>
      <w:r w:rsidR="00045F3D" w:rsidRPr="6A8D0FC1">
        <w:rPr>
          <w:spacing w:val="1"/>
          <w:sz w:val="24"/>
          <w:szCs w:val="24"/>
        </w:rPr>
        <w:t xml:space="preserve"> </w:t>
      </w:r>
      <w:r w:rsidR="00045F3D" w:rsidRPr="6A8D0FC1">
        <w:rPr>
          <w:sz w:val="24"/>
          <w:szCs w:val="24"/>
        </w:rPr>
        <w:t>young</w:t>
      </w:r>
      <w:r w:rsidR="00045F3D" w:rsidRPr="6A8D0FC1">
        <w:rPr>
          <w:spacing w:val="1"/>
          <w:sz w:val="24"/>
          <w:szCs w:val="24"/>
        </w:rPr>
        <w:t xml:space="preserve"> </w:t>
      </w:r>
      <w:r w:rsidR="00045F3D" w:rsidRPr="6A8D0FC1">
        <w:rPr>
          <w:sz w:val="24"/>
          <w:szCs w:val="24"/>
        </w:rPr>
        <w:t>people</w:t>
      </w:r>
      <w:r w:rsidR="00045F3D" w:rsidRPr="6A8D0FC1">
        <w:rPr>
          <w:spacing w:val="1"/>
          <w:sz w:val="24"/>
          <w:szCs w:val="24"/>
        </w:rPr>
        <w:t xml:space="preserve"> </w:t>
      </w:r>
      <w:r w:rsidR="00045F3D" w:rsidRPr="6A8D0FC1">
        <w:rPr>
          <w:sz w:val="24"/>
          <w:szCs w:val="24"/>
        </w:rPr>
        <w:t>at</w:t>
      </w:r>
      <w:r w:rsidR="00045F3D" w:rsidRPr="6A8D0FC1">
        <w:rPr>
          <w:spacing w:val="1"/>
          <w:sz w:val="24"/>
          <w:szCs w:val="24"/>
        </w:rPr>
        <w:t xml:space="preserve"> </w:t>
      </w:r>
      <w:r w:rsidR="00045F3D" w:rsidRPr="6A8D0FC1">
        <w:rPr>
          <w:sz w:val="24"/>
          <w:szCs w:val="24"/>
        </w:rPr>
        <w:t>risk</w:t>
      </w:r>
      <w:r w:rsidR="00045F3D" w:rsidRPr="6A8D0FC1">
        <w:rPr>
          <w:spacing w:val="1"/>
          <w:sz w:val="24"/>
          <w:szCs w:val="24"/>
        </w:rPr>
        <w:t xml:space="preserve"> </w:t>
      </w:r>
      <w:r w:rsidR="00045F3D" w:rsidRPr="6A8D0FC1">
        <w:rPr>
          <w:sz w:val="24"/>
          <w:szCs w:val="24"/>
        </w:rPr>
        <w:t>of</w:t>
      </w:r>
      <w:r w:rsidR="00045F3D" w:rsidRPr="6A8D0FC1">
        <w:rPr>
          <w:spacing w:val="1"/>
          <w:sz w:val="24"/>
          <w:szCs w:val="24"/>
        </w:rPr>
        <w:t xml:space="preserve"> </w:t>
      </w:r>
      <w:r w:rsidR="00045F3D" w:rsidRPr="6A8D0FC1">
        <w:rPr>
          <w:sz w:val="24"/>
          <w:szCs w:val="24"/>
        </w:rPr>
        <w:t>or</w:t>
      </w:r>
      <w:r w:rsidR="00045F3D" w:rsidRPr="6A8D0FC1">
        <w:rPr>
          <w:spacing w:val="1"/>
          <w:sz w:val="24"/>
          <w:szCs w:val="24"/>
        </w:rPr>
        <w:t xml:space="preserve"> </w:t>
      </w:r>
      <w:r w:rsidR="00045F3D" w:rsidRPr="6A8D0FC1">
        <w:rPr>
          <w:sz w:val="24"/>
          <w:szCs w:val="24"/>
        </w:rPr>
        <w:t>experiencing CSE</w:t>
      </w:r>
      <w:r w:rsidR="00E72B3E" w:rsidRPr="6A8D0FC1">
        <w:rPr>
          <w:sz w:val="24"/>
          <w:szCs w:val="24"/>
        </w:rPr>
        <w:t>/A</w:t>
      </w:r>
      <w:r w:rsidR="00045F3D" w:rsidRPr="6A8D0FC1">
        <w:rPr>
          <w:sz w:val="24"/>
          <w:szCs w:val="24"/>
        </w:rPr>
        <w:t xml:space="preserve"> are by definition at risk of significant harm and should be known to</w:t>
      </w:r>
      <w:r w:rsidR="00045F3D" w:rsidRPr="6A8D0FC1">
        <w:rPr>
          <w:spacing w:val="-64"/>
          <w:sz w:val="24"/>
          <w:szCs w:val="24"/>
        </w:rPr>
        <w:t xml:space="preserve"> </w:t>
      </w:r>
      <w:r w:rsidR="00045F3D" w:rsidRPr="6A8D0FC1">
        <w:rPr>
          <w:sz w:val="24"/>
          <w:szCs w:val="24"/>
        </w:rPr>
        <w:t xml:space="preserve">Social Care in line with local joint working arrangements. In these </w:t>
      </w:r>
      <w:r w:rsidR="00E72B3E" w:rsidRPr="6A8D0FC1">
        <w:rPr>
          <w:sz w:val="24"/>
          <w:szCs w:val="24"/>
        </w:rPr>
        <w:t>cases,</w:t>
      </w:r>
      <w:r w:rsidR="00045F3D" w:rsidRPr="6A8D0FC1">
        <w:rPr>
          <w:sz w:val="24"/>
          <w:szCs w:val="24"/>
        </w:rPr>
        <w:t xml:space="preserve"> Basis’</w:t>
      </w:r>
      <w:r w:rsidR="00045F3D" w:rsidRPr="6A8D0FC1">
        <w:rPr>
          <w:spacing w:val="1"/>
          <w:sz w:val="24"/>
          <w:szCs w:val="24"/>
        </w:rPr>
        <w:t xml:space="preserve"> </w:t>
      </w:r>
      <w:r w:rsidR="00045F3D" w:rsidRPr="6A8D0FC1">
        <w:rPr>
          <w:sz w:val="24"/>
          <w:szCs w:val="24"/>
        </w:rPr>
        <w:t>responsibilities</w:t>
      </w:r>
      <w:r w:rsidR="00045F3D" w:rsidRPr="6A8D0FC1">
        <w:rPr>
          <w:spacing w:val="1"/>
          <w:sz w:val="24"/>
          <w:szCs w:val="24"/>
        </w:rPr>
        <w:t xml:space="preserve"> </w:t>
      </w:r>
      <w:r w:rsidR="00045F3D" w:rsidRPr="6A8D0FC1">
        <w:rPr>
          <w:sz w:val="24"/>
          <w:szCs w:val="24"/>
        </w:rPr>
        <w:t>regarding</w:t>
      </w:r>
      <w:r w:rsidR="00045F3D" w:rsidRPr="6A8D0FC1">
        <w:rPr>
          <w:spacing w:val="1"/>
          <w:sz w:val="24"/>
          <w:szCs w:val="24"/>
        </w:rPr>
        <w:t xml:space="preserve"> </w:t>
      </w:r>
      <w:r w:rsidR="00045F3D" w:rsidRPr="6A8D0FC1">
        <w:rPr>
          <w:sz w:val="24"/>
          <w:szCs w:val="24"/>
        </w:rPr>
        <w:t>safeguarding</w:t>
      </w:r>
      <w:r w:rsidR="00045F3D" w:rsidRPr="6A8D0FC1">
        <w:rPr>
          <w:spacing w:val="1"/>
          <w:sz w:val="24"/>
          <w:szCs w:val="24"/>
        </w:rPr>
        <w:t xml:space="preserve"> </w:t>
      </w:r>
      <w:r w:rsidR="00045F3D" w:rsidRPr="6A8D0FC1">
        <w:rPr>
          <w:sz w:val="24"/>
          <w:szCs w:val="24"/>
        </w:rPr>
        <w:t>relate</w:t>
      </w:r>
      <w:r w:rsidR="00045F3D" w:rsidRPr="6A8D0FC1">
        <w:rPr>
          <w:spacing w:val="1"/>
          <w:sz w:val="24"/>
          <w:szCs w:val="24"/>
        </w:rPr>
        <w:t xml:space="preserve"> </w:t>
      </w:r>
      <w:r w:rsidR="00045F3D" w:rsidRPr="6A8D0FC1">
        <w:rPr>
          <w:sz w:val="24"/>
          <w:szCs w:val="24"/>
        </w:rPr>
        <w:t>to</w:t>
      </w:r>
      <w:r w:rsidR="00045F3D" w:rsidRPr="6A8D0FC1">
        <w:rPr>
          <w:spacing w:val="1"/>
          <w:sz w:val="24"/>
          <w:szCs w:val="24"/>
        </w:rPr>
        <w:t xml:space="preserve"> </w:t>
      </w:r>
      <w:r w:rsidR="00045F3D" w:rsidRPr="6A8D0FC1">
        <w:rPr>
          <w:sz w:val="24"/>
          <w:szCs w:val="24"/>
        </w:rPr>
        <w:t>timely,</w:t>
      </w:r>
      <w:r w:rsidR="00045F3D" w:rsidRPr="6A8D0FC1">
        <w:rPr>
          <w:spacing w:val="1"/>
          <w:sz w:val="24"/>
          <w:szCs w:val="24"/>
        </w:rPr>
        <w:t xml:space="preserve"> </w:t>
      </w:r>
      <w:r w:rsidR="00045F3D" w:rsidRPr="6A8D0FC1">
        <w:rPr>
          <w:sz w:val="24"/>
          <w:szCs w:val="24"/>
        </w:rPr>
        <w:t>appropriate</w:t>
      </w:r>
      <w:r w:rsidR="00045F3D" w:rsidRPr="6A8D0FC1">
        <w:rPr>
          <w:spacing w:val="1"/>
          <w:sz w:val="24"/>
          <w:szCs w:val="24"/>
        </w:rPr>
        <w:t xml:space="preserve"> </w:t>
      </w:r>
      <w:r w:rsidR="00045F3D" w:rsidRPr="6A8D0FC1">
        <w:rPr>
          <w:sz w:val="24"/>
          <w:szCs w:val="24"/>
        </w:rPr>
        <w:t>and</w:t>
      </w:r>
      <w:r w:rsidR="00045F3D" w:rsidRPr="6A8D0FC1">
        <w:rPr>
          <w:spacing w:val="1"/>
          <w:sz w:val="24"/>
          <w:szCs w:val="24"/>
        </w:rPr>
        <w:t xml:space="preserve"> </w:t>
      </w:r>
      <w:r w:rsidR="00045F3D" w:rsidRPr="6A8D0FC1">
        <w:rPr>
          <w:sz w:val="24"/>
          <w:szCs w:val="24"/>
        </w:rPr>
        <w:t>comprehensive information sharing between social care and Basis – with this linked</w:t>
      </w:r>
      <w:r w:rsidR="00045F3D" w:rsidRPr="6A8D0FC1">
        <w:rPr>
          <w:spacing w:val="1"/>
          <w:sz w:val="24"/>
          <w:szCs w:val="24"/>
        </w:rPr>
        <w:t xml:space="preserve"> </w:t>
      </w:r>
      <w:r w:rsidR="00045F3D" w:rsidRPr="6A8D0FC1">
        <w:rPr>
          <w:sz w:val="24"/>
          <w:szCs w:val="24"/>
        </w:rPr>
        <w:t>to Basis’ day-to-day work, values and good practice. Further responsibilities lie in</w:t>
      </w:r>
      <w:r w:rsidR="00045F3D" w:rsidRPr="6A8D0FC1">
        <w:rPr>
          <w:spacing w:val="1"/>
          <w:sz w:val="24"/>
          <w:szCs w:val="24"/>
        </w:rPr>
        <w:t xml:space="preserve"> </w:t>
      </w:r>
      <w:r w:rsidR="00045F3D" w:rsidRPr="6A8D0FC1">
        <w:rPr>
          <w:sz w:val="24"/>
          <w:szCs w:val="24"/>
        </w:rPr>
        <w:t>advocacy for children and young people and escalating concerns/identifying patterns</w:t>
      </w:r>
      <w:r w:rsidR="00045F3D" w:rsidRPr="6A8D0FC1">
        <w:rPr>
          <w:spacing w:val="-64"/>
          <w:sz w:val="24"/>
          <w:szCs w:val="24"/>
        </w:rPr>
        <w:t xml:space="preserve"> </w:t>
      </w:r>
      <w:r w:rsidR="00045F3D" w:rsidRPr="6A8D0FC1">
        <w:rPr>
          <w:sz w:val="24"/>
          <w:szCs w:val="24"/>
        </w:rPr>
        <w:t>of</w:t>
      </w:r>
      <w:r w:rsidR="00045F3D" w:rsidRPr="6A8D0FC1">
        <w:rPr>
          <w:spacing w:val="46"/>
          <w:sz w:val="24"/>
          <w:szCs w:val="24"/>
        </w:rPr>
        <w:t xml:space="preserve"> </w:t>
      </w:r>
      <w:r w:rsidR="00045F3D" w:rsidRPr="6A8D0FC1">
        <w:rPr>
          <w:sz w:val="24"/>
          <w:szCs w:val="24"/>
        </w:rPr>
        <w:t>practice,</w:t>
      </w:r>
      <w:r w:rsidR="00045F3D" w:rsidRPr="6A8D0FC1">
        <w:rPr>
          <w:spacing w:val="48"/>
          <w:sz w:val="24"/>
          <w:szCs w:val="24"/>
        </w:rPr>
        <w:t xml:space="preserve"> </w:t>
      </w:r>
      <w:r w:rsidR="00045F3D" w:rsidRPr="6A8D0FC1">
        <w:rPr>
          <w:sz w:val="24"/>
          <w:szCs w:val="24"/>
        </w:rPr>
        <w:t>i.e.</w:t>
      </w:r>
      <w:r w:rsidR="00045F3D" w:rsidRPr="6A8D0FC1">
        <w:rPr>
          <w:spacing w:val="48"/>
          <w:sz w:val="24"/>
          <w:szCs w:val="24"/>
        </w:rPr>
        <w:t xml:space="preserve"> </w:t>
      </w:r>
      <w:r w:rsidR="00045F3D" w:rsidRPr="6A8D0FC1">
        <w:rPr>
          <w:sz w:val="24"/>
          <w:szCs w:val="24"/>
        </w:rPr>
        <w:t>where</w:t>
      </w:r>
      <w:r w:rsidR="00045F3D" w:rsidRPr="6A8D0FC1">
        <w:rPr>
          <w:spacing w:val="48"/>
          <w:sz w:val="24"/>
          <w:szCs w:val="24"/>
        </w:rPr>
        <w:t xml:space="preserve"> </w:t>
      </w:r>
      <w:r w:rsidR="00045F3D" w:rsidRPr="6A8D0FC1">
        <w:rPr>
          <w:sz w:val="24"/>
          <w:szCs w:val="24"/>
        </w:rPr>
        <w:t>it</w:t>
      </w:r>
      <w:r w:rsidR="00045F3D" w:rsidRPr="6A8D0FC1">
        <w:rPr>
          <w:spacing w:val="47"/>
          <w:sz w:val="24"/>
          <w:szCs w:val="24"/>
        </w:rPr>
        <w:t xml:space="preserve"> </w:t>
      </w:r>
      <w:r w:rsidR="00045F3D" w:rsidRPr="6A8D0FC1">
        <w:rPr>
          <w:sz w:val="24"/>
          <w:szCs w:val="24"/>
        </w:rPr>
        <w:t>is</w:t>
      </w:r>
      <w:r w:rsidR="00045F3D" w:rsidRPr="6A8D0FC1">
        <w:rPr>
          <w:spacing w:val="44"/>
          <w:sz w:val="24"/>
          <w:szCs w:val="24"/>
        </w:rPr>
        <w:t xml:space="preserve"> </w:t>
      </w:r>
      <w:r w:rsidR="00045F3D" w:rsidRPr="6A8D0FC1">
        <w:rPr>
          <w:sz w:val="24"/>
          <w:szCs w:val="24"/>
        </w:rPr>
        <w:t>felt</w:t>
      </w:r>
      <w:r w:rsidR="00045F3D" w:rsidRPr="6A8D0FC1">
        <w:rPr>
          <w:spacing w:val="45"/>
          <w:sz w:val="24"/>
          <w:szCs w:val="24"/>
        </w:rPr>
        <w:t xml:space="preserve"> </w:t>
      </w:r>
      <w:r w:rsidR="00045F3D" w:rsidRPr="6A8D0FC1">
        <w:rPr>
          <w:sz w:val="24"/>
          <w:szCs w:val="24"/>
        </w:rPr>
        <w:t>that</w:t>
      </w:r>
      <w:r w:rsidR="00045F3D" w:rsidRPr="6A8D0FC1">
        <w:rPr>
          <w:spacing w:val="48"/>
          <w:sz w:val="24"/>
          <w:szCs w:val="24"/>
        </w:rPr>
        <w:t xml:space="preserve"> </w:t>
      </w:r>
      <w:r w:rsidR="00045F3D" w:rsidRPr="6A8D0FC1">
        <w:rPr>
          <w:sz w:val="24"/>
          <w:szCs w:val="24"/>
        </w:rPr>
        <w:t>partners</w:t>
      </w:r>
      <w:r w:rsidR="00045F3D" w:rsidRPr="6A8D0FC1">
        <w:rPr>
          <w:spacing w:val="48"/>
          <w:sz w:val="24"/>
          <w:szCs w:val="24"/>
        </w:rPr>
        <w:t xml:space="preserve"> </w:t>
      </w:r>
      <w:r w:rsidR="00045F3D" w:rsidRPr="6A8D0FC1">
        <w:rPr>
          <w:sz w:val="24"/>
          <w:szCs w:val="24"/>
        </w:rPr>
        <w:t>are</w:t>
      </w:r>
      <w:r w:rsidR="00045F3D" w:rsidRPr="6A8D0FC1">
        <w:rPr>
          <w:spacing w:val="48"/>
          <w:sz w:val="24"/>
          <w:szCs w:val="24"/>
        </w:rPr>
        <w:t xml:space="preserve"> </w:t>
      </w:r>
      <w:r w:rsidR="00045F3D" w:rsidRPr="6A8D0FC1">
        <w:rPr>
          <w:sz w:val="24"/>
          <w:szCs w:val="24"/>
        </w:rPr>
        <w:t>not</w:t>
      </w:r>
      <w:r w:rsidR="00045F3D" w:rsidRPr="6A8D0FC1">
        <w:rPr>
          <w:spacing w:val="44"/>
          <w:sz w:val="24"/>
          <w:szCs w:val="24"/>
        </w:rPr>
        <w:t xml:space="preserve"> </w:t>
      </w:r>
      <w:r w:rsidR="00045F3D" w:rsidRPr="6A8D0FC1">
        <w:rPr>
          <w:sz w:val="24"/>
          <w:szCs w:val="24"/>
        </w:rPr>
        <w:t>managing</w:t>
      </w:r>
      <w:r w:rsidR="00045F3D" w:rsidRPr="6A8D0FC1">
        <w:rPr>
          <w:spacing w:val="48"/>
          <w:sz w:val="24"/>
          <w:szCs w:val="24"/>
        </w:rPr>
        <w:t xml:space="preserve"> </w:t>
      </w:r>
      <w:r w:rsidR="00045F3D" w:rsidRPr="6A8D0FC1">
        <w:rPr>
          <w:sz w:val="24"/>
          <w:szCs w:val="24"/>
        </w:rPr>
        <w:t>risk</w:t>
      </w:r>
      <w:r w:rsidR="00045F3D" w:rsidRPr="6A8D0FC1">
        <w:rPr>
          <w:spacing w:val="48"/>
          <w:sz w:val="24"/>
          <w:szCs w:val="24"/>
        </w:rPr>
        <w:t xml:space="preserve"> </w:t>
      </w:r>
      <w:r w:rsidR="00045F3D" w:rsidRPr="6A8D0FC1">
        <w:rPr>
          <w:sz w:val="24"/>
          <w:szCs w:val="24"/>
        </w:rPr>
        <w:t>appropriately,</w:t>
      </w:r>
      <w:r w:rsidR="00045F3D" w:rsidRPr="6A8D0FC1">
        <w:rPr>
          <w:spacing w:val="-64"/>
          <w:sz w:val="24"/>
          <w:szCs w:val="24"/>
        </w:rPr>
        <w:t xml:space="preserve"> </w:t>
      </w:r>
      <w:r w:rsidR="00045F3D" w:rsidRPr="6A8D0FC1">
        <w:rPr>
          <w:sz w:val="24"/>
          <w:szCs w:val="24"/>
        </w:rPr>
        <w:t>which</w:t>
      </w:r>
      <w:r w:rsidR="00045F3D" w:rsidRPr="6A8D0FC1">
        <w:rPr>
          <w:spacing w:val="-1"/>
          <w:sz w:val="24"/>
          <w:szCs w:val="24"/>
        </w:rPr>
        <w:t xml:space="preserve"> </w:t>
      </w:r>
      <w:r w:rsidR="00045F3D" w:rsidRPr="6A8D0FC1">
        <w:rPr>
          <w:sz w:val="24"/>
          <w:szCs w:val="24"/>
        </w:rPr>
        <w:t>links to local Professional Resolution processes.</w:t>
      </w:r>
    </w:p>
    <w:p w:rsidR="00574E96" w:rsidRDefault="00574E96">
      <w:pPr>
        <w:pStyle w:val="BodyText"/>
        <w:spacing w:before="1"/>
      </w:pPr>
    </w:p>
    <w:p w:rsidR="00574E96" w:rsidRDefault="00045F3D" w:rsidP="00DB6437">
      <w:pPr>
        <w:pStyle w:val="ListParagraph"/>
        <w:numPr>
          <w:ilvl w:val="2"/>
          <w:numId w:val="7"/>
        </w:numPr>
        <w:tabs>
          <w:tab w:val="left" w:pos="859"/>
        </w:tabs>
        <w:ind w:right="213" w:firstLine="0"/>
        <w:jc w:val="both"/>
        <w:rPr>
          <w:sz w:val="24"/>
        </w:rPr>
      </w:pPr>
      <w:r>
        <w:rPr>
          <w:sz w:val="24"/>
        </w:rPr>
        <w:t>Basis</w:t>
      </w:r>
      <w:r>
        <w:rPr>
          <w:spacing w:val="35"/>
          <w:sz w:val="24"/>
        </w:rPr>
        <w:t xml:space="preserve"> </w:t>
      </w:r>
      <w:r>
        <w:rPr>
          <w:sz w:val="24"/>
        </w:rPr>
        <w:t>Yorkshire</w:t>
      </w:r>
      <w:r>
        <w:rPr>
          <w:spacing w:val="34"/>
          <w:sz w:val="24"/>
        </w:rPr>
        <w:t xml:space="preserve"> </w:t>
      </w:r>
      <w:r>
        <w:rPr>
          <w:sz w:val="24"/>
        </w:rPr>
        <w:t>is</w:t>
      </w:r>
      <w:r>
        <w:rPr>
          <w:spacing w:val="36"/>
          <w:sz w:val="24"/>
        </w:rPr>
        <w:t xml:space="preserve"> </w:t>
      </w:r>
      <w:r>
        <w:rPr>
          <w:sz w:val="24"/>
        </w:rPr>
        <w:t>commissioned</w:t>
      </w:r>
      <w:r>
        <w:rPr>
          <w:spacing w:val="35"/>
          <w:sz w:val="24"/>
        </w:rPr>
        <w:t xml:space="preserve"> </w:t>
      </w:r>
      <w:r>
        <w:rPr>
          <w:sz w:val="24"/>
        </w:rPr>
        <w:t>to</w:t>
      </w:r>
      <w:r>
        <w:rPr>
          <w:spacing w:val="36"/>
          <w:sz w:val="24"/>
        </w:rPr>
        <w:t xml:space="preserve"> </w:t>
      </w:r>
      <w:r>
        <w:rPr>
          <w:sz w:val="24"/>
        </w:rPr>
        <w:t>work</w:t>
      </w:r>
      <w:r>
        <w:rPr>
          <w:spacing w:val="35"/>
          <w:sz w:val="24"/>
        </w:rPr>
        <w:t xml:space="preserve"> </w:t>
      </w:r>
      <w:r>
        <w:rPr>
          <w:sz w:val="24"/>
        </w:rPr>
        <w:t>with</w:t>
      </w:r>
      <w:r>
        <w:rPr>
          <w:spacing w:val="36"/>
          <w:sz w:val="24"/>
        </w:rPr>
        <w:t xml:space="preserve"> </w:t>
      </w:r>
      <w:r>
        <w:rPr>
          <w:sz w:val="24"/>
        </w:rPr>
        <w:t>children</w:t>
      </w:r>
      <w:r>
        <w:rPr>
          <w:spacing w:val="35"/>
          <w:sz w:val="24"/>
        </w:rPr>
        <w:t xml:space="preserve"> </w:t>
      </w:r>
      <w:r>
        <w:rPr>
          <w:sz w:val="24"/>
        </w:rPr>
        <w:t>and</w:t>
      </w:r>
      <w:r>
        <w:rPr>
          <w:spacing w:val="34"/>
          <w:sz w:val="24"/>
        </w:rPr>
        <w:t xml:space="preserve"> </w:t>
      </w:r>
      <w:r>
        <w:rPr>
          <w:sz w:val="24"/>
        </w:rPr>
        <w:t>young</w:t>
      </w:r>
      <w:r>
        <w:rPr>
          <w:spacing w:val="35"/>
          <w:sz w:val="24"/>
        </w:rPr>
        <w:t xml:space="preserve"> </w:t>
      </w:r>
      <w:r>
        <w:rPr>
          <w:sz w:val="24"/>
        </w:rPr>
        <w:t>people</w:t>
      </w:r>
      <w:r>
        <w:rPr>
          <w:spacing w:val="34"/>
          <w:sz w:val="24"/>
        </w:rPr>
        <w:t xml:space="preserve"> </w:t>
      </w:r>
      <w:r>
        <w:rPr>
          <w:sz w:val="24"/>
        </w:rPr>
        <w:t>at</w:t>
      </w:r>
      <w:r>
        <w:rPr>
          <w:spacing w:val="-65"/>
          <w:sz w:val="24"/>
        </w:rPr>
        <w:t xml:space="preserve"> </w:t>
      </w:r>
      <w:r>
        <w:rPr>
          <w:sz w:val="24"/>
        </w:rPr>
        <w:t>risk</w:t>
      </w:r>
      <w:r>
        <w:rPr>
          <w:spacing w:val="1"/>
          <w:sz w:val="24"/>
        </w:rPr>
        <w:t xml:space="preserve"> </w:t>
      </w:r>
      <w:r>
        <w:rPr>
          <w:sz w:val="24"/>
        </w:rPr>
        <w:t>of</w:t>
      </w:r>
      <w:r>
        <w:rPr>
          <w:spacing w:val="1"/>
          <w:sz w:val="24"/>
        </w:rPr>
        <w:t xml:space="preserve"> </w:t>
      </w:r>
      <w:r>
        <w:rPr>
          <w:sz w:val="24"/>
        </w:rPr>
        <w:t>or</w:t>
      </w:r>
      <w:r>
        <w:rPr>
          <w:spacing w:val="1"/>
          <w:sz w:val="24"/>
        </w:rPr>
        <w:t xml:space="preserve"> </w:t>
      </w:r>
      <w:r>
        <w:rPr>
          <w:sz w:val="24"/>
        </w:rPr>
        <w:t>experiencing</w:t>
      </w:r>
      <w:r>
        <w:rPr>
          <w:spacing w:val="1"/>
          <w:sz w:val="24"/>
        </w:rPr>
        <w:t xml:space="preserve"> </w:t>
      </w:r>
      <w:r>
        <w:rPr>
          <w:sz w:val="24"/>
        </w:rPr>
        <w:t>CSE</w:t>
      </w:r>
      <w:r w:rsidR="00E72B3E">
        <w:rPr>
          <w:sz w:val="24"/>
        </w:rPr>
        <w:t>/A</w:t>
      </w:r>
      <w:r>
        <w:rPr>
          <w:sz w:val="24"/>
        </w:rPr>
        <w:t>.</w:t>
      </w:r>
      <w:r>
        <w:rPr>
          <w:spacing w:val="1"/>
          <w:sz w:val="24"/>
        </w:rPr>
        <w:t xml:space="preserve"> </w:t>
      </w:r>
      <w:r>
        <w:rPr>
          <w:sz w:val="24"/>
        </w:rPr>
        <w:t>Government</w:t>
      </w:r>
      <w:r>
        <w:rPr>
          <w:spacing w:val="1"/>
          <w:sz w:val="24"/>
        </w:rPr>
        <w:t xml:space="preserve"> </w:t>
      </w:r>
      <w:r>
        <w:rPr>
          <w:sz w:val="24"/>
        </w:rPr>
        <w:t>guidance</w:t>
      </w:r>
      <w:r>
        <w:rPr>
          <w:spacing w:val="1"/>
          <w:sz w:val="24"/>
        </w:rPr>
        <w:t xml:space="preserve"> </w:t>
      </w:r>
      <w:r>
        <w:rPr>
          <w:sz w:val="24"/>
        </w:rPr>
        <w:t>requires</w:t>
      </w:r>
      <w:r>
        <w:rPr>
          <w:spacing w:val="1"/>
          <w:sz w:val="24"/>
        </w:rPr>
        <w:t xml:space="preserve"> </w:t>
      </w:r>
      <w:r>
        <w:rPr>
          <w:sz w:val="24"/>
        </w:rPr>
        <w:t>agencies</w:t>
      </w:r>
      <w:r>
        <w:rPr>
          <w:spacing w:val="1"/>
          <w:sz w:val="24"/>
        </w:rPr>
        <w:t xml:space="preserve"> </w:t>
      </w:r>
      <w:r>
        <w:rPr>
          <w:sz w:val="24"/>
        </w:rPr>
        <w:t>to</w:t>
      </w:r>
      <w:r>
        <w:rPr>
          <w:spacing w:val="1"/>
          <w:sz w:val="24"/>
        </w:rPr>
        <w:t xml:space="preserve"> </w:t>
      </w:r>
      <w:r>
        <w:rPr>
          <w:sz w:val="24"/>
        </w:rPr>
        <w:t>work</w:t>
      </w:r>
      <w:r>
        <w:rPr>
          <w:spacing w:val="-64"/>
          <w:sz w:val="24"/>
        </w:rPr>
        <w:t xml:space="preserve"> </w:t>
      </w:r>
      <w:r>
        <w:rPr>
          <w:sz w:val="24"/>
        </w:rPr>
        <w:t>together to:</w:t>
      </w:r>
    </w:p>
    <w:p w:rsidR="00574E96" w:rsidRDefault="00574E96">
      <w:pPr>
        <w:pStyle w:val="BodyText"/>
      </w:pPr>
    </w:p>
    <w:p w:rsidR="00574E96" w:rsidRDefault="00045F3D" w:rsidP="00DB6437">
      <w:pPr>
        <w:pStyle w:val="ListParagraph"/>
        <w:numPr>
          <w:ilvl w:val="3"/>
          <w:numId w:val="7"/>
        </w:numPr>
        <w:tabs>
          <w:tab w:val="left" w:pos="940"/>
          <w:tab w:val="left" w:pos="941"/>
        </w:tabs>
        <w:spacing w:before="1" w:line="292" w:lineRule="exact"/>
        <w:ind w:hanging="361"/>
        <w:rPr>
          <w:sz w:val="24"/>
        </w:rPr>
      </w:pPr>
      <w:r>
        <w:rPr>
          <w:sz w:val="24"/>
        </w:rPr>
        <w:t>Develop</w:t>
      </w:r>
      <w:r>
        <w:rPr>
          <w:spacing w:val="-1"/>
          <w:sz w:val="24"/>
        </w:rPr>
        <w:t xml:space="preserve"> </w:t>
      </w:r>
      <w:r>
        <w:rPr>
          <w:sz w:val="24"/>
        </w:rPr>
        <w:t>local</w:t>
      </w:r>
      <w:r>
        <w:rPr>
          <w:spacing w:val="-2"/>
          <w:sz w:val="24"/>
        </w:rPr>
        <w:t xml:space="preserve"> </w:t>
      </w:r>
      <w:r>
        <w:rPr>
          <w:sz w:val="24"/>
        </w:rPr>
        <w:t>prevention</w:t>
      </w:r>
      <w:r>
        <w:rPr>
          <w:spacing w:val="-2"/>
          <w:sz w:val="24"/>
        </w:rPr>
        <w:t xml:space="preserve"> </w:t>
      </w:r>
      <w:r>
        <w:rPr>
          <w:sz w:val="24"/>
        </w:rPr>
        <w:t>strategies;</w:t>
      </w:r>
    </w:p>
    <w:p w:rsidR="00574E96" w:rsidRDefault="00045F3D" w:rsidP="00DB6437">
      <w:pPr>
        <w:pStyle w:val="ListParagraph"/>
        <w:numPr>
          <w:ilvl w:val="3"/>
          <w:numId w:val="7"/>
        </w:numPr>
        <w:tabs>
          <w:tab w:val="left" w:pos="940"/>
          <w:tab w:val="left" w:pos="941"/>
        </w:tabs>
        <w:spacing w:line="292" w:lineRule="exact"/>
        <w:ind w:hanging="361"/>
        <w:rPr>
          <w:sz w:val="24"/>
        </w:rPr>
      </w:pPr>
      <w:r>
        <w:rPr>
          <w:sz w:val="24"/>
        </w:rPr>
        <w:t>Identify</w:t>
      </w:r>
      <w:r>
        <w:rPr>
          <w:spacing w:val="-5"/>
          <w:sz w:val="24"/>
        </w:rPr>
        <w:t xml:space="preserve"> </w:t>
      </w:r>
      <w:r>
        <w:rPr>
          <w:sz w:val="24"/>
        </w:rPr>
        <w:t>those</w:t>
      </w:r>
      <w:r>
        <w:rPr>
          <w:spacing w:val="-3"/>
          <w:sz w:val="24"/>
        </w:rPr>
        <w:t xml:space="preserve"> </w:t>
      </w:r>
      <w:r>
        <w:rPr>
          <w:sz w:val="24"/>
        </w:rPr>
        <w:t>at</w:t>
      </w:r>
      <w:r>
        <w:rPr>
          <w:spacing w:val="-1"/>
          <w:sz w:val="24"/>
        </w:rPr>
        <w:t xml:space="preserve"> </w:t>
      </w:r>
      <w:r>
        <w:rPr>
          <w:sz w:val="24"/>
        </w:rPr>
        <w:t>risk</w:t>
      </w:r>
      <w:r>
        <w:rPr>
          <w:spacing w:val="-2"/>
          <w:sz w:val="24"/>
        </w:rPr>
        <w:t xml:space="preserve"> </w:t>
      </w:r>
      <w:r>
        <w:rPr>
          <w:sz w:val="24"/>
        </w:rPr>
        <w:t>of</w:t>
      </w:r>
      <w:r>
        <w:rPr>
          <w:spacing w:val="-1"/>
          <w:sz w:val="24"/>
        </w:rPr>
        <w:t xml:space="preserve"> </w:t>
      </w:r>
      <w:r>
        <w:rPr>
          <w:sz w:val="24"/>
        </w:rPr>
        <w:t>sexual</w:t>
      </w:r>
      <w:r>
        <w:rPr>
          <w:spacing w:val="-1"/>
          <w:sz w:val="24"/>
        </w:rPr>
        <w:t xml:space="preserve"> </w:t>
      </w:r>
      <w:r>
        <w:rPr>
          <w:sz w:val="24"/>
        </w:rPr>
        <w:t>exploitation;</w:t>
      </w:r>
    </w:p>
    <w:p w:rsidR="00574E96" w:rsidRDefault="00045F3D" w:rsidP="00DB6437">
      <w:pPr>
        <w:pStyle w:val="ListParagraph"/>
        <w:numPr>
          <w:ilvl w:val="3"/>
          <w:numId w:val="7"/>
        </w:numPr>
        <w:tabs>
          <w:tab w:val="left" w:pos="940"/>
          <w:tab w:val="left" w:pos="941"/>
        </w:tabs>
        <w:ind w:right="224"/>
        <w:rPr>
          <w:sz w:val="24"/>
        </w:rPr>
      </w:pPr>
      <w:proofErr w:type="gramStart"/>
      <w:r>
        <w:rPr>
          <w:sz w:val="24"/>
        </w:rPr>
        <w:t>Take</w:t>
      </w:r>
      <w:r>
        <w:rPr>
          <w:spacing w:val="26"/>
          <w:sz w:val="24"/>
        </w:rPr>
        <w:t xml:space="preserve"> </w:t>
      </w:r>
      <w:r>
        <w:rPr>
          <w:sz w:val="24"/>
        </w:rPr>
        <w:t>action</w:t>
      </w:r>
      <w:proofErr w:type="gramEnd"/>
      <w:r>
        <w:rPr>
          <w:spacing w:val="25"/>
          <w:sz w:val="24"/>
        </w:rPr>
        <w:t xml:space="preserve"> </w:t>
      </w:r>
      <w:r>
        <w:rPr>
          <w:sz w:val="24"/>
        </w:rPr>
        <w:t>to</w:t>
      </w:r>
      <w:r>
        <w:rPr>
          <w:spacing w:val="27"/>
          <w:sz w:val="24"/>
        </w:rPr>
        <w:t xml:space="preserve"> </w:t>
      </w:r>
      <w:r>
        <w:rPr>
          <w:sz w:val="24"/>
        </w:rPr>
        <w:t>safeguard</w:t>
      </w:r>
      <w:r>
        <w:rPr>
          <w:spacing w:val="27"/>
          <w:sz w:val="24"/>
        </w:rPr>
        <w:t xml:space="preserve"> </w:t>
      </w:r>
      <w:r>
        <w:rPr>
          <w:sz w:val="24"/>
        </w:rPr>
        <w:t>and</w:t>
      </w:r>
      <w:r>
        <w:rPr>
          <w:spacing w:val="24"/>
          <w:sz w:val="24"/>
        </w:rPr>
        <w:t xml:space="preserve"> </w:t>
      </w:r>
      <w:r>
        <w:rPr>
          <w:sz w:val="24"/>
        </w:rPr>
        <w:t>promote</w:t>
      </w:r>
      <w:r>
        <w:rPr>
          <w:spacing w:val="25"/>
          <w:sz w:val="24"/>
        </w:rPr>
        <w:t xml:space="preserve"> </w:t>
      </w:r>
      <w:r>
        <w:rPr>
          <w:sz w:val="24"/>
        </w:rPr>
        <w:t>the</w:t>
      </w:r>
      <w:r>
        <w:rPr>
          <w:spacing w:val="25"/>
          <w:sz w:val="24"/>
        </w:rPr>
        <w:t xml:space="preserve"> </w:t>
      </w:r>
      <w:r>
        <w:rPr>
          <w:sz w:val="24"/>
        </w:rPr>
        <w:t>welfare</w:t>
      </w:r>
      <w:r>
        <w:rPr>
          <w:spacing w:val="26"/>
          <w:sz w:val="24"/>
        </w:rPr>
        <w:t xml:space="preserve"> </w:t>
      </w:r>
      <w:r>
        <w:rPr>
          <w:sz w:val="24"/>
        </w:rPr>
        <w:t>of</w:t>
      </w:r>
      <w:r>
        <w:rPr>
          <w:spacing w:val="27"/>
          <w:sz w:val="24"/>
        </w:rPr>
        <w:t xml:space="preserve"> </w:t>
      </w:r>
      <w:r>
        <w:rPr>
          <w:sz w:val="24"/>
        </w:rPr>
        <w:t>particular</w:t>
      </w:r>
      <w:r>
        <w:rPr>
          <w:spacing w:val="26"/>
          <w:sz w:val="24"/>
        </w:rPr>
        <w:t xml:space="preserve"> </w:t>
      </w:r>
      <w:r>
        <w:rPr>
          <w:sz w:val="24"/>
        </w:rPr>
        <w:t>children</w:t>
      </w:r>
      <w:r>
        <w:rPr>
          <w:spacing w:val="28"/>
          <w:sz w:val="24"/>
        </w:rPr>
        <w:t xml:space="preserve"> </w:t>
      </w:r>
      <w:r>
        <w:rPr>
          <w:sz w:val="24"/>
        </w:rPr>
        <w:t>and</w:t>
      </w:r>
      <w:r>
        <w:rPr>
          <w:spacing w:val="-64"/>
          <w:sz w:val="24"/>
        </w:rPr>
        <w:t xml:space="preserve"> </w:t>
      </w:r>
      <w:r>
        <w:rPr>
          <w:sz w:val="24"/>
        </w:rPr>
        <w:t>young</w:t>
      </w:r>
      <w:r>
        <w:rPr>
          <w:spacing w:val="-3"/>
          <w:sz w:val="24"/>
        </w:rPr>
        <w:t xml:space="preserve"> </w:t>
      </w:r>
      <w:r>
        <w:rPr>
          <w:sz w:val="24"/>
        </w:rPr>
        <w:t>people</w:t>
      </w:r>
      <w:r>
        <w:rPr>
          <w:spacing w:val="-2"/>
          <w:sz w:val="24"/>
        </w:rPr>
        <w:t xml:space="preserve"> </w:t>
      </w:r>
      <w:r>
        <w:rPr>
          <w:sz w:val="24"/>
        </w:rPr>
        <w:t>who may</w:t>
      </w:r>
      <w:r>
        <w:rPr>
          <w:spacing w:val="-3"/>
          <w:sz w:val="24"/>
        </w:rPr>
        <w:t xml:space="preserve"> </w:t>
      </w:r>
      <w:r>
        <w:rPr>
          <w:sz w:val="24"/>
        </w:rPr>
        <w:t>be</w:t>
      </w:r>
      <w:r>
        <w:rPr>
          <w:spacing w:val="-1"/>
          <w:sz w:val="24"/>
        </w:rPr>
        <w:t xml:space="preserve"> </w:t>
      </w:r>
      <w:r>
        <w:rPr>
          <w:sz w:val="24"/>
        </w:rPr>
        <w:t>sexually</w:t>
      </w:r>
      <w:r>
        <w:rPr>
          <w:spacing w:val="-3"/>
          <w:sz w:val="24"/>
        </w:rPr>
        <w:t xml:space="preserve"> </w:t>
      </w:r>
      <w:r>
        <w:rPr>
          <w:sz w:val="24"/>
        </w:rPr>
        <w:t>exploited; and</w:t>
      </w:r>
    </w:p>
    <w:p w:rsidR="00574E96" w:rsidRDefault="00045F3D" w:rsidP="00DB6437">
      <w:pPr>
        <w:pStyle w:val="ListParagraph"/>
        <w:numPr>
          <w:ilvl w:val="3"/>
          <w:numId w:val="7"/>
        </w:numPr>
        <w:tabs>
          <w:tab w:val="left" w:pos="941"/>
        </w:tabs>
        <w:spacing w:before="78"/>
        <w:ind w:right="217"/>
        <w:jc w:val="both"/>
        <w:rPr>
          <w:sz w:val="24"/>
        </w:rPr>
      </w:pPr>
      <w:proofErr w:type="gramStart"/>
      <w:r>
        <w:rPr>
          <w:sz w:val="24"/>
        </w:rPr>
        <w:lastRenderedPageBreak/>
        <w:t>Take action</w:t>
      </w:r>
      <w:proofErr w:type="gramEnd"/>
      <w:r>
        <w:rPr>
          <w:sz w:val="24"/>
        </w:rPr>
        <w:t xml:space="preserve"> against those intent on abusing and exploiting children and young</w:t>
      </w:r>
      <w:r>
        <w:rPr>
          <w:spacing w:val="-64"/>
          <w:sz w:val="24"/>
        </w:rPr>
        <w:t xml:space="preserve"> </w:t>
      </w:r>
      <w:r>
        <w:rPr>
          <w:sz w:val="24"/>
        </w:rPr>
        <w:t>people</w:t>
      </w:r>
      <w:r>
        <w:rPr>
          <w:spacing w:val="-1"/>
          <w:sz w:val="24"/>
        </w:rPr>
        <w:t xml:space="preserve"> </w:t>
      </w:r>
      <w:r>
        <w:rPr>
          <w:sz w:val="24"/>
        </w:rPr>
        <w:t>in this way.</w:t>
      </w:r>
    </w:p>
    <w:p w:rsidR="00574E96" w:rsidRDefault="00574E96">
      <w:pPr>
        <w:pStyle w:val="BodyText"/>
        <w:spacing w:before="10"/>
        <w:rPr>
          <w:sz w:val="23"/>
        </w:rPr>
      </w:pPr>
    </w:p>
    <w:p w:rsidR="00574E96" w:rsidRDefault="00045F3D" w:rsidP="00DB6437">
      <w:pPr>
        <w:pStyle w:val="ListParagraph"/>
        <w:numPr>
          <w:ilvl w:val="2"/>
          <w:numId w:val="4"/>
        </w:numPr>
        <w:tabs>
          <w:tab w:val="left" w:pos="823"/>
        </w:tabs>
        <w:jc w:val="both"/>
        <w:rPr>
          <w:sz w:val="24"/>
        </w:rPr>
      </w:pPr>
      <w:r>
        <w:rPr>
          <w:sz w:val="24"/>
        </w:rPr>
        <w:t>In</w:t>
      </w:r>
      <w:r>
        <w:rPr>
          <w:spacing w:val="-3"/>
          <w:sz w:val="24"/>
        </w:rPr>
        <w:t xml:space="preserve"> </w:t>
      </w:r>
      <w:r>
        <w:rPr>
          <w:sz w:val="24"/>
        </w:rPr>
        <w:t>doing</w:t>
      </w:r>
      <w:r>
        <w:rPr>
          <w:spacing w:val="-3"/>
          <w:sz w:val="24"/>
        </w:rPr>
        <w:t xml:space="preserve"> </w:t>
      </w:r>
      <w:r>
        <w:rPr>
          <w:sz w:val="24"/>
        </w:rPr>
        <w:t>so,</w:t>
      </w:r>
      <w:r>
        <w:rPr>
          <w:spacing w:val="-1"/>
          <w:sz w:val="24"/>
        </w:rPr>
        <w:t xml:space="preserve"> </w:t>
      </w:r>
      <w:r>
        <w:rPr>
          <w:sz w:val="24"/>
        </w:rPr>
        <w:t>the</w:t>
      </w:r>
      <w:r>
        <w:rPr>
          <w:spacing w:val="-1"/>
          <w:sz w:val="24"/>
        </w:rPr>
        <w:t xml:space="preserve"> </w:t>
      </w:r>
      <w:r>
        <w:rPr>
          <w:sz w:val="24"/>
        </w:rPr>
        <w:t>key</w:t>
      </w:r>
      <w:r>
        <w:rPr>
          <w:spacing w:val="-4"/>
          <w:sz w:val="24"/>
        </w:rPr>
        <w:t xml:space="preserve"> </w:t>
      </w:r>
      <w:r>
        <w:rPr>
          <w:sz w:val="24"/>
        </w:rPr>
        <w:t>principles</w:t>
      </w:r>
      <w:r>
        <w:rPr>
          <w:spacing w:val="-1"/>
          <w:sz w:val="24"/>
        </w:rPr>
        <w:t xml:space="preserve"> </w:t>
      </w:r>
      <w:r>
        <w:rPr>
          <w:sz w:val="24"/>
        </w:rPr>
        <w:t>should</w:t>
      </w:r>
      <w:r>
        <w:rPr>
          <w:spacing w:val="-1"/>
          <w:sz w:val="24"/>
        </w:rPr>
        <w:t xml:space="preserve"> </w:t>
      </w:r>
      <w:r>
        <w:rPr>
          <w:sz w:val="24"/>
        </w:rPr>
        <w:t>be:</w:t>
      </w:r>
    </w:p>
    <w:p w:rsidR="00574E96" w:rsidRDefault="00574E96">
      <w:pPr>
        <w:pStyle w:val="BodyText"/>
      </w:pPr>
    </w:p>
    <w:p w:rsidR="00574E96" w:rsidRDefault="00045F3D" w:rsidP="00DB6437">
      <w:pPr>
        <w:pStyle w:val="ListParagraph"/>
        <w:numPr>
          <w:ilvl w:val="3"/>
          <w:numId w:val="4"/>
        </w:numPr>
        <w:tabs>
          <w:tab w:val="left" w:pos="941"/>
        </w:tabs>
        <w:ind w:right="225"/>
        <w:jc w:val="both"/>
        <w:rPr>
          <w:sz w:val="24"/>
        </w:rPr>
      </w:pPr>
      <w:r>
        <w:rPr>
          <w:sz w:val="24"/>
        </w:rPr>
        <w:t>A child centred approach. Action should be focused on the child’s needs and</w:t>
      </w:r>
      <w:r>
        <w:rPr>
          <w:spacing w:val="1"/>
          <w:sz w:val="24"/>
        </w:rPr>
        <w:t xml:space="preserve"> </w:t>
      </w:r>
      <w:r>
        <w:rPr>
          <w:sz w:val="24"/>
        </w:rPr>
        <w:t>the</w:t>
      </w:r>
      <w:r>
        <w:rPr>
          <w:spacing w:val="1"/>
          <w:sz w:val="24"/>
        </w:rPr>
        <w:t xml:space="preserve"> </w:t>
      </w:r>
      <w:r>
        <w:rPr>
          <w:sz w:val="24"/>
        </w:rPr>
        <w:t>fact</w:t>
      </w:r>
      <w:r>
        <w:rPr>
          <w:spacing w:val="1"/>
          <w:sz w:val="24"/>
        </w:rPr>
        <w:t xml:space="preserve"> </w:t>
      </w:r>
      <w:r>
        <w:rPr>
          <w:sz w:val="24"/>
        </w:rPr>
        <w:t>that</w:t>
      </w:r>
      <w:r>
        <w:rPr>
          <w:spacing w:val="1"/>
          <w:sz w:val="24"/>
        </w:rPr>
        <w:t xml:space="preserve"> </w:t>
      </w:r>
      <w:r>
        <w:rPr>
          <w:sz w:val="24"/>
        </w:rPr>
        <w:t>children</w:t>
      </w:r>
      <w:r>
        <w:rPr>
          <w:spacing w:val="1"/>
          <w:sz w:val="24"/>
        </w:rPr>
        <w:t xml:space="preserve"> </w:t>
      </w:r>
      <w:r>
        <w:rPr>
          <w:sz w:val="24"/>
        </w:rPr>
        <w:t>do</w:t>
      </w:r>
      <w:r>
        <w:rPr>
          <w:spacing w:val="1"/>
          <w:sz w:val="24"/>
        </w:rPr>
        <w:t xml:space="preserve"> </w:t>
      </w:r>
      <w:r>
        <w:rPr>
          <w:sz w:val="24"/>
        </w:rPr>
        <w:t>not</w:t>
      </w:r>
      <w:r>
        <w:rPr>
          <w:spacing w:val="1"/>
          <w:sz w:val="24"/>
        </w:rPr>
        <w:t xml:space="preserve"> </w:t>
      </w:r>
      <w:r>
        <w:rPr>
          <w:sz w:val="24"/>
        </w:rPr>
        <w:t>always</w:t>
      </w:r>
      <w:r>
        <w:rPr>
          <w:spacing w:val="1"/>
          <w:sz w:val="24"/>
        </w:rPr>
        <w:t xml:space="preserve"> </w:t>
      </w:r>
      <w:r>
        <w:rPr>
          <w:sz w:val="24"/>
        </w:rPr>
        <w:t>acknowledge</w:t>
      </w:r>
      <w:r>
        <w:rPr>
          <w:spacing w:val="1"/>
          <w:sz w:val="24"/>
        </w:rPr>
        <w:t xml:space="preserve"> </w:t>
      </w:r>
      <w:r>
        <w:rPr>
          <w:sz w:val="24"/>
        </w:rPr>
        <w:t>that</w:t>
      </w:r>
      <w:r>
        <w:rPr>
          <w:spacing w:val="1"/>
          <w:sz w:val="24"/>
        </w:rPr>
        <w:t xml:space="preserve"> </w:t>
      </w:r>
      <w:r>
        <w:rPr>
          <w:sz w:val="24"/>
        </w:rPr>
        <w:t>they</w:t>
      </w:r>
      <w:r>
        <w:rPr>
          <w:spacing w:val="1"/>
          <w:sz w:val="24"/>
        </w:rPr>
        <w:t xml:space="preserve"> </w:t>
      </w:r>
      <w:r>
        <w:rPr>
          <w:sz w:val="24"/>
        </w:rPr>
        <w:t>may</w:t>
      </w:r>
      <w:r>
        <w:rPr>
          <w:spacing w:val="1"/>
          <w:sz w:val="24"/>
        </w:rPr>
        <w:t xml:space="preserve"> </w:t>
      </w:r>
      <w:r>
        <w:rPr>
          <w:sz w:val="24"/>
        </w:rPr>
        <w:t>be</w:t>
      </w:r>
      <w:r>
        <w:rPr>
          <w:spacing w:val="1"/>
          <w:sz w:val="24"/>
        </w:rPr>
        <w:t xml:space="preserve"> </w:t>
      </w:r>
      <w:r>
        <w:rPr>
          <w:sz w:val="24"/>
        </w:rPr>
        <w:t>an</w:t>
      </w:r>
      <w:r>
        <w:rPr>
          <w:spacing w:val="1"/>
          <w:sz w:val="24"/>
        </w:rPr>
        <w:t xml:space="preserve"> </w:t>
      </w:r>
      <w:r>
        <w:rPr>
          <w:sz w:val="24"/>
        </w:rPr>
        <w:t>exploitative</w:t>
      </w:r>
      <w:r>
        <w:rPr>
          <w:spacing w:val="-1"/>
          <w:sz w:val="24"/>
        </w:rPr>
        <w:t xml:space="preserve"> </w:t>
      </w:r>
      <w:r>
        <w:rPr>
          <w:sz w:val="24"/>
        </w:rPr>
        <w:t>or abusive</w:t>
      </w:r>
      <w:r>
        <w:rPr>
          <w:spacing w:val="-2"/>
          <w:sz w:val="24"/>
        </w:rPr>
        <w:t xml:space="preserve"> </w:t>
      </w:r>
      <w:r>
        <w:rPr>
          <w:sz w:val="24"/>
        </w:rPr>
        <w:t>situation</w:t>
      </w:r>
      <w:r>
        <w:rPr>
          <w:spacing w:val="-1"/>
          <w:sz w:val="24"/>
        </w:rPr>
        <w:t xml:space="preserve"> </w:t>
      </w:r>
      <w:r>
        <w:rPr>
          <w:sz w:val="24"/>
        </w:rPr>
        <w:t>must</w:t>
      </w:r>
      <w:r>
        <w:rPr>
          <w:spacing w:val="-2"/>
          <w:sz w:val="24"/>
        </w:rPr>
        <w:t xml:space="preserve"> </w:t>
      </w:r>
      <w:r>
        <w:rPr>
          <w:sz w:val="24"/>
        </w:rPr>
        <w:t>be considered.</w:t>
      </w:r>
    </w:p>
    <w:p w:rsidR="00574E96" w:rsidRDefault="00045F3D" w:rsidP="00DB6437">
      <w:pPr>
        <w:pStyle w:val="ListParagraph"/>
        <w:numPr>
          <w:ilvl w:val="3"/>
          <w:numId w:val="4"/>
        </w:numPr>
        <w:tabs>
          <w:tab w:val="left" w:pos="941"/>
        </w:tabs>
        <w:ind w:right="222"/>
        <w:jc w:val="both"/>
        <w:rPr>
          <w:sz w:val="24"/>
        </w:rPr>
      </w:pPr>
      <w:r>
        <w:rPr>
          <w:sz w:val="24"/>
        </w:rPr>
        <w:t>A</w:t>
      </w:r>
      <w:r>
        <w:rPr>
          <w:spacing w:val="1"/>
          <w:sz w:val="24"/>
        </w:rPr>
        <w:t xml:space="preserve"> </w:t>
      </w:r>
      <w:r>
        <w:rPr>
          <w:sz w:val="24"/>
        </w:rPr>
        <w:t>proactive</w:t>
      </w:r>
      <w:r>
        <w:rPr>
          <w:spacing w:val="1"/>
          <w:sz w:val="24"/>
        </w:rPr>
        <w:t xml:space="preserve"> </w:t>
      </w:r>
      <w:r>
        <w:rPr>
          <w:sz w:val="24"/>
        </w:rPr>
        <w:t>commitment.</w:t>
      </w:r>
      <w:r>
        <w:rPr>
          <w:spacing w:val="1"/>
          <w:sz w:val="24"/>
        </w:rPr>
        <w:t xml:space="preserve"> </w:t>
      </w:r>
      <w:r>
        <w:rPr>
          <w:sz w:val="24"/>
        </w:rPr>
        <w:t>This</w:t>
      </w:r>
      <w:r>
        <w:rPr>
          <w:spacing w:val="1"/>
          <w:sz w:val="24"/>
        </w:rPr>
        <w:t xml:space="preserve"> </w:t>
      </w:r>
      <w:r>
        <w:rPr>
          <w:sz w:val="24"/>
        </w:rPr>
        <w:t>should</w:t>
      </w:r>
      <w:r>
        <w:rPr>
          <w:spacing w:val="1"/>
          <w:sz w:val="24"/>
        </w:rPr>
        <w:t xml:space="preserve"> </w:t>
      </w:r>
      <w:r>
        <w:rPr>
          <w:sz w:val="24"/>
        </w:rPr>
        <w:t>be</w:t>
      </w:r>
      <w:r>
        <w:rPr>
          <w:spacing w:val="1"/>
          <w:sz w:val="24"/>
        </w:rPr>
        <w:t xml:space="preserve"> </w:t>
      </w:r>
      <w:r>
        <w:rPr>
          <w:sz w:val="24"/>
        </w:rPr>
        <w:t>focused</w:t>
      </w:r>
      <w:r>
        <w:rPr>
          <w:spacing w:val="1"/>
          <w:sz w:val="24"/>
        </w:rPr>
        <w:t xml:space="preserve"> </w:t>
      </w:r>
      <w:r>
        <w:rPr>
          <w:sz w:val="24"/>
        </w:rPr>
        <w:t>on</w:t>
      </w:r>
      <w:r>
        <w:rPr>
          <w:spacing w:val="1"/>
          <w:sz w:val="24"/>
        </w:rPr>
        <w:t xml:space="preserve"> </w:t>
      </w:r>
      <w:r>
        <w:rPr>
          <w:sz w:val="24"/>
        </w:rPr>
        <w:t>prevention,</w:t>
      </w:r>
      <w:r>
        <w:rPr>
          <w:spacing w:val="1"/>
          <w:sz w:val="24"/>
        </w:rPr>
        <w:t xml:space="preserve"> </w:t>
      </w:r>
      <w:r>
        <w:rPr>
          <w:sz w:val="24"/>
        </w:rPr>
        <w:t>early</w:t>
      </w:r>
      <w:r>
        <w:rPr>
          <w:spacing w:val="1"/>
          <w:sz w:val="24"/>
        </w:rPr>
        <w:t xml:space="preserve"> </w:t>
      </w:r>
      <w:r>
        <w:rPr>
          <w:sz w:val="24"/>
        </w:rPr>
        <w:t>identification and intervention; as well as disrupting activity and prosecuting</w:t>
      </w:r>
      <w:r>
        <w:rPr>
          <w:spacing w:val="1"/>
          <w:sz w:val="24"/>
        </w:rPr>
        <w:t xml:space="preserve"> </w:t>
      </w:r>
      <w:r>
        <w:rPr>
          <w:sz w:val="24"/>
        </w:rPr>
        <w:t>perpetrators.</w:t>
      </w:r>
    </w:p>
    <w:p w:rsidR="00574E96" w:rsidRDefault="00045F3D" w:rsidP="00DB6437">
      <w:pPr>
        <w:pStyle w:val="ListParagraph"/>
        <w:numPr>
          <w:ilvl w:val="3"/>
          <w:numId w:val="4"/>
        </w:numPr>
        <w:tabs>
          <w:tab w:val="left" w:pos="941"/>
        </w:tabs>
        <w:ind w:right="218"/>
        <w:jc w:val="both"/>
        <w:rPr>
          <w:sz w:val="24"/>
        </w:rPr>
      </w:pPr>
      <w:r>
        <w:rPr>
          <w:sz w:val="24"/>
        </w:rPr>
        <w:t>Parenting, family life and services. Taking account of family circumstances in</w:t>
      </w:r>
      <w:r>
        <w:rPr>
          <w:spacing w:val="1"/>
          <w:sz w:val="24"/>
        </w:rPr>
        <w:t xml:space="preserve"> </w:t>
      </w:r>
      <w:r>
        <w:rPr>
          <w:sz w:val="24"/>
        </w:rPr>
        <w:t>deciding</w:t>
      </w:r>
      <w:r>
        <w:rPr>
          <w:spacing w:val="58"/>
          <w:sz w:val="24"/>
        </w:rPr>
        <w:t xml:space="preserve"> </w:t>
      </w:r>
      <w:r>
        <w:rPr>
          <w:sz w:val="24"/>
        </w:rPr>
        <w:t>how</w:t>
      </w:r>
      <w:r>
        <w:rPr>
          <w:spacing w:val="58"/>
          <w:sz w:val="24"/>
        </w:rPr>
        <w:t xml:space="preserve"> </w:t>
      </w:r>
      <w:r>
        <w:rPr>
          <w:sz w:val="24"/>
        </w:rPr>
        <w:t>best</w:t>
      </w:r>
      <w:r>
        <w:rPr>
          <w:spacing w:val="59"/>
          <w:sz w:val="24"/>
        </w:rPr>
        <w:t xml:space="preserve"> </w:t>
      </w:r>
      <w:r>
        <w:rPr>
          <w:sz w:val="24"/>
        </w:rPr>
        <w:t>to</w:t>
      </w:r>
      <w:r>
        <w:rPr>
          <w:spacing w:val="60"/>
          <w:sz w:val="24"/>
        </w:rPr>
        <w:t xml:space="preserve"> </w:t>
      </w:r>
      <w:r>
        <w:rPr>
          <w:sz w:val="24"/>
        </w:rPr>
        <w:t>safeguard</w:t>
      </w:r>
      <w:r>
        <w:rPr>
          <w:spacing w:val="58"/>
          <w:sz w:val="24"/>
        </w:rPr>
        <w:t xml:space="preserve"> </w:t>
      </w:r>
      <w:r>
        <w:rPr>
          <w:sz w:val="24"/>
        </w:rPr>
        <w:t>and</w:t>
      </w:r>
      <w:r>
        <w:rPr>
          <w:spacing w:val="60"/>
          <w:sz w:val="24"/>
        </w:rPr>
        <w:t xml:space="preserve"> </w:t>
      </w:r>
      <w:r>
        <w:rPr>
          <w:sz w:val="24"/>
        </w:rPr>
        <w:t>promote</w:t>
      </w:r>
      <w:r>
        <w:rPr>
          <w:spacing w:val="62"/>
          <w:sz w:val="24"/>
        </w:rPr>
        <w:t xml:space="preserve"> </w:t>
      </w:r>
      <w:r>
        <w:rPr>
          <w:sz w:val="24"/>
        </w:rPr>
        <w:t>the</w:t>
      </w:r>
      <w:r>
        <w:rPr>
          <w:spacing w:val="61"/>
          <w:sz w:val="24"/>
        </w:rPr>
        <w:t xml:space="preserve"> </w:t>
      </w:r>
      <w:r>
        <w:rPr>
          <w:sz w:val="24"/>
        </w:rPr>
        <w:t>welfare</w:t>
      </w:r>
      <w:r>
        <w:rPr>
          <w:spacing w:val="61"/>
          <w:sz w:val="24"/>
        </w:rPr>
        <w:t xml:space="preserve"> </w:t>
      </w:r>
      <w:r>
        <w:rPr>
          <w:sz w:val="24"/>
        </w:rPr>
        <w:t>of</w:t>
      </w:r>
      <w:r>
        <w:rPr>
          <w:spacing w:val="60"/>
          <w:sz w:val="24"/>
        </w:rPr>
        <w:t xml:space="preserve"> </w:t>
      </w:r>
      <w:r>
        <w:rPr>
          <w:sz w:val="24"/>
        </w:rPr>
        <w:t>children</w:t>
      </w:r>
      <w:r>
        <w:rPr>
          <w:spacing w:val="61"/>
          <w:sz w:val="24"/>
        </w:rPr>
        <w:t xml:space="preserve"> </w:t>
      </w:r>
      <w:r>
        <w:rPr>
          <w:sz w:val="24"/>
        </w:rPr>
        <w:t>and</w:t>
      </w:r>
      <w:r>
        <w:rPr>
          <w:spacing w:val="-64"/>
          <w:sz w:val="24"/>
        </w:rPr>
        <w:t xml:space="preserve"> </w:t>
      </w:r>
      <w:r>
        <w:rPr>
          <w:sz w:val="24"/>
        </w:rPr>
        <w:t>young</w:t>
      </w:r>
      <w:r>
        <w:rPr>
          <w:spacing w:val="-3"/>
          <w:sz w:val="24"/>
        </w:rPr>
        <w:t xml:space="preserve"> </w:t>
      </w:r>
      <w:r>
        <w:rPr>
          <w:sz w:val="24"/>
        </w:rPr>
        <w:t>people.</w:t>
      </w:r>
    </w:p>
    <w:p w:rsidR="00574E96" w:rsidRDefault="00574E96">
      <w:pPr>
        <w:pStyle w:val="BodyText"/>
      </w:pPr>
    </w:p>
    <w:p w:rsidR="00574E96" w:rsidRDefault="00045F3D" w:rsidP="00DB6437">
      <w:pPr>
        <w:pStyle w:val="ListParagraph"/>
        <w:numPr>
          <w:ilvl w:val="2"/>
          <w:numId w:val="4"/>
        </w:numPr>
        <w:tabs>
          <w:tab w:val="left" w:pos="862"/>
        </w:tabs>
        <w:spacing w:before="1"/>
        <w:ind w:left="220" w:right="218" w:firstLine="0"/>
        <w:jc w:val="both"/>
        <w:rPr>
          <w:sz w:val="24"/>
        </w:rPr>
      </w:pPr>
      <w:r>
        <w:rPr>
          <w:sz w:val="24"/>
        </w:rPr>
        <w:t>Basis’ CSE</w:t>
      </w:r>
      <w:r w:rsidR="00E72B3E">
        <w:rPr>
          <w:sz w:val="24"/>
        </w:rPr>
        <w:t>/A</w:t>
      </w:r>
      <w:r>
        <w:rPr>
          <w:sz w:val="24"/>
        </w:rPr>
        <w:t xml:space="preserve"> provision is a core part of our service delivery and as such the</w:t>
      </w:r>
      <w:r>
        <w:rPr>
          <w:spacing w:val="1"/>
          <w:sz w:val="24"/>
        </w:rPr>
        <w:t xml:space="preserve"> </w:t>
      </w:r>
      <w:r>
        <w:rPr>
          <w:sz w:val="24"/>
        </w:rPr>
        <w:t>quality and effectiveness in safeguarding children and young people is monitored</w:t>
      </w:r>
      <w:r>
        <w:rPr>
          <w:spacing w:val="1"/>
          <w:sz w:val="24"/>
        </w:rPr>
        <w:t xml:space="preserve"> </w:t>
      </w:r>
      <w:r>
        <w:rPr>
          <w:sz w:val="24"/>
        </w:rPr>
        <w:t>both</w:t>
      </w:r>
      <w:r>
        <w:rPr>
          <w:spacing w:val="-2"/>
          <w:sz w:val="24"/>
        </w:rPr>
        <w:t xml:space="preserve"> </w:t>
      </w:r>
      <w:r>
        <w:rPr>
          <w:sz w:val="24"/>
        </w:rPr>
        <w:t>by</w:t>
      </w:r>
      <w:r>
        <w:rPr>
          <w:spacing w:val="-3"/>
          <w:sz w:val="24"/>
        </w:rPr>
        <w:t xml:space="preserve"> </w:t>
      </w:r>
      <w:r>
        <w:rPr>
          <w:sz w:val="24"/>
        </w:rPr>
        <w:t>Basis’</w:t>
      </w:r>
      <w:r>
        <w:rPr>
          <w:spacing w:val="-1"/>
          <w:sz w:val="24"/>
        </w:rPr>
        <w:t xml:space="preserve"> </w:t>
      </w:r>
      <w:r>
        <w:rPr>
          <w:sz w:val="24"/>
        </w:rPr>
        <w:t>Board and commissioning</w:t>
      </w:r>
      <w:r>
        <w:rPr>
          <w:spacing w:val="-2"/>
          <w:sz w:val="24"/>
        </w:rPr>
        <w:t xml:space="preserve"> </w:t>
      </w:r>
      <w:r>
        <w:rPr>
          <w:sz w:val="24"/>
        </w:rPr>
        <w:t>bodies.</w:t>
      </w:r>
    </w:p>
    <w:p w:rsidR="00574E96" w:rsidRDefault="00574E96">
      <w:pPr>
        <w:pStyle w:val="BodyText"/>
        <w:spacing w:before="11"/>
        <w:rPr>
          <w:sz w:val="23"/>
        </w:rPr>
      </w:pPr>
    </w:p>
    <w:p w:rsidR="00574E96" w:rsidRDefault="00045F3D" w:rsidP="00DB6437">
      <w:pPr>
        <w:pStyle w:val="ListParagraph"/>
        <w:numPr>
          <w:ilvl w:val="1"/>
          <w:numId w:val="7"/>
        </w:numPr>
        <w:tabs>
          <w:tab w:val="left" w:pos="624"/>
        </w:tabs>
        <w:rPr>
          <w:sz w:val="24"/>
        </w:rPr>
      </w:pPr>
      <w:r>
        <w:rPr>
          <w:sz w:val="24"/>
          <w:u w:val="single"/>
        </w:rPr>
        <w:t>Adult</w:t>
      </w:r>
      <w:r>
        <w:rPr>
          <w:spacing w:val="-3"/>
          <w:sz w:val="24"/>
          <w:u w:val="single"/>
        </w:rPr>
        <w:t xml:space="preserve"> </w:t>
      </w:r>
      <w:r>
        <w:rPr>
          <w:sz w:val="24"/>
          <w:u w:val="single"/>
        </w:rPr>
        <w:t>safeguarding.</w:t>
      </w:r>
    </w:p>
    <w:p w:rsidR="00574E96" w:rsidRDefault="00574E96">
      <w:pPr>
        <w:pStyle w:val="BodyText"/>
        <w:rPr>
          <w:sz w:val="16"/>
        </w:rPr>
      </w:pPr>
    </w:p>
    <w:p w:rsidR="00574E96" w:rsidRDefault="00045F3D" w:rsidP="00DB6437">
      <w:pPr>
        <w:pStyle w:val="ListParagraph"/>
        <w:numPr>
          <w:ilvl w:val="2"/>
          <w:numId w:val="7"/>
        </w:numPr>
        <w:tabs>
          <w:tab w:val="left" w:pos="854"/>
        </w:tabs>
        <w:spacing w:before="92"/>
        <w:ind w:right="215" w:firstLine="0"/>
        <w:jc w:val="both"/>
        <w:rPr>
          <w:sz w:val="24"/>
        </w:rPr>
      </w:pPr>
      <w:r>
        <w:rPr>
          <w:sz w:val="24"/>
        </w:rPr>
        <w:t>Basis Yorkshire work with adult women with an aim to empower and enable</w:t>
      </w:r>
      <w:r>
        <w:rPr>
          <w:spacing w:val="1"/>
          <w:sz w:val="24"/>
        </w:rPr>
        <w:t xml:space="preserve"> </w:t>
      </w:r>
      <w:r>
        <w:rPr>
          <w:sz w:val="24"/>
        </w:rPr>
        <w:t>those women to make positive life choices.</w:t>
      </w:r>
      <w:r>
        <w:rPr>
          <w:spacing w:val="1"/>
          <w:sz w:val="24"/>
        </w:rPr>
        <w:t xml:space="preserve"> </w:t>
      </w:r>
      <w:r>
        <w:rPr>
          <w:sz w:val="24"/>
        </w:rPr>
        <w:t>An adult ‘at risk’ may be so due to a</w:t>
      </w:r>
      <w:r>
        <w:rPr>
          <w:spacing w:val="1"/>
          <w:sz w:val="24"/>
        </w:rPr>
        <w:t xml:space="preserve"> </w:t>
      </w:r>
      <w:r>
        <w:rPr>
          <w:sz w:val="24"/>
        </w:rPr>
        <w:t>number of</w:t>
      </w:r>
      <w:r>
        <w:rPr>
          <w:spacing w:val="1"/>
          <w:sz w:val="24"/>
        </w:rPr>
        <w:t xml:space="preserve"> </w:t>
      </w:r>
      <w:r>
        <w:rPr>
          <w:sz w:val="24"/>
        </w:rPr>
        <w:t>inter-related and complex issues and so Basis staff</w:t>
      </w:r>
      <w:r>
        <w:rPr>
          <w:spacing w:val="66"/>
          <w:sz w:val="24"/>
        </w:rPr>
        <w:t xml:space="preserve"> </w:t>
      </w:r>
      <w:r>
        <w:rPr>
          <w:sz w:val="24"/>
        </w:rPr>
        <w:t>and volunteers work</w:t>
      </w:r>
      <w:r>
        <w:rPr>
          <w:spacing w:val="1"/>
          <w:sz w:val="24"/>
        </w:rPr>
        <w:t xml:space="preserve"> </w:t>
      </w:r>
      <w:r>
        <w:rPr>
          <w:sz w:val="24"/>
        </w:rPr>
        <w:t>to a harm reduction model, enabling beneficiaries to be safer in all aspects of their</w:t>
      </w:r>
      <w:r>
        <w:rPr>
          <w:spacing w:val="1"/>
          <w:sz w:val="24"/>
        </w:rPr>
        <w:t xml:space="preserve"> </w:t>
      </w:r>
      <w:r>
        <w:rPr>
          <w:sz w:val="24"/>
        </w:rPr>
        <w:t>life.</w:t>
      </w:r>
    </w:p>
    <w:p w:rsidR="00574E96" w:rsidRDefault="00574E96">
      <w:pPr>
        <w:pStyle w:val="BodyText"/>
        <w:spacing w:before="9"/>
        <w:rPr>
          <w:sz w:val="23"/>
        </w:rPr>
      </w:pPr>
    </w:p>
    <w:p w:rsidR="00574E96" w:rsidRDefault="00045F3D" w:rsidP="00DB6437">
      <w:pPr>
        <w:pStyle w:val="ListParagraph"/>
        <w:numPr>
          <w:ilvl w:val="2"/>
          <w:numId w:val="7"/>
        </w:numPr>
        <w:tabs>
          <w:tab w:val="left" w:pos="830"/>
        </w:tabs>
        <w:ind w:right="214" w:firstLine="0"/>
        <w:rPr>
          <w:sz w:val="24"/>
        </w:rPr>
      </w:pPr>
      <w:r>
        <w:rPr>
          <w:sz w:val="24"/>
        </w:rPr>
        <w:t>Where</w:t>
      </w:r>
      <w:r>
        <w:rPr>
          <w:spacing w:val="10"/>
          <w:sz w:val="24"/>
        </w:rPr>
        <w:t xml:space="preserve"> </w:t>
      </w:r>
      <w:r>
        <w:rPr>
          <w:sz w:val="24"/>
        </w:rPr>
        <w:t>Basis’</w:t>
      </w:r>
      <w:r>
        <w:rPr>
          <w:spacing w:val="11"/>
          <w:sz w:val="24"/>
        </w:rPr>
        <w:t xml:space="preserve"> </w:t>
      </w:r>
      <w:r>
        <w:rPr>
          <w:sz w:val="24"/>
        </w:rPr>
        <w:t>staff</w:t>
      </w:r>
      <w:r>
        <w:rPr>
          <w:spacing w:val="13"/>
          <w:sz w:val="24"/>
        </w:rPr>
        <w:t xml:space="preserve"> </w:t>
      </w:r>
      <w:r>
        <w:rPr>
          <w:sz w:val="24"/>
        </w:rPr>
        <w:t>have</w:t>
      </w:r>
      <w:r>
        <w:rPr>
          <w:spacing w:val="13"/>
          <w:sz w:val="24"/>
        </w:rPr>
        <w:t xml:space="preserve"> </w:t>
      </w:r>
      <w:r>
        <w:rPr>
          <w:sz w:val="24"/>
        </w:rPr>
        <w:t>concerns</w:t>
      </w:r>
      <w:r>
        <w:rPr>
          <w:spacing w:val="10"/>
          <w:sz w:val="24"/>
        </w:rPr>
        <w:t xml:space="preserve"> </w:t>
      </w:r>
      <w:r>
        <w:rPr>
          <w:sz w:val="24"/>
        </w:rPr>
        <w:t>about</w:t>
      </w:r>
      <w:r>
        <w:rPr>
          <w:spacing w:val="13"/>
          <w:sz w:val="24"/>
        </w:rPr>
        <w:t xml:space="preserve"> </w:t>
      </w:r>
      <w:r>
        <w:rPr>
          <w:sz w:val="24"/>
        </w:rPr>
        <w:t>the</w:t>
      </w:r>
      <w:r>
        <w:rPr>
          <w:spacing w:val="13"/>
          <w:sz w:val="24"/>
        </w:rPr>
        <w:t xml:space="preserve"> </w:t>
      </w:r>
      <w:r>
        <w:rPr>
          <w:sz w:val="24"/>
        </w:rPr>
        <w:t>abuse</w:t>
      </w:r>
      <w:r>
        <w:rPr>
          <w:spacing w:val="14"/>
          <w:sz w:val="24"/>
        </w:rPr>
        <w:t xml:space="preserve"> </w:t>
      </w:r>
      <w:r>
        <w:rPr>
          <w:sz w:val="24"/>
        </w:rPr>
        <w:t>of</w:t>
      </w:r>
      <w:r>
        <w:rPr>
          <w:spacing w:val="13"/>
          <w:sz w:val="24"/>
        </w:rPr>
        <w:t xml:space="preserve"> </w:t>
      </w:r>
      <w:r>
        <w:rPr>
          <w:sz w:val="24"/>
        </w:rPr>
        <w:t>an</w:t>
      </w:r>
      <w:r>
        <w:rPr>
          <w:spacing w:val="10"/>
          <w:sz w:val="24"/>
        </w:rPr>
        <w:t xml:space="preserve"> </w:t>
      </w:r>
      <w:r>
        <w:rPr>
          <w:sz w:val="24"/>
        </w:rPr>
        <w:t>adult</w:t>
      </w:r>
      <w:r>
        <w:rPr>
          <w:spacing w:val="10"/>
          <w:sz w:val="24"/>
        </w:rPr>
        <w:t xml:space="preserve"> </w:t>
      </w:r>
      <w:r>
        <w:rPr>
          <w:sz w:val="24"/>
        </w:rPr>
        <w:t>who</w:t>
      </w:r>
      <w:r>
        <w:rPr>
          <w:spacing w:val="13"/>
          <w:sz w:val="24"/>
        </w:rPr>
        <w:t xml:space="preserve"> </w:t>
      </w:r>
      <w:r>
        <w:rPr>
          <w:sz w:val="24"/>
        </w:rPr>
        <w:t>may</w:t>
      </w:r>
      <w:r>
        <w:rPr>
          <w:spacing w:val="20"/>
          <w:sz w:val="24"/>
        </w:rPr>
        <w:t xml:space="preserve"> </w:t>
      </w:r>
      <w:r>
        <w:rPr>
          <w:sz w:val="24"/>
        </w:rPr>
        <w:t>be</w:t>
      </w:r>
      <w:r>
        <w:rPr>
          <w:spacing w:val="13"/>
          <w:sz w:val="24"/>
        </w:rPr>
        <w:t xml:space="preserve"> </w:t>
      </w:r>
      <w:r>
        <w:rPr>
          <w:sz w:val="24"/>
        </w:rPr>
        <w:t>‘at</w:t>
      </w:r>
      <w:r>
        <w:rPr>
          <w:spacing w:val="-63"/>
          <w:sz w:val="24"/>
        </w:rPr>
        <w:t xml:space="preserve"> </w:t>
      </w:r>
      <w:r>
        <w:rPr>
          <w:sz w:val="24"/>
        </w:rPr>
        <w:t>risk’</w:t>
      </w:r>
      <w:r>
        <w:rPr>
          <w:spacing w:val="-1"/>
          <w:sz w:val="24"/>
        </w:rPr>
        <w:t xml:space="preserve"> </w:t>
      </w:r>
      <w:r>
        <w:rPr>
          <w:sz w:val="24"/>
        </w:rPr>
        <w:t>they will:  identify, report and</w:t>
      </w:r>
      <w:r>
        <w:rPr>
          <w:spacing w:val="-3"/>
          <w:sz w:val="24"/>
        </w:rPr>
        <w:t xml:space="preserve"> </w:t>
      </w:r>
      <w:r>
        <w:rPr>
          <w:sz w:val="24"/>
        </w:rPr>
        <w:t>act</w:t>
      </w:r>
    </w:p>
    <w:p w:rsidR="00574E96" w:rsidRDefault="00574E96">
      <w:pPr>
        <w:pStyle w:val="BodyText"/>
        <w:spacing w:before="1"/>
      </w:pPr>
    </w:p>
    <w:p w:rsidR="00574E96" w:rsidRDefault="00045F3D" w:rsidP="00DB6437">
      <w:pPr>
        <w:pStyle w:val="ListParagraph"/>
        <w:numPr>
          <w:ilvl w:val="2"/>
          <w:numId w:val="7"/>
        </w:numPr>
        <w:tabs>
          <w:tab w:val="left" w:pos="823"/>
        </w:tabs>
        <w:ind w:left="822" w:hanging="603"/>
        <w:rPr>
          <w:sz w:val="24"/>
        </w:rPr>
      </w:pPr>
      <w:r>
        <w:rPr>
          <w:sz w:val="24"/>
        </w:rPr>
        <w:t>Staff</w:t>
      </w:r>
      <w:r>
        <w:rPr>
          <w:spacing w:val="-1"/>
          <w:sz w:val="24"/>
        </w:rPr>
        <w:t xml:space="preserve"> </w:t>
      </w:r>
      <w:r>
        <w:rPr>
          <w:sz w:val="24"/>
        </w:rPr>
        <w:t>must:</w:t>
      </w:r>
    </w:p>
    <w:p w:rsidR="00574E96" w:rsidRDefault="00045F3D" w:rsidP="00DB6437">
      <w:pPr>
        <w:pStyle w:val="ListParagraph"/>
        <w:numPr>
          <w:ilvl w:val="3"/>
          <w:numId w:val="7"/>
        </w:numPr>
        <w:tabs>
          <w:tab w:val="left" w:pos="940"/>
          <w:tab w:val="left" w:pos="941"/>
        </w:tabs>
        <w:spacing w:before="1" w:line="293" w:lineRule="exact"/>
        <w:ind w:hanging="361"/>
        <w:rPr>
          <w:sz w:val="24"/>
        </w:rPr>
      </w:pPr>
      <w:r>
        <w:rPr>
          <w:sz w:val="24"/>
        </w:rPr>
        <w:t>Ensure</w:t>
      </w:r>
      <w:r>
        <w:rPr>
          <w:spacing w:val="-4"/>
          <w:sz w:val="24"/>
        </w:rPr>
        <w:t xml:space="preserve"> </w:t>
      </w:r>
      <w:r>
        <w:rPr>
          <w:sz w:val="24"/>
        </w:rPr>
        <w:t>the</w:t>
      </w:r>
      <w:r>
        <w:rPr>
          <w:spacing w:val="-3"/>
          <w:sz w:val="24"/>
        </w:rPr>
        <w:t xml:space="preserve"> </w:t>
      </w:r>
      <w:r>
        <w:rPr>
          <w:sz w:val="24"/>
        </w:rPr>
        <w:t>immediate</w:t>
      </w:r>
      <w:r>
        <w:rPr>
          <w:spacing w:val="-3"/>
          <w:sz w:val="24"/>
        </w:rPr>
        <w:t xml:space="preserve"> </w:t>
      </w:r>
      <w:r>
        <w:rPr>
          <w:sz w:val="24"/>
        </w:rPr>
        <w:t>safety</w:t>
      </w:r>
      <w:r>
        <w:rPr>
          <w:spacing w:val="-3"/>
          <w:sz w:val="24"/>
        </w:rPr>
        <w:t xml:space="preserve"> </w:t>
      </w:r>
      <w:r>
        <w:rPr>
          <w:sz w:val="24"/>
        </w:rPr>
        <w:t>of the beneficiary.</w:t>
      </w:r>
    </w:p>
    <w:p w:rsidR="00574E96" w:rsidRDefault="00045F3D" w:rsidP="00DB6437">
      <w:pPr>
        <w:pStyle w:val="ListParagraph"/>
        <w:numPr>
          <w:ilvl w:val="3"/>
          <w:numId w:val="7"/>
        </w:numPr>
        <w:tabs>
          <w:tab w:val="left" w:pos="940"/>
          <w:tab w:val="left" w:pos="941"/>
        </w:tabs>
        <w:spacing w:line="293" w:lineRule="exact"/>
        <w:ind w:hanging="361"/>
        <w:rPr>
          <w:sz w:val="24"/>
        </w:rPr>
      </w:pPr>
      <w:r>
        <w:rPr>
          <w:sz w:val="24"/>
        </w:rPr>
        <w:t>Seek</w:t>
      </w:r>
      <w:r>
        <w:rPr>
          <w:spacing w:val="-4"/>
          <w:sz w:val="24"/>
        </w:rPr>
        <w:t xml:space="preserve"> </w:t>
      </w:r>
      <w:r>
        <w:rPr>
          <w:sz w:val="24"/>
        </w:rPr>
        <w:t>medical</w:t>
      </w:r>
      <w:r>
        <w:rPr>
          <w:spacing w:val="-1"/>
          <w:sz w:val="24"/>
        </w:rPr>
        <w:t xml:space="preserve"> </w:t>
      </w:r>
      <w:r>
        <w:rPr>
          <w:sz w:val="24"/>
        </w:rPr>
        <w:t>attention</w:t>
      </w:r>
      <w:r>
        <w:rPr>
          <w:spacing w:val="-4"/>
          <w:sz w:val="24"/>
        </w:rPr>
        <w:t xml:space="preserve"> </w:t>
      </w:r>
      <w:r>
        <w:rPr>
          <w:sz w:val="24"/>
        </w:rPr>
        <w:t>if</w:t>
      </w:r>
      <w:r>
        <w:rPr>
          <w:spacing w:val="1"/>
          <w:sz w:val="24"/>
        </w:rPr>
        <w:t xml:space="preserve"> </w:t>
      </w:r>
      <w:r>
        <w:rPr>
          <w:sz w:val="24"/>
        </w:rPr>
        <w:t>required.</w:t>
      </w:r>
    </w:p>
    <w:p w:rsidR="00574E96" w:rsidRDefault="00045F3D" w:rsidP="00DB6437">
      <w:pPr>
        <w:pStyle w:val="ListParagraph"/>
        <w:numPr>
          <w:ilvl w:val="3"/>
          <w:numId w:val="7"/>
        </w:numPr>
        <w:tabs>
          <w:tab w:val="left" w:pos="940"/>
          <w:tab w:val="left" w:pos="941"/>
        </w:tabs>
        <w:spacing w:line="293" w:lineRule="exact"/>
        <w:ind w:hanging="361"/>
        <w:rPr>
          <w:sz w:val="24"/>
        </w:rPr>
      </w:pPr>
      <w:r>
        <w:rPr>
          <w:sz w:val="24"/>
        </w:rPr>
        <w:t>Preserve</w:t>
      </w:r>
      <w:r>
        <w:rPr>
          <w:spacing w:val="-2"/>
          <w:sz w:val="24"/>
        </w:rPr>
        <w:t xml:space="preserve"> </w:t>
      </w:r>
      <w:r>
        <w:rPr>
          <w:sz w:val="24"/>
        </w:rPr>
        <w:t>any</w:t>
      </w:r>
      <w:r>
        <w:rPr>
          <w:spacing w:val="-4"/>
          <w:sz w:val="24"/>
        </w:rPr>
        <w:t xml:space="preserve"> </w:t>
      </w:r>
      <w:r>
        <w:rPr>
          <w:sz w:val="24"/>
        </w:rPr>
        <w:t>evidence.</w:t>
      </w:r>
    </w:p>
    <w:p w:rsidR="00574E96" w:rsidRDefault="00045F3D" w:rsidP="00DB6437">
      <w:pPr>
        <w:pStyle w:val="ListParagraph"/>
        <w:numPr>
          <w:ilvl w:val="3"/>
          <w:numId w:val="7"/>
        </w:numPr>
        <w:tabs>
          <w:tab w:val="left" w:pos="940"/>
          <w:tab w:val="left" w:pos="941"/>
        </w:tabs>
        <w:spacing w:before="4" w:line="235" w:lineRule="auto"/>
        <w:ind w:right="227"/>
        <w:rPr>
          <w:sz w:val="24"/>
        </w:rPr>
      </w:pPr>
      <w:r>
        <w:rPr>
          <w:sz w:val="24"/>
        </w:rPr>
        <w:t>Contact</w:t>
      </w:r>
      <w:r>
        <w:rPr>
          <w:spacing w:val="55"/>
          <w:sz w:val="24"/>
        </w:rPr>
        <w:t xml:space="preserve"> </w:t>
      </w:r>
      <w:r>
        <w:rPr>
          <w:sz w:val="24"/>
        </w:rPr>
        <w:t>the</w:t>
      </w:r>
      <w:r>
        <w:rPr>
          <w:spacing w:val="58"/>
          <w:sz w:val="24"/>
        </w:rPr>
        <w:t xml:space="preserve"> </w:t>
      </w:r>
      <w:r>
        <w:rPr>
          <w:sz w:val="24"/>
        </w:rPr>
        <w:t>police</w:t>
      </w:r>
      <w:r>
        <w:rPr>
          <w:spacing w:val="59"/>
          <w:sz w:val="24"/>
        </w:rPr>
        <w:t xml:space="preserve"> </w:t>
      </w:r>
      <w:r>
        <w:rPr>
          <w:sz w:val="24"/>
        </w:rPr>
        <w:t>if</w:t>
      </w:r>
      <w:r>
        <w:rPr>
          <w:spacing w:val="55"/>
          <w:sz w:val="24"/>
        </w:rPr>
        <w:t xml:space="preserve"> </w:t>
      </w:r>
      <w:r>
        <w:rPr>
          <w:sz w:val="24"/>
        </w:rPr>
        <w:t>required</w:t>
      </w:r>
      <w:r>
        <w:rPr>
          <w:spacing w:val="59"/>
          <w:sz w:val="24"/>
        </w:rPr>
        <w:t xml:space="preserve"> </w:t>
      </w:r>
      <w:r>
        <w:rPr>
          <w:sz w:val="24"/>
        </w:rPr>
        <w:t>(when</w:t>
      </w:r>
      <w:r>
        <w:rPr>
          <w:spacing w:val="58"/>
          <w:sz w:val="24"/>
        </w:rPr>
        <w:t xml:space="preserve"> </w:t>
      </w:r>
      <w:r>
        <w:rPr>
          <w:sz w:val="24"/>
        </w:rPr>
        <w:t>you</w:t>
      </w:r>
      <w:r>
        <w:rPr>
          <w:spacing w:val="59"/>
          <w:sz w:val="24"/>
        </w:rPr>
        <w:t xml:space="preserve"> </w:t>
      </w:r>
      <w:r>
        <w:rPr>
          <w:sz w:val="24"/>
        </w:rPr>
        <w:t>believe</w:t>
      </w:r>
      <w:r>
        <w:rPr>
          <w:spacing w:val="58"/>
          <w:sz w:val="24"/>
        </w:rPr>
        <w:t xml:space="preserve"> </w:t>
      </w:r>
      <w:r>
        <w:rPr>
          <w:sz w:val="24"/>
        </w:rPr>
        <w:t>a</w:t>
      </w:r>
      <w:r>
        <w:rPr>
          <w:spacing w:val="58"/>
          <w:sz w:val="24"/>
        </w:rPr>
        <w:t xml:space="preserve"> </w:t>
      </w:r>
      <w:r>
        <w:rPr>
          <w:sz w:val="24"/>
        </w:rPr>
        <w:t>person</w:t>
      </w:r>
      <w:r>
        <w:rPr>
          <w:spacing w:val="59"/>
          <w:sz w:val="24"/>
        </w:rPr>
        <w:t xml:space="preserve"> </w:t>
      </w:r>
      <w:r>
        <w:rPr>
          <w:sz w:val="24"/>
        </w:rPr>
        <w:t>is</w:t>
      </w:r>
      <w:r>
        <w:rPr>
          <w:spacing w:val="54"/>
          <w:sz w:val="24"/>
        </w:rPr>
        <w:t xml:space="preserve"> </w:t>
      </w:r>
      <w:r>
        <w:rPr>
          <w:sz w:val="24"/>
        </w:rPr>
        <w:t>in</w:t>
      </w:r>
      <w:r>
        <w:rPr>
          <w:spacing w:val="56"/>
          <w:sz w:val="24"/>
        </w:rPr>
        <w:t xml:space="preserve"> </w:t>
      </w:r>
      <w:r>
        <w:rPr>
          <w:sz w:val="24"/>
        </w:rPr>
        <w:t>imminent</w:t>
      </w:r>
      <w:r>
        <w:rPr>
          <w:spacing w:val="-64"/>
          <w:sz w:val="24"/>
        </w:rPr>
        <w:t xml:space="preserve"> </w:t>
      </w:r>
      <w:r>
        <w:rPr>
          <w:sz w:val="24"/>
        </w:rPr>
        <w:t>danger</w:t>
      </w:r>
      <w:r>
        <w:rPr>
          <w:spacing w:val="-1"/>
          <w:sz w:val="24"/>
        </w:rPr>
        <w:t xml:space="preserve"> </w:t>
      </w:r>
      <w:r>
        <w:rPr>
          <w:sz w:val="24"/>
        </w:rPr>
        <w:t>or that</w:t>
      </w:r>
      <w:r>
        <w:rPr>
          <w:spacing w:val="-3"/>
          <w:sz w:val="24"/>
        </w:rPr>
        <w:t xml:space="preserve"> </w:t>
      </w:r>
      <w:r>
        <w:rPr>
          <w:sz w:val="24"/>
        </w:rPr>
        <w:t>a</w:t>
      </w:r>
      <w:r>
        <w:rPr>
          <w:spacing w:val="1"/>
          <w:sz w:val="24"/>
        </w:rPr>
        <w:t xml:space="preserve"> </w:t>
      </w:r>
      <w:r>
        <w:rPr>
          <w:sz w:val="24"/>
        </w:rPr>
        <w:t>serious crime</w:t>
      </w:r>
      <w:r>
        <w:rPr>
          <w:spacing w:val="-1"/>
          <w:sz w:val="24"/>
        </w:rPr>
        <w:t xml:space="preserve"> </w:t>
      </w:r>
      <w:r>
        <w:rPr>
          <w:sz w:val="24"/>
        </w:rPr>
        <w:t>has been</w:t>
      </w:r>
      <w:r>
        <w:rPr>
          <w:spacing w:val="-2"/>
          <w:sz w:val="24"/>
        </w:rPr>
        <w:t xml:space="preserve"> </w:t>
      </w:r>
      <w:r>
        <w:rPr>
          <w:sz w:val="24"/>
        </w:rPr>
        <w:t>or</w:t>
      </w:r>
      <w:r>
        <w:rPr>
          <w:spacing w:val="-1"/>
          <w:sz w:val="24"/>
        </w:rPr>
        <w:t xml:space="preserve"> </w:t>
      </w:r>
      <w:r>
        <w:rPr>
          <w:sz w:val="24"/>
        </w:rPr>
        <w:t>is</w:t>
      </w:r>
      <w:r>
        <w:rPr>
          <w:spacing w:val="-3"/>
          <w:sz w:val="24"/>
        </w:rPr>
        <w:t xml:space="preserve"> </w:t>
      </w:r>
      <w:r>
        <w:rPr>
          <w:sz w:val="24"/>
        </w:rPr>
        <w:t>being</w:t>
      </w:r>
      <w:r>
        <w:rPr>
          <w:spacing w:val="-2"/>
          <w:sz w:val="24"/>
        </w:rPr>
        <w:t xml:space="preserve"> </w:t>
      </w:r>
      <w:r>
        <w:rPr>
          <w:sz w:val="24"/>
        </w:rPr>
        <w:t>committed).</w:t>
      </w:r>
    </w:p>
    <w:p w:rsidR="00574E96" w:rsidRDefault="00045F3D" w:rsidP="00DB6437">
      <w:pPr>
        <w:pStyle w:val="ListParagraph"/>
        <w:numPr>
          <w:ilvl w:val="3"/>
          <w:numId w:val="7"/>
        </w:numPr>
        <w:tabs>
          <w:tab w:val="left" w:pos="940"/>
          <w:tab w:val="left" w:pos="941"/>
        </w:tabs>
        <w:spacing w:before="3" w:line="293" w:lineRule="exact"/>
        <w:ind w:hanging="361"/>
        <w:rPr>
          <w:sz w:val="24"/>
        </w:rPr>
      </w:pPr>
      <w:r>
        <w:rPr>
          <w:sz w:val="24"/>
        </w:rPr>
        <w:t>Record</w:t>
      </w:r>
      <w:r>
        <w:rPr>
          <w:spacing w:val="-1"/>
          <w:sz w:val="24"/>
        </w:rPr>
        <w:t xml:space="preserve"> </w:t>
      </w:r>
      <w:r>
        <w:rPr>
          <w:sz w:val="24"/>
        </w:rPr>
        <w:t>the</w:t>
      </w:r>
      <w:r>
        <w:rPr>
          <w:spacing w:val="-1"/>
          <w:sz w:val="24"/>
        </w:rPr>
        <w:t xml:space="preserve"> </w:t>
      </w:r>
      <w:r>
        <w:rPr>
          <w:sz w:val="24"/>
        </w:rPr>
        <w:t>details</w:t>
      </w:r>
      <w:r>
        <w:rPr>
          <w:spacing w:val="-3"/>
          <w:sz w:val="24"/>
        </w:rPr>
        <w:t xml:space="preserve"> </w:t>
      </w:r>
      <w:r>
        <w:rPr>
          <w:sz w:val="24"/>
        </w:rPr>
        <w:t>of</w:t>
      </w:r>
      <w:r>
        <w:rPr>
          <w:spacing w:val="1"/>
          <w:sz w:val="24"/>
        </w:rPr>
        <w:t xml:space="preserve"> </w:t>
      </w:r>
      <w:r>
        <w:rPr>
          <w:sz w:val="24"/>
        </w:rPr>
        <w:t>incidents</w:t>
      </w:r>
      <w:r>
        <w:rPr>
          <w:spacing w:val="-3"/>
          <w:sz w:val="24"/>
        </w:rPr>
        <w:t xml:space="preserve"> </w:t>
      </w:r>
      <w:r>
        <w:rPr>
          <w:sz w:val="24"/>
        </w:rPr>
        <w:t>and</w:t>
      </w:r>
      <w:r>
        <w:rPr>
          <w:spacing w:val="-2"/>
          <w:sz w:val="24"/>
        </w:rPr>
        <w:t xml:space="preserve"> </w:t>
      </w:r>
      <w:r>
        <w:rPr>
          <w:sz w:val="24"/>
        </w:rPr>
        <w:t>concerns.</w:t>
      </w:r>
    </w:p>
    <w:p w:rsidR="00574E96" w:rsidRDefault="00045F3D" w:rsidP="00DB6437">
      <w:pPr>
        <w:pStyle w:val="ListParagraph"/>
        <w:numPr>
          <w:ilvl w:val="3"/>
          <w:numId w:val="7"/>
        </w:numPr>
        <w:tabs>
          <w:tab w:val="left" w:pos="940"/>
          <w:tab w:val="left" w:pos="941"/>
        </w:tabs>
        <w:ind w:right="220"/>
        <w:rPr>
          <w:sz w:val="24"/>
        </w:rPr>
      </w:pPr>
      <w:r>
        <w:rPr>
          <w:sz w:val="24"/>
        </w:rPr>
        <w:t>Make</w:t>
      </w:r>
      <w:r>
        <w:rPr>
          <w:spacing w:val="18"/>
          <w:sz w:val="24"/>
        </w:rPr>
        <w:t xml:space="preserve"> </w:t>
      </w:r>
      <w:r>
        <w:rPr>
          <w:sz w:val="24"/>
        </w:rPr>
        <w:t>a</w:t>
      </w:r>
      <w:r>
        <w:rPr>
          <w:spacing w:val="18"/>
          <w:sz w:val="24"/>
        </w:rPr>
        <w:t xml:space="preserve"> </w:t>
      </w:r>
      <w:r>
        <w:rPr>
          <w:sz w:val="24"/>
        </w:rPr>
        <w:t>referral</w:t>
      </w:r>
      <w:r>
        <w:rPr>
          <w:spacing w:val="18"/>
          <w:sz w:val="24"/>
        </w:rPr>
        <w:t xml:space="preserve"> </w:t>
      </w:r>
      <w:r>
        <w:rPr>
          <w:sz w:val="24"/>
        </w:rPr>
        <w:t>to</w:t>
      </w:r>
      <w:r>
        <w:rPr>
          <w:spacing w:val="21"/>
          <w:sz w:val="24"/>
        </w:rPr>
        <w:t xml:space="preserve"> </w:t>
      </w:r>
      <w:r>
        <w:rPr>
          <w:sz w:val="24"/>
        </w:rPr>
        <w:t>relevant</w:t>
      </w:r>
      <w:r>
        <w:rPr>
          <w:spacing w:val="17"/>
          <w:sz w:val="24"/>
        </w:rPr>
        <w:t xml:space="preserve"> </w:t>
      </w:r>
      <w:r>
        <w:rPr>
          <w:sz w:val="24"/>
        </w:rPr>
        <w:t>local</w:t>
      </w:r>
      <w:r>
        <w:rPr>
          <w:spacing w:val="18"/>
          <w:sz w:val="24"/>
        </w:rPr>
        <w:t xml:space="preserve"> </w:t>
      </w:r>
      <w:r>
        <w:rPr>
          <w:sz w:val="24"/>
        </w:rPr>
        <w:t>authority</w:t>
      </w:r>
      <w:r>
        <w:rPr>
          <w:spacing w:val="15"/>
          <w:sz w:val="24"/>
        </w:rPr>
        <w:t xml:space="preserve"> </w:t>
      </w:r>
      <w:r>
        <w:rPr>
          <w:sz w:val="24"/>
        </w:rPr>
        <w:t>contact</w:t>
      </w:r>
      <w:r>
        <w:rPr>
          <w:spacing w:val="15"/>
          <w:sz w:val="24"/>
        </w:rPr>
        <w:t xml:space="preserve"> </w:t>
      </w:r>
      <w:r>
        <w:rPr>
          <w:sz w:val="24"/>
        </w:rPr>
        <w:t>as</w:t>
      </w:r>
      <w:r>
        <w:rPr>
          <w:spacing w:val="18"/>
          <w:sz w:val="24"/>
        </w:rPr>
        <w:t xml:space="preserve"> </w:t>
      </w:r>
      <w:r>
        <w:rPr>
          <w:sz w:val="24"/>
        </w:rPr>
        <w:t>detailed</w:t>
      </w:r>
      <w:r>
        <w:rPr>
          <w:spacing w:val="15"/>
          <w:sz w:val="24"/>
        </w:rPr>
        <w:t xml:space="preserve"> </w:t>
      </w:r>
      <w:r>
        <w:rPr>
          <w:sz w:val="24"/>
        </w:rPr>
        <w:t>on</w:t>
      </w:r>
      <w:r>
        <w:rPr>
          <w:spacing w:val="19"/>
          <w:sz w:val="24"/>
        </w:rPr>
        <w:t xml:space="preserve"> </w:t>
      </w:r>
      <w:r>
        <w:rPr>
          <w:sz w:val="24"/>
        </w:rPr>
        <w:t>relevant</w:t>
      </w:r>
      <w:r>
        <w:rPr>
          <w:spacing w:val="17"/>
          <w:sz w:val="24"/>
        </w:rPr>
        <w:t xml:space="preserve"> </w:t>
      </w:r>
      <w:r>
        <w:rPr>
          <w:sz w:val="24"/>
        </w:rPr>
        <w:t>the</w:t>
      </w:r>
      <w:r>
        <w:rPr>
          <w:spacing w:val="-64"/>
          <w:sz w:val="24"/>
        </w:rPr>
        <w:t xml:space="preserve"> </w:t>
      </w:r>
      <w:r>
        <w:rPr>
          <w:sz w:val="24"/>
        </w:rPr>
        <w:t>Safeguarding</w:t>
      </w:r>
      <w:r>
        <w:rPr>
          <w:spacing w:val="-3"/>
          <w:sz w:val="24"/>
        </w:rPr>
        <w:t xml:space="preserve"> </w:t>
      </w:r>
      <w:r>
        <w:rPr>
          <w:sz w:val="24"/>
        </w:rPr>
        <w:t>Board</w:t>
      </w:r>
      <w:r>
        <w:rPr>
          <w:spacing w:val="-3"/>
          <w:sz w:val="24"/>
        </w:rPr>
        <w:t xml:space="preserve"> </w:t>
      </w:r>
      <w:r>
        <w:rPr>
          <w:sz w:val="24"/>
        </w:rPr>
        <w:t>website</w:t>
      </w:r>
    </w:p>
    <w:p w:rsidR="00574E96" w:rsidRDefault="00045F3D" w:rsidP="00DB6437">
      <w:pPr>
        <w:pStyle w:val="ListParagraph"/>
        <w:numPr>
          <w:ilvl w:val="3"/>
          <w:numId w:val="7"/>
        </w:numPr>
        <w:tabs>
          <w:tab w:val="left" w:pos="940"/>
          <w:tab w:val="left" w:pos="941"/>
        </w:tabs>
        <w:spacing w:line="292" w:lineRule="exact"/>
        <w:ind w:hanging="361"/>
        <w:rPr>
          <w:sz w:val="24"/>
        </w:rPr>
      </w:pPr>
      <w:r>
        <w:rPr>
          <w:sz w:val="24"/>
        </w:rPr>
        <w:t>Ensure</w:t>
      </w:r>
      <w:r>
        <w:rPr>
          <w:spacing w:val="-4"/>
          <w:sz w:val="24"/>
        </w:rPr>
        <w:t xml:space="preserve"> </w:t>
      </w:r>
      <w:r>
        <w:rPr>
          <w:sz w:val="24"/>
        </w:rPr>
        <w:t>the</w:t>
      </w:r>
      <w:r>
        <w:rPr>
          <w:spacing w:val="-3"/>
          <w:sz w:val="24"/>
        </w:rPr>
        <w:t xml:space="preserve"> </w:t>
      </w:r>
      <w:r>
        <w:rPr>
          <w:sz w:val="24"/>
        </w:rPr>
        <w:t>Safety</w:t>
      </w:r>
      <w:r>
        <w:rPr>
          <w:spacing w:val="-3"/>
          <w:sz w:val="24"/>
        </w:rPr>
        <w:t xml:space="preserve"> </w:t>
      </w:r>
      <w:r>
        <w:rPr>
          <w:sz w:val="24"/>
        </w:rPr>
        <w:t>of</w:t>
      </w:r>
      <w:r>
        <w:rPr>
          <w:spacing w:val="1"/>
          <w:sz w:val="24"/>
        </w:rPr>
        <w:t xml:space="preserve"> </w:t>
      </w:r>
      <w:r>
        <w:rPr>
          <w:sz w:val="24"/>
        </w:rPr>
        <w:t>the</w:t>
      </w:r>
      <w:r>
        <w:rPr>
          <w:spacing w:val="-2"/>
          <w:sz w:val="24"/>
        </w:rPr>
        <w:t xml:space="preserve"> </w:t>
      </w:r>
      <w:r>
        <w:rPr>
          <w:sz w:val="24"/>
        </w:rPr>
        <w:t>Victim/other</w:t>
      </w:r>
      <w:r>
        <w:rPr>
          <w:spacing w:val="2"/>
          <w:sz w:val="24"/>
        </w:rPr>
        <w:t xml:space="preserve"> </w:t>
      </w:r>
      <w:r>
        <w:rPr>
          <w:sz w:val="24"/>
        </w:rPr>
        <w:t>person ‘at</w:t>
      </w:r>
      <w:r>
        <w:rPr>
          <w:spacing w:val="-1"/>
          <w:sz w:val="24"/>
        </w:rPr>
        <w:t xml:space="preserve"> </w:t>
      </w:r>
      <w:r>
        <w:rPr>
          <w:sz w:val="24"/>
        </w:rPr>
        <w:t>risk’</w:t>
      </w:r>
    </w:p>
    <w:p w:rsidR="00574E96" w:rsidRDefault="00045F3D" w:rsidP="00DB6437">
      <w:pPr>
        <w:pStyle w:val="ListParagraph"/>
        <w:numPr>
          <w:ilvl w:val="3"/>
          <w:numId w:val="7"/>
        </w:numPr>
        <w:tabs>
          <w:tab w:val="left" w:pos="940"/>
          <w:tab w:val="left" w:pos="941"/>
        </w:tabs>
        <w:spacing w:before="3" w:line="235" w:lineRule="auto"/>
        <w:ind w:right="225"/>
        <w:rPr>
          <w:sz w:val="24"/>
        </w:rPr>
      </w:pPr>
      <w:r>
        <w:rPr>
          <w:sz w:val="24"/>
        </w:rPr>
        <w:t>Dial</w:t>
      </w:r>
      <w:r>
        <w:rPr>
          <w:spacing w:val="8"/>
          <w:sz w:val="24"/>
        </w:rPr>
        <w:t xml:space="preserve"> </w:t>
      </w:r>
      <w:r>
        <w:rPr>
          <w:sz w:val="24"/>
        </w:rPr>
        <w:t>999,</w:t>
      </w:r>
      <w:r>
        <w:rPr>
          <w:spacing w:val="9"/>
          <w:sz w:val="24"/>
        </w:rPr>
        <w:t xml:space="preserve"> </w:t>
      </w:r>
      <w:r>
        <w:rPr>
          <w:sz w:val="24"/>
        </w:rPr>
        <w:t>if</w:t>
      </w:r>
      <w:r>
        <w:rPr>
          <w:spacing w:val="10"/>
          <w:sz w:val="24"/>
        </w:rPr>
        <w:t xml:space="preserve"> </w:t>
      </w:r>
      <w:r>
        <w:rPr>
          <w:sz w:val="24"/>
        </w:rPr>
        <w:t>the</w:t>
      </w:r>
      <w:r>
        <w:rPr>
          <w:spacing w:val="9"/>
          <w:sz w:val="24"/>
        </w:rPr>
        <w:t xml:space="preserve"> </w:t>
      </w:r>
      <w:r>
        <w:rPr>
          <w:sz w:val="24"/>
        </w:rPr>
        <w:t>person</w:t>
      </w:r>
      <w:r>
        <w:rPr>
          <w:spacing w:val="7"/>
          <w:sz w:val="24"/>
        </w:rPr>
        <w:t xml:space="preserve"> </w:t>
      </w:r>
      <w:r>
        <w:rPr>
          <w:sz w:val="24"/>
        </w:rPr>
        <w:t>is</w:t>
      </w:r>
      <w:r>
        <w:rPr>
          <w:spacing w:val="8"/>
          <w:sz w:val="24"/>
        </w:rPr>
        <w:t xml:space="preserve"> </w:t>
      </w:r>
      <w:r>
        <w:rPr>
          <w:sz w:val="24"/>
        </w:rPr>
        <w:t>in</w:t>
      </w:r>
      <w:r>
        <w:rPr>
          <w:spacing w:val="9"/>
          <w:sz w:val="24"/>
        </w:rPr>
        <w:t xml:space="preserve"> </w:t>
      </w:r>
      <w:r>
        <w:rPr>
          <w:sz w:val="24"/>
        </w:rPr>
        <w:t>imminent</w:t>
      </w:r>
      <w:r>
        <w:rPr>
          <w:spacing w:val="9"/>
          <w:sz w:val="24"/>
        </w:rPr>
        <w:t xml:space="preserve"> </w:t>
      </w:r>
      <w:r>
        <w:rPr>
          <w:sz w:val="24"/>
        </w:rPr>
        <w:t>danger</w:t>
      </w:r>
      <w:r>
        <w:rPr>
          <w:spacing w:val="8"/>
          <w:sz w:val="24"/>
        </w:rPr>
        <w:t xml:space="preserve"> </w:t>
      </w:r>
      <w:r>
        <w:rPr>
          <w:sz w:val="24"/>
        </w:rPr>
        <w:t>or</w:t>
      </w:r>
      <w:r>
        <w:rPr>
          <w:spacing w:val="8"/>
          <w:sz w:val="24"/>
        </w:rPr>
        <w:t xml:space="preserve"> </w:t>
      </w:r>
      <w:r>
        <w:rPr>
          <w:sz w:val="24"/>
        </w:rPr>
        <w:t>in</w:t>
      </w:r>
      <w:r>
        <w:rPr>
          <w:spacing w:val="9"/>
          <w:sz w:val="24"/>
        </w:rPr>
        <w:t xml:space="preserve"> </w:t>
      </w:r>
      <w:r>
        <w:rPr>
          <w:sz w:val="24"/>
        </w:rPr>
        <w:t>need</w:t>
      </w:r>
      <w:r>
        <w:rPr>
          <w:spacing w:val="9"/>
          <w:sz w:val="24"/>
        </w:rPr>
        <w:t xml:space="preserve"> </w:t>
      </w:r>
      <w:r>
        <w:rPr>
          <w:sz w:val="24"/>
        </w:rPr>
        <w:t>of</w:t>
      </w:r>
      <w:r>
        <w:rPr>
          <w:spacing w:val="11"/>
          <w:sz w:val="24"/>
        </w:rPr>
        <w:t xml:space="preserve"> </w:t>
      </w:r>
      <w:r>
        <w:rPr>
          <w:sz w:val="24"/>
        </w:rPr>
        <w:t>immediate</w:t>
      </w:r>
      <w:r>
        <w:rPr>
          <w:spacing w:val="10"/>
          <w:sz w:val="24"/>
        </w:rPr>
        <w:t xml:space="preserve"> </w:t>
      </w:r>
      <w:r>
        <w:rPr>
          <w:sz w:val="24"/>
        </w:rPr>
        <w:t>medical</w:t>
      </w:r>
      <w:r>
        <w:rPr>
          <w:spacing w:val="-63"/>
          <w:sz w:val="24"/>
        </w:rPr>
        <w:t xml:space="preserve"> </w:t>
      </w:r>
      <w:r>
        <w:rPr>
          <w:sz w:val="24"/>
        </w:rPr>
        <w:t>attention,</w:t>
      </w:r>
      <w:r>
        <w:rPr>
          <w:spacing w:val="-1"/>
          <w:sz w:val="24"/>
        </w:rPr>
        <w:t xml:space="preserve"> </w:t>
      </w:r>
      <w:r>
        <w:rPr>
          <w:sz w:val="24"/>
        </w:rPr>
        <w:t>to</w:t>
      </w:r>
      <w:r>
        <w:rPr>
          <w:spacing w:val="-1"/>
          <w:sz w:val="24"/>
        </w:rPr>
        <w:t xml:space="preserve"> </w:t>
      </w:r>
      <w:r>
        <w:rPr>
          <w:sz w:val="24"/>
        </w:rPr>
        <w:t>ask</w:t>
      </w:r>
      <w:r>
        <w:rPr>
          <w:spacing w:val="-2"/>
          <w:sz w:val="24"/>
        </w:rPr>
        <w:t xml:space="preserve"> </w:t>
      </w:r>
      <w:r>
        <w:rPr>
          <w:sz w:val="24"/>
        </w:rPr>
        <w:t>for</w:t>
      </w:r>
      <w:r>
        <w:rPr>
          <w:spacing w:val="-1"/>
          <w:sz w:val="24"/>
        </w:rPr>
        <w:t xml:space="preserve"> </w:t>
      </w:r>
      <w:r>
        <w:rPr>
          <w:sz w:val="24"/>
        </w:rPr>
        <w:t>the</w:t>
      </w:r>
      <w:r>
        <w:rPr>
          <w:spacing w:val="-2"/>
          <w:sz w:val="24"/>
        </w:rPr>
        <w:t xml:space="preserve"> </w:t>
      </w:r>
      <w:r>
        <w:rPr>
          <w:sz w:val="24"/>
        </w:rPr>
        <w:t>police</w:t>
      </w:r>
      <w:r>
        <w:rPr>
          <w:spacing w:val="-2"/>
          <w:sz w:val="24"/>
        </w:rPr>
        <w:t xml:space="preserve"> </w:t>
      </w:r>
      <w:r>
        <w:rPr>
          <w:sz w:val="24"/>
        </w:rPr>
        <w:t>or</w:t>
      </w:r>
      <w:r>
        <w:rPr>
          <w:spacing w:val="-1"/>
          <w:sz w:val="24"/>
        </w:rPr>
        <w:t xml:space="preserve"> </w:t>
      </w:r>
      <w:r>
        <w:rPr>
          <w:sz w:val="24"/>
        </w:rPr>
        <w:t>ambulance</w:t>
      </w:r>
      <w:r>
        <w:rPr>
          <w:spacing w:val="-2"/>
          <w:sz w:val="24"/>
        </w:rPr>
        <w:t xml:space="preserve"> </w:t>
      </w:r>
      <w:r>
        <w:rPr>
          <w:sz w:val="24"/>
        </w:rPr>
        <w:t>as appropriate.</w:t>
      </w:r>
    </w:p>
    <w:p w:rsidR="00574E96" w:rsidRDefault="00574E96">
      <w:pPr>
        <w:pStyle w:val="BodyText"/>
        <w:spacing w:before="3"/>
      </w:pPr>
    </w:p>
    <w:p w:rsidR="00574E96" w:rsidRDefault="00045F3D" w:rsidP="00DB6437">
      <w:pPr>
        <w:pStyle w:val="ListParagraph"/>
        <w:numPr>
          <w:ilvl w:val="2"/>
          <w:numId w:val="3"/>
        </w:numPr>
        <w:tabs>
          <w:tab w:val="left" w:pos="910"/>
        </w:tabs>
        <w:ind w:right="214" w:firstLine="0"/>
        <w:jc w:val="both"/>
        <w:rPr>
          <w:sz w:val="24"/>
        </w:rPr>
      </w:pPr>
      <w:r>
        <w:rPr>
          <w:sz w:val="24"/>
          <w:u w:val="single"/>
        </w:rPr>
        <w:t>Consent</w:t>
      </w:r>
      <w:r>
        <w:rPr>
          <w:sz w:val="24"/>
        </w:rPr>
        <w:t xml:space="preserve"> - In line with our values of capacity and empowerment and as good</w:t>
      </w:r>
      <w:r>
        <w:rPr>
          <w:spacing w:val="1"/>
          <w:sz w:val="24"/>
        </w:rPr>
        <w:t xml:space="preserve"> </w:t>
      </w:r>
      <w:r>
        <w:rPr>
          <w:sz w:val="24"/>
        </w:rPr>
        <w:t>practice,</w:t>
      </w:r>
      <w:r>
        <w:rPr>
          <w:spacing w:val="1"/>
          <w:sz w:val="24"/>
        </w:rPr>
        <w:t xml:space="preserve"> </w:t>
      </w:r>
      <w:r>
        <w:rPr>
          <w:sz w:val="24"/>
        </w:rPr>
        <w:t>the</w:t>
      </w:r>
      <w:r>
        <w:rPr>
          <w:spacing w:val="1"/>
          <w:sz w:val="24"/>
        </w:rPr>
        <w:t xml:space="preserve"> </w:t>
      </w:r>
      <w:r>
        <w:rPr>
          <w:sz w:val="24"/>
        </w:rPr>
        <w:t>staff</w:t>
      </w:r>
      <w:r>
        <w:rPr>
          <w:spacing w:val="1"/>
          <w:sz w:val="24"/>
        </w:rPr>
        <w:t xml:space="preserve"> </w:t>
      </w:r>
      <w:r>
        <w:rPr>
          <w:sz w:val="24"/>
        </w:rPr>
        <w:t>member</w:t>
      </w:r>
      <w:r>
        <w:rPr>
          <w:spacing w:val="1"/>
          <w:sz w:val="24"/>
        </w:rPr>
        <w:t xml:space="preserve"> </w:t>
      </w:r>
      <w:r>
        <w:rPr>
          <w:sz w:val="24"/>
        </w:rPr>
        <w:t>concerned</w:t>
      </w:r>
      <w:r>
        <w:rPr>
          <w:spacing w:val="1"/>
          <w:sz w:val="24"/>
        </w:rPr>
        <w:t xml:space="preserve"> </w:t>
      </w:r>
      <w:r>
        <w:rPr>
          <w:sz w:val="24"/>
        </w:rPr>
        <w:t>will</w:t>
      </w:r>
      <w:r>
        <w:rPr>
          <w:spacing w:val="1"/>
          <w:sz w:val="24"/>
        </w:rPr>
        <w:t xml:space="preserve"> </w:t>
      </w:r>
      <w:r>
        <w:rPr>
          <w:sz w:val="24"/>
        </w:rPr>
        <w:t>speak</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adult</w:t>
      </w:r>
      <w:r>
        <w:rPr>
          <w:spacing w:val="1"/>
          <w:sz w:val="24"/>
        </w:rPr>
        <w:t xml:space="preserve"> </w:t>
      </w:r>
      <w:r>
        <w:rPr>
          <w:sz w:val="24"/>
        </w:rPr>
        <w:t>‘at</w:t>
      </w:r>
      <w:r>
        <w:rPr>
          <w:spacing w:val="1"/>
          <w:sz w:val="24"/>
        </w:rPr>
        <w:t xml:space="preserve"> </w:t>
      </w:r>
      <w:r>
        <w:rPr>
          <w:sz w:val="24"/>
        </w:rPr>
        <w:t>risk’</w:t>
      </w:r>
      <w:r>
        <w:rPr>
          <w:spacing w:val="66"/>
          <w:sz w:val="24"/>
        </w:rPr>
        <w:t xml:space="preserve"> </w:t>
      </w:r>
      <w:r>
        <w:rPr>
          <w:sz w:val="24"/>
        </w:rPr>
        <w:t>before</w:t>
      </w:r>
      <w:r>
        <w:rPr>
          <w:spacing w:val="1"/>
          <w:sz w:val="24"/>
        </w:rPr>
        <w:t xml:space="preserve"> </w:t>
      </w:r>
      <w:r>
        <w:rPr>
          <w:sz w:val="24"/>
        </w:rPr>
        <w:t>contacting Adult Social Care. Consideration should be given to their communication</w:t>
      </w:r>
      <w:r>
        <w:rPr>
          <w:spacing w:val="1"/>
          <w:sz w:val="24"/>
        </w:rPr>
        <w:t xml:space="preserve"> </w:t>
      </w:r>
      <w:r>
        <w:rPr>
          <w:sz w:val="24"/>
        </w:rPr>
        <w:t>needs and their capacity to understand the information they are being provided with,</w:t>
      </w:r>
      <w:r>
        <w:rPr>
          <w:spacing w:val="1"/>
          <w:sz w:val="24"/>
        </w:rPr>
        <w:t xml:space="preserve"> </w:t>
      </w:r>
      <w:r>
        <w:rPr>
          <w:sz w:val="24"/>
        </w:rPr>
        <w:t>as</w:t>
      </w:r>
      <w:r>
        <w:rPr>
          <w:spacing w:val="-1"/>
          <w:sz w:val="24"/>
        </w:rPr>
        <w:t xml:space="preserve"> </w:t>
      </w:r>
      <w:r>
        <w:rPr>
          <w:sz w:val="24"/>
        </w:rPr>
        <w:t>well</w:t>
      </w:r>
      <w:r>
        <w:rPr>
          <w:spacing w:val="-2"/>
          <w:sz w:val="24"/>
        </w:rPr>
        <w:t xml:space="preserve"> </w:t>
      </w:r>
      <w:r>
        <w:rPr>
          <w:sz w:val="24"/>
        </w:rPr>
        <w:t>as</w:t>
      </w:r>
      <w:r>
        <w:rPr>
          <w:spacing w:val="1"/>
          <w:sz w:val="24"/>
        </w:rPr>
        <w:t xml:space="preserve"> </w:t>
      </w:r>
      <w:r>
        <w:rPr>
          <w:sz w:val="24"/>
        </w:rPr>
        <w:t>their</w:t>
      </w:r>
      <w:r>
        <w:rPr>
          <w:spacing w:val="-3"/>
          <w:sz w:val="24"/>
        </w:rPr>
        <w:t xml:space="preserve"> </w:t>
      </w:r>
      <w:r>
        <w:rPr>
          <w:sz w:val="24"/>
        </w:rPr>
        <w:t>ability</w:t>
      </w:r>
      <w:r>
        <w:rPr>
          <w:spacing w:val="-3"/>
          <w:sz w:val="24"/>
        </w:rPr>
        <w:t xml:space="preserve"> </w:t>
      </w:r>
      <w:r>
        <w:rPr>
          <w:sz w:val="24"/>
        </w:rPr>
        <w:t>to</w:t>
      </w:r>
      <w:r>
        <w:rPr>
          <w:spacing w:val="-1"/>
          <w:sz w:val="24"/>
        </w:rPr>
        <w:t xml:space="preserve"> </w:t>
      </w:r>
      <w:r>
        <w:rPr>
          <w:sz w:val="24"/>
        </w:rPr>
        <w:t>make</w:t>
      </w:r>
      <w:r>
        <w:rPr>
          <w:spacing w:val="-2"/>
          <w:sz w:val="24"/>
        </w:rPr>
        <w:t xml:space="preserve"> </w:t>
      </w:r>
      <w:r>
        <w:rPr>
          <w:sz w:val="24"/>
        </w:rPr>
        <w:t>decisions</w:t>
      </w:r>
      <w:r>
        <w:rPr>
          <w:spacing w:val="-3"/>
          <w:sz w:val="24"/>
        </w:rPr>
        <w:t xml:space="preserve"> </w:t>
      </w:r>
      <w:r>
        <w:rPr>
          <w:sz w:val="24"/>
        </w:rPr>
        <w:t>(‘mental</w:t>
      </w:r>
      <w:r>
        <w:rPr>
          <w:spacing w:val="-2"/>
          <w:sz w:val="24"/>
        </w:rPr>
        <w:t xml:space="preserve"> </w:t>
      </w:r>
      <w:r>
        <w:rPr>
          <w:sz w:val="24"/>
        </w:rPr>
        <w:t>capacity’). Specifically:</w:t>
      </w:r>
    </w:p>
    <w:p w:rsidR="00574E96" w:rsidRDefault="00574E96">
      <w:pPr>
        <w:jc w:val="both"/>
        <w:rPr>
          <w:sz w:val="24"/>
        </w:rPr>
        <w:sectPr w:rsidR="00574E96">
          <w:pgSz w:w="11910" w:h="16840"/>
          <w:pgMar w:top="1340" w:right="1220" w:bottom="1160" w:left="1220" w:header="0" w:footer="965" w:gutter="0"/>
          <w:cols w:space="720"/>
        </w:sectPr>
      </w:pPr>
    </w:p>
    <w:p w:rsidR="00574E96" w:rsidRDefault="00045F3D" w:rsidP="00DB6437">
      <w:pPr>
        <w:pStyle w:val="ListParagraph"/>
        <w:numPr>
          <w:ilvl w:val="3"/>
          <w:numId w:val="3"/>
        </w:numPr>
        <w:tabs>
          <w:tab w:val="left" w:pos="940"/>
          <w:tab w:val="left" w:pos="941"/>
        </w:tabs>
        <w:spacing w:before="78" w:line="294" w:lineRule="exact"/>
        <w:ind w:hanging="361"/>
        <w:rPr>
          <w:sz w:val="24"/>
        </w:rPr>
      </w:pPr>
      <w:r>
        <w:rPr>
          <w:sz w:val="24"/>
        </w:rPr>
        <w:lastRenderedPageBreak/>
        <w:t>Speak</w:t>
      </w:r>
      <w:r>
        <w:rPr>
          <w:spacing w:val="-5"/>
          <w:sz w:val="24"/>
        </w:rPr>
        <w:t xml:space="preserve"> </w:t>
      </w:r>
      <w:r>
        <w:rPr>
          <w:sz w:val="24"/>
        </w:rPr>
        <w:t>to</w:t>
      </w:r>
      <w:r>
        <w:rPr>
          <w:spacing w:val="-3"/>
          <w:sz w:val="24"/>
        </w:rPr>
        <w:t xml:space="preserve"> </w:t>
      </w:r>
      <w:r>
        <w:rPr>
          <w:sz w:val="24"/>
        </w:rPr>
        <w:t>them in</w:t>
      </w:r>
      <w:r>
        <w:rPr>
          <w:spacing w:val="-1"/>
          <w:sz w:val="24"/>
        </w:rPr>
        <w:t xml:space="preserve"> </w:t>
      </w:r>
      <w:r>
        <w:rPr>
          <w:sz w:val="24"/>
        </w:rPr>
        <w:t>a</w:t>
      </w:r>
      <w:r>
        <w:rPr>
          <w:spacing w:val="-2"/>
          <w:sz w:val="24"/>
        </w:rPr>
        <w:t xml:space="preserve"> </w:t>
      </w:r>
      <w:r>
        <w:rPr>
          <w:sz w:val="24"/>
        </w:rPr>
        <w:t>private</w:t>
      </w:r>
      <w:r>
        <w:rPr>
          <w:spacing w:val="-2"/>
          <w:sz w:val="24"/>
        </w:rPr>
        <w:t xml:space="preserve"> </w:t>
      </w:r>
      <w:r>
        <w:rPr>
          <w:sz w:val="24"/>
        </w:rPr>
        <w:t>and</w:t>
      </w:r>
      <w:r>
        <w:rPr>
          <w:spacing w:val="-3"/>
          <w:sz w:val="24"/>
        </w:rPr>
        <w:t xml:space="preserve"> </w:t>
      </w:r>
      <w:r>
        <w:rPr>
          <w:sz w:val="24"/>
        </w:rPr>
        <w:t>safe</w:t>
      </w:r>
      <w:r>
        <w:rPr>
          <w:spacing w:val="-1"/>
          <w:sz w:val="24"/>
        </w:rPr>
        <w:t xml:space="preserve"> </w:t>
      </w:r>
      <w:r>
        <w:rPr>
          <w:sz w:val="24"/>
        </w:rPr>
        <w:t>place</w:t>
      </w:r>
      <w:r>
        <w:rPr>
          <w:spacing w:val="-1"/>
          <w:sz w:val="24"/>
        </w:rPr>
        <w:t xml:space="preserve"> </w:t>
      </w:r>
      <w:r>
        <w:rPr>
          <w:sz w:val="24"/>
        </w:rPr>
        <w:t>to</w:t>
      </w:r>
      <w:r>
        <w:rPr>
          <w:spacing w:val="-3"/>
          <w:sz w:val="24"/>
        </w:rPr>
        <w:t xml:space="preserve"> </w:t>
      </w:r>
      <w:r>
        <w:rPr>
          <w:sz w:val="24"/>
        </w:rPr>
        <w:t>inform</w:t>
      </w:r>
      <w:r>
        <w:rPr>
          <w:spacing w:val="-3"/>
          <w:sz w:val="24"/>
        </w:rPr>
        <w:t xml:space="preserve"> </w:t>
      </w:r>
      <w:r>
        <w:rPr>
          <w:sz w:val="24"/>
        </w:rPr>
        <w:t>them</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z w:val="24"/>
        </w:rPr>
        <w:t>concerns</w:t>
      </w:r>
    </w:p>
    <w:p w:rsidR="00574E96" w:rsidRDefault="00045F3D" w:rsidP="00DB6437">
      <w:pPr>
        <w:pStyle w:val="ListParagraph"/>
        <w:numPr>
          <w:ilvl w:val="3"/>
          <w:numId w:val="3"/>
        </w:numPr>
        <w:tabs>
          <w:tab w:val="left" w:pos="940"/>
          <w:tab w:val="left" w:pos="941"/>
        </w:tabs>
        <w:spacing w:line="292" w:lineRule="exact"/>
        <w:ind w:hanging="361"/>
        <w:rPr>
          <w:sz w:val="24"/>
        </w:rPr>
      </w:pPr>
      <w:r>
        <w:rPr>
          <w:sz w:val="24"/>
        </w:rPr>
        <w:t>Obtain</w:t>
      </w:r>
      <w:r>
        <w:rPr>
          <w:spacing w:val="-4"/>
          <w:sz w:val="24"/>
        </w:rPr>
        <w:t xml:space="preserve"> </w:t>
      </w:r>
      <w:r>
        <w:rPr>
          <w:sz w:val="24"/>
        </w:rPr>
        <w:t>their</w:t>
      </w:r>
      <w:r>
        <w:rPr>
          <w:spacing w:val="-3"/>
          <w:sz w:val="24"/>
        </w:rPr>
        <w:t xml:space="preserve"> </w:t>
      </w:r>
      <w:r>
        <w:rPr>
          <w:sz w:val="24"/>
        </w:rPr>
        <w:t>views</w:t>
      </w:r>
      <w:r>
        <w:rPr>
          <w:spacing w:val="-1"/>
          <w:sz w:val="24"/>
        </w:rPr>
        <w:t xml:space="preserve"> </w:t>
      </w:r>
      <w:r>
        <w:rPr>
          <w:sz w:val="24"/>
        </w:rPr>
        <w:t>on</w:t>
      </w:r>
      <w:r>
        <w:rPr>
          <w:spacing w:val="-2"/>
          <w:sz w:val="24"/>
        </w:rPr>
        <w:t xml:space="preserve"> </w:t>
      </w:r>
      <w:r>
        <w:rPr>
          <w:sz w:val="24"/>
        </w:rPr>
        <w:t>what</w:t>
      </w:r>
      <w:r>
        <w:rPr>
          <w:spacing w:val="-1"/>
          <w:sz w:val="24"/>
        </w:rPr>
        <w:t xml:space="preserve"> </w:t>
      </w:r>
      <w:r>
        <w:rPr>
          <w:sz w:val="24"/>
        </w:rPr>
        <w:t>has</w:t>
      </w:r>
      <w:r>
        <w:rPr>
          <w:spacing w:val="-1"/>
          <w:sz w:val="24"/>
        </w:rPr>
        <w:t xml:space="preserve"> </w:t>
      </w:r>
      <w:r>
        <w:rPr>
          <w:sz w:val="24"/>
        </w:rPr>
        <w:t>happened</w:t>
      </w:r>
      <w:r>
        <w:rPr>
          <w:spacing w:val="-3"/>
          <w:sz w:val="24"/>
        </w:rPr>
        <w:t xml:space="preserve"> </w:t>
      </w:r>
      <w:r>
        <w:rPr>
          <w:sz w:val="24"/>
        </w:rPr>
        <w:t>and</w:t>
      </w:r>
      <w:r>
        <w:rPr>
          <w:spacing w:val="-2"/>
          <w:sz w:val="24"/>
        </w:rPr>
        <w:t xml:space="preserve"> </w:t>
      </w:r>
      <w:r>
        <w:rPr>
          <w:sz w:val="24"/>
        </w:rPr>
        <w:t>what</w:t>
      </w:r>
      <w:r>
        <w:rPr>
          <w:spacing w:val="-1"/>
          <w:sz w:val="24"/>
        </w:rPr>
        <w:t xml:space="preserve"> </w:t>
      </w:r>
      <w:r>
        <w:rPr>
          <w:sz w:val="24"/>
        </w:rPr>
        <w:t>they</w:t>
      </w:r>
      <w:r>
        <w:rPr>
          <w:spacing w:val="-4"/>
          <w:sz w:val="24"/>
        </w:rPr>
        <w:t xml:space="preserve"> </w:t>
      </w:r>
      <w:r>
        <w:rPr>
          <w:sz w:val="24"/>
        </w:rPr>
        <w:t>want</w:t>
      </w:r>
      <w:r>
        <w:rPr>
          <w:spacing w:val="-2"/>
          <w:sz w:val="24"/>
        </w:rPr>
        <w:t xml:space="preserve"> </w:t>
      </w:r>
      <w:r>
        <w:rPr>
          <w:sz w:val="24"/>
        </w:rPr>
        <w:t>done</w:t>
      </w:r>
      <w:r>
        <w:rPr>
          <w:spacing w:val="-3"/>
          <w:sz w:val="24"/>
        </w:rPr>
        <w:t xml:space="preserve"> </w:t>
      </w:r>
      <w:r>
        <w:rPr>
          <w:sz w:val="24"/>
        </w:rPr>
        <w:t>about</w:t>
      </w:r>
      <w:r>
        <w:rPr>
          <w:spacing w:val="-1"/>
          <w:sz w:val="24"/>
        </w:rPr>
        <w:t xml:space="preserve"> </w:t>
      </w:r>
      <w:r>
        <w:rPr>
          <w:sz w:val="24"/>
        </w:rPr>
        <w:t>it</w:t>
      </w:r>
    </w:p>
    <w:p w:rsidR="00574E96" w:rsidRDefault="00045F3D" w:rsidP="00DB6437">
      <w:pPr>
        <w:pStyle w:val="ListParagraph"/>
        <w:numPr>
          <w:ilvl w:val="3"/>
          <w:numId w:val="3"/>
        </w:numPr>
        <w:tabs>
          <w:tab w:val="left" w:pos="940"/>
          <w:tab w:val="left" w:pos="941"/>
        </w:tabs>
        <w:ind w:right="215"/>
        <w:rPr>
          <w:sz w:val="24"/>
        </w:rPr>
      </w:pPr>
      <w:r>
        <w:rPr>
          <w:sz w:val="24"/>
        </w:rPr>
        <w:t>Provide</w:t>
      </w:r>
      <w:r>
        <w:rPr>
          <w:spacing w:val="28"/>
          <w:sz w:val="24"/>
        </w:rPr>
        <w:t xml:space="preserve"> </w:t>
      </w:r>
      <w:r>
        <w:rPr>
          <w:sz w:val="24"/>
        </w:rPr>
        <w:t>information</w:t>
      </w:r>
      <w:r>
        <w:rPr>
          <w:spacing w:val="27"/>
          <w:sz w:val="24"/>
        </w:rPr>
        <w:t xml:space="preserve"> </w:t>
      </w:r>
      <w:r>
        <w:rPr>
          <w:sz w:val="24"/>
        </w:rPr>
        <w:t>about</w:t>
      </w:r>
      <w:r>
        <w:rPr>
          <w:spacing w:val="27"/>
          <w:sz w:val="24"/>
        </w:rPr>
        <w:t xml:space="preserve"> </w:t>
      </w:r>
      <w:r>
        <w:rPr>
          <w:sz w:val="24"/>
        </w:rPr>
        <w:t>the</w:t>
      </w:r>
      <w:r>
        <w:rPr>
          <w:spacing w:val="28"/>
          <w:sz w:val="24"/>
        </w:rPr>
        <w:t xml:space="preserve"> </w:t>
      </w:r>
      <w:r>
        <w:rPr>
          <w:sz w:val="24"/>
        </w:rPr>
        <w:t>safeguarding</w:t>
      </w:r>
      <w:r>
        <w:rPr>
          <w:spacing w:val="26"/>
          <w:sz w:val="24"/>
        </w:rPr>
        <w:t xml:space="preserve"> </w:t>
      </w:r>
      <w:r>
        <w:rPr>
          <w:sz w:val="24"/>
        </w:rPr>
        <w:t>adults</w:t>
      </w:r>
      <w:r>
        <w:rPr>
          <w:spacing w:val="27"/>
          <w:sz w:val="24"/>
        </w:rPr>
        <w:t xml:space="preserve"> </w:t>
      </w:r>
      <w:r>
        <w:rPr>
          <w:sz w:val="24"/>
        </w:rPr>
        <w:t>process</w:t>
      </w:r>
      <w:r>
        <w:rPr>
          <w:spacing w:val="28"/>
          <w:sz w:val="24"/>
        </w:rPr>
        <w:t xml:space="preserve"> </w:t>
      </w:r>
      <w:r>
        <w:rPr>
          <w:sz w:val="24"/>
        </w:rPr>
        <w:t>and</w:t>
      </w:r>
      <w:r>
        <w:rPr>
          <w:spacing w:val="27"/>
          <w:sz w:val="24"/>
        </w:rPr>
        <w:t xml:space="preserve"> </w:t>
      </w:r>
      <w:r>
        <w:rPr>
          <w:sz w:val="24"/>
        </w:rPr>
        <w:t>how</w:t>
      </w:r>
      <w:r>
        <w:rPr>
          <w:spacing w:val="33"/>
          <w:sz w:val="24"/>
        </w:rPr>
        <w:t xml:space="preserve"> </w:t>
      </w:r>
      <w:r>
        <w:rPr>
          <w:sz w:val="24"/>
        </w:rPr>
        <w:t>it</w:t>
      </w:r>
      <w:r>
        <w:rPr>
          <w:spacing w:val="29"/>
          <w:sz w:val="24"/>
        </w:rPr>
        <w:t xml:space="preserve"> </w:t>
      </w:r>
      <w:r>
        <w:rPr>
          <w:sz w:val="24"/>
        </w:rPr>
        <w:t>could</w:t>
      </w:r>
      <w:r>
        <w:rPr>
          <w:spacing w:val="-63"/>
          <w:sz w:val="24"/>
        </w:rPr>
        <w:t xml:space="preserve"> </w:t>
      </w:r>
      <w:r>
        <w:rPr>
          <w:sz w:val="24"/>
        </w:rPr>
        <w:t>help</w:t>
      </w:r>
      <w:r>
        <w:rPr>
          <w:spacing w:val="-1"/>
          <w:sz w:val="24"/>
        </w:rPr>
        <w:t xml:space="preserve"> </w:t>
      </w:r>
      <w:r>
        <w:rPr>
          <w:sz w:val="24"/>
        </w:rPr>
        <w:t>to</w:t>
      </w:r>
      <w:r>
        <w:rPr>
          <w:spacing w:val="-2"/>
          <w:sz w:val="24"/>
        </w:rPr>
        <w:t xml:space="preserve"> </w:t>
      </w:r>
      <w:r>
        <w:rPr>
          <w:sz w:val="24"/>
        </w:rPr>
        <w:t>make</w:t>
      </w:r>
      <w:r>
        <w:rPr>
          <w:spacing w:val="-2"/>
          <w:sz w:val="24"/>
        </w:rPr>
        <w:t xml:space="preserve"> </w:t>
      </w:r>
      <w:r>
        <w:rPr>
          <w:sz w:val="24"/>
        </w:rPr>
        <w:t>them</w:t>
      </w:r>
      <w:r>
        <w:rPr>
          <w:spacing w:val="1"/>
          <w:sz w:val="24"/>
        </w:rPr>
        <w:t xml:space="preserve"> </w:t>
      </w:r>
      <w:r>
        <w:rPr>
          <w:sz w:val="24"/>
        </w:rPr>
        <w:t>safer</w:t>
      </w:r>
    </w:p>
    <w:p w:rsidR="00574E96" w:rsidRDefault="00045F3D" w:rsidP="00DB6437">
      <w:pPr>
        <w:pStyle w:val="ListParagraph"/>
        <w:numPr>
          <w:ilvl w:val="3"/>
          <w:numId w:val="3"/>
        </w:numPr>
        <w:tabs>
          <w:tab w:val="left" w:pos="940"/>
          <w:tab w:val="left" w:pos="941"/>
        </w:tabs>
        <w:spacing w:line="292" w:lineRule="exact"/>
        <w:ind w:hanging="361"/>
        <w:rPr>
          <w:sz w:val="24"/>
        </w:rPr>
      </w:pPr>
      <w:r>
        <w:rPr>
          <w:sz w:val="24"/>
        </w:rPr>
        <w:t>Reiterate</w:t>
      </w:r>
      <w:r>
        <w:rPr>
          <w:spacing w:val="-2"/>
          <w:sz w:val="24"/>
        </w:rPr>
        <w:t xml:space="preserve"> </w:t>
      </w:r>
      <w:r>
        <w:rPr>
          <w:sz w:val="24"/>
        </w:rPr>
        <w:t>the</w:t>
      </w:r>
      <w:r>
        <w:rPr>
          <w:spacing w:val="-3"/>
          <w:sz w:val="24"/>
        </w:rPr>
        <w:t xml:space="preserve"> </w:t>
      </w:r>
      <w:r>
        <w:rPr>
          <w:sz w:val="24"/>
        </w:rPr>
        <w:t>parameters</w:t>
      </w:r>
      <w:r>
        <w:rPr>
          <w:spacing w:val="-1"/>
          <w:sz w:val="24"/>
        </w:rPr>
        <w:t xml:space="preserve"> </w:t>
      </w:r>
      <w:r>
        <w:rPr>
          <w:sz w:val="24"/>
        </w:rPr>
        <w:t>of confidentiality</w:t>
      </w:r>
    </w:p>
    <w:p w:rsidR="00574E96" w:rsidRDefault="00045F3D" w:rsidP="00DB6437">
      <w:pPr>
        <w:pStyle w:val="ListParagraph"/>
        <w:numPr>
          <w:ilvl w:val="3"/>
          <w:numId w:val="3"/>
        </w:numPr>
        <w:tabs>
          <w:tab w:val="left" w:pos="940"/>
          <w:tab w:val="left" w:pos="941"/>
          <w:tab w:val="left" w:pos="1959"/>
          <w:tab w:val="left" w:pos="2630"/>
          <w:tab w:val="left" w:pos="3313"/>
          <w:tab w:val="left" w:pos="3877"/>
          <w:tab w:val="left" w:pos="4378"/>
          <w:tab w:val="left" w:pos="5064"/>
          <w:tab w:val="left" w:pos="6294"/>
          <w:tab w:val="left" w:pos="7685"/>
          <w:tab w:val="left" w:pos="8038"/>
          <w:tab w:val="left" w:pos="8721"/>
        </w:tabs>
        <w:ind w:right="223"/>
        <w:rPr>
          <w:sz w:val="24"/>
        </w:rPr>
      </w:pPr>
      <w:r>
        <w:rPr>
          <w:sz w:val="24"/>
        </w:rPr>
        <w:t>Explain</w:t>
      </w:r>
      <w:r>
        <w:rPr>
          <w:sz w:val="24"/>
        </w:rPr>
        <w:tab/>
        <w:t>how</w:t>
      </w:r>
      <w:r>
        <w:rPr>
          <w:sz w:val="24"/>
        </w:rPr>
        <w:tab/>
        <w:t>they</w:t>
      </w:r>
      <w:r>
        <w:rPr>
          <w:sz w:val="24"/>
        </w:rPr>
        <w:tab/>
        <w:t>will</w:t>
      </w:r>
      <w:r>
        <w:rPr>
          <w:sz w:val="24"/>
        </w:rPr>
        <w:tab/>
        <w:t>be</w:t>
      </w:r>
      <w:r>
        <w:rPr>
          <w:sz w:val="24"/>
        </w:rPr>
        <w:tab/>
        <w:t>kept</w:t>
      </w:r>
      <w:r>
        <w:rPr>
          <w:sz w:val="24"/>
        </w:rPr>
        <w:tab/>
        <w:t>informed,</w:t>
      </w:r>
      <w:r>
        <w:rPr>
          <w:sz w:val="24"/>
        </w:rPr>
        <w:tab/>
        <w:t>particularly</w:t>
      </w:r>
      <w:r>
        <w:rPr>
          <w:sz w:val="24"/>
        </w:rPr>
        <w:tab/>
        <w:t>if</w:t>
      </w:r>
      <w:r>
        <w:rPr>
          <w:sz w:val="24"/>
        </w:rPr>
        <w:tab/>
        <w:t>they</w:t>
      </w:r>
      <w:r>
        <w:rPr>
          <w:sz w:val="24"/>
        </w:rPr>
        <w:tab/>
      </w:r>
      <w:r>
        <w:rPr>
          <w:spacing w:val="-1"/>
          <w:sz w:val="24"/>
        </w:rPr>
        <w:t>have</w:t>
      </w:r>
      <w:r>
        <w:rPr>
          <w:spacing w:val="-64"/>
          <w:sz w:val="24"/>
        </w:rPr>
        <w:t xml:space="preserve"> </w:t>
      </w:r>
      <w:r>
        <w:rPr>
          <w:sz w:val="24"/>
        </w:rPr>
        <w:t>communication</w:t>
      </w:r>
      <w:r>
        <w:rPr>
          <w:spacing w:val="-2"/>
          <w:sz w:val="24"/>
        </w:rPr>
        <w:t xml:space="preserve"> </w:t>
      </w:r>
      <w:r>
        <w:rPr>
          <w:sz w:val="24"/>
        </w:rPr>
        <w:t>needs or are</w:t>
      </w:r>
      <w:r>
        <w:rPr>
          <w:spacing w:val="-1"/>
          <w:sz w:val="24"/>
        </w:rPr>
        <w:t xml:space="preserve"> </w:t>
      </w:r>
      <w:r>
        <w:rPr>
          <w:sz w:val="24"/>
        </w:rPr>
        <w:t>in</w:t>
      </w:r>
      <w:r>
        <w:rPr>
          <w:spacing w:val="-2"/>
          <w:sz w:val="24"/>
        </w:rPr>
        <w:t xml:space="preserve"> </w:t>
      </w:r>
      <w:r>
        <w:rPr>
          <w:sz w:val="24"/>
        </w:rPr>
        <w:t>an</w:t>
      </w:r>
      <w:r>
        <w:rPr>
          <w:spacing w:val="-2"/>
          <w:sz w:val="24"/>
        </w:rPr>
        <w:t xml:space="preserve"> </w:t>
      </w:r>
      <w:r>
        <w:rPr>
          <w:sz w:val="24"/>
        </w:rPr>
        <w:t>abusive</w:t>
      </w:r>
      <w:r>
        <w:rPr>
          <w:spacing w:val="-1"/>
          <w:sz w:val="24"/>
        </w:rPr>
        <w:t xml:space="preserve"> </w:t>
      </w:r>
      <w:r>
        <w:rPr>
          <w:sz w:val="24"/>
        </w:rPr>
        <w:t>relationship</w:t>
      </w:r>
    </w:p>
    <w:p w:rsidR="00574E96" w:rsidRDefault="00045F3D" w:rsidP="00DB6437">
      <w:pPr>
        <w:pStyle w:val="ListParagraph"/>
        <w:numPr>
          <w:ilvl w:val="3"/>
          <w:numId w:val="3"/>
        </w:numPr>
        <w:tabs>
          <w:tab w:val="left" w:pos="940"/>
          <w:tab w:val="left" w:pos="941"/>
        </w:tabs>
        <w:spacing w:before="1" w:line="235" w:lineRule="auto"/>
        <w:ind w:right="220"/>
        <w:rPr>
          <w:sz w:val="24"/>
        </w:rPr>
      </w:pPr>
      <w:r>
        <w:rPr>
          <w:sz w:val="24"/>
        </w:rPr>
        <w:t>Consider</w:t>
      </w:r>
      <w:r>
        <w:rPr>
          <w:spacing w:val="3"/>
          <w:sz w:val="24"/>
        </w:rPr>
        <w:t xml:space="preserve"> </w:t>
      </w:r>
      <w:r>
        <w:rPr>
          <w:sz w:val="24"/>
        </w:rPr>
        <w:t>how</w:t>
      </w:r>
      <w:r>
        <w:rPr>
          <w:spacing w:val="1"/>
          <w:sz w:val="24"/>
        </w:rPr>
        <w:t xml:space="preserve"> </w:t>
      </w:r>
      <w:r>
        <w:rPr>
          <w:sz w:val="24"/>
        </w:rPr>
        <w:t>the</w:t>
      </w:r>
      <w:r>
        <w:rPr>
          <w:spacing w:val="4"/>
          <w:sz w:val="24"/>
        </w:rPr>
        <w:t xml:space="preserve"> </w:t>
      </w:r>
      <w:r>
        <w:rPr>
          <w:sz w:val="24"/>
        </w:rPr>
        <w:t>abusive</w:t>
      </w:r>
      <w:r>
        <w:rPr>
          <w:spacing w:val="5"/>
          <w:sz w:val="24"/>
        </w:rPr>
        <w:t xml:space="preserve"> </w:t>
      </w:r>
      <w:r>
        <w:rPr>
          <w:sz w:val="24"/>
        </w:rPr>
        <w:t>experience</w:t>
      </w:r>
      <w:r>
        <w:rPr>
          <w:spacing w:val="4"/>
          <w:sz w:val="24"/>
        </w:rPr>
        <w:t xml:space="preserve"> </w:t>
      </w:r>
      <w:r>
        <w:rPr>
          <w:sz w:val="24"/>
        </w:rPr>
        <w:t>might</w:t>
      </w:r>
      <w:r>
        <w:rPr>
          <w:spacing w:val="2"/>
          <w:sz w:val="24"/>
        </w:rPr>
        <w:t xml:space="preserve"> </w:t>
      </w:r>
      <w:r>
        <w:rPr>
          <w:sz w:val="24"/>
        </w:rPr>
        <w:t>impact</w:t>
      </w:r>
      <w:r>
        <w:rPr>
          <w:spacing w:val="2"/>
          <w:sz w:val="24"/>
        </w:rPr>
        <w:t xml:space="preserve"> </w:t>
      </w:r>
      <w:r>
        <w:rPr>
          <w:sz w:val="24"/>
        </w:rPr>
        <w:t>on</w:t>
      </w:r>
      <w:r>
        <w:rPr>
          <w:spacing w:val="5"/>
          <w:sz w:val="24"/>
        </w:rPr>
        <w:t xml:space="preserve"> </w:t>
      </w:r>
      <w:r>
        <w:rPr>
          <w:sz w:val="24"/>
        </w:rPr>
        <w:t>the</w:t>
      </w:r>
      <w:r>
        <w:rPr>
          <w:spacing w:val="4"/>
          <w:sz w:val="24"/>
        </w:rPr>
        <w:t xml:space="preserve"> </w:t>
      </w:r>
      <w:r>
        <w:rPr>
          <w:sz w:val="24"/>
        </w:rPr>
        <w:t>ongoing</w:t>
      </w:r>
      <w:r>
        <w:rPr>
          <w:spacing w:val="3"/>
          <w:sz w:val="24"/>
        </w:rPr>
        <w:t xml:space="preserve"> </w:t>
      </w:r>
      <w:r>
        <w:rPr>
          <w:sz w:val="24"/>
        </w:rPr>
        <w:t>delivery</w:t>
      </w:r>
      <w:r>
        <w:rPr>
          <w:spacing w:val="1"/>
          <w:sz w:val="24"/>
        </w:rPr>
        <w:t xml:space="preserve"> </w:t>
      </w:r>
      <w:r>
        <w:rPr>
          <w:sz w:val="24"/>
        </w:rPr>
        <w:t>of</w:t>
      </w:r>
      <w:r>
        <w:rPr>
          <w:spacing w:val="-63"/>
          <w:sz w:val="24"/>
        </w:rPr>
        <w:t xml:space="preserve"> </w:t>
      </w:r>
      <w:r>
        <w:rPr>
          <w:sz w:val="24"/>
        </w:rPr>
        <w:t>services,</w:t>
      </w:r>
      <w:r>
        <w:rPr>
          <w:spacing w:val="-2"/>
          <w:sz w:val="24"/>
        </w:rPr>
        <w:t xml:space="preserve"> </w:t>
      </w:r>
      <w:r>
        <w:rPr>
          <w:sz w:val="24"/>
        </w:rPr>
        <w:t>particularly</w:t>
      </w:r>
      <w:r>
        <w:rPr>
          <w:spacing w:val="-4"/>
          <w:sz w:val="24"/>
        </w:rPr>
        <w:t xml:space="preserve"> </w:t>
      </w:r>
      <w:r>
        <w:rPr>
          <w:sz w:val="24"/>
        </w:rPr>
        <w:t>personal</w:t>
      </w:r>
      <w:r>
        <w:rPr>
          <w:spacing w:val="-2"/>
          <w:sz w:val="24"/>
        </w:rPr>
        <w:t xml:space="preserve"> </w:t>
      </w:r>
      <w:r>
        <w:rPr>
          <w:sz w:val="24"/>
        </w:rPr>
        <w:t>care</w:t>
      </w:r>
      <w:r>
        <w:rPr>
          <w:spacing w:val="-1"/>
          <w:sz w:val="24"/>
        </w:rPr>
        <w:t xml:space="preserve"> </w:t>
      </w:r>
      <w:r>
        <w:rPr>
          <w:sz w:val="24"/>
        </w:rPr>
        <w:t>arrangements</w:t>
      </w:r>
      <w:r>
        <w:rPr>
          <w:spacing w:val="-3"/>
          <w:sz w:val="24"/>
        </w:rPr>
        <w:t xml:space="preserve"> </w:t>
      </w:r>
      <w:r>
        <w:rPr>
          <w:sz w:val="24"/>
        </w:rPr>
        <w:t>and</w:t>
      </w:r>
      <w:r>
        <w:rPr>
          <w:spacing w:val="-4"/>
          <w:sz w:val="24"/>
        </w:rPr>
        <w:t xml:space="preserve"> </w:t>
      </w:r>
      <w:r>
        <w:rPr>
          <w:sz w:val="24"/>
        </w:rPr>
        <w:t>access</w:t>
      </w:r>
      <w:r>
        <w:rPr>
          <w:spacing w:val="-4"/>
          <w:sz w:val="24"/>
        </w:rPr>
        <w:t xml:space="preserve"> </w:t>
      </w:r>
      <w:r>
        <w:rPr>
          <w:sz w:val="24"/>
        </w:rPr>
        <w:t>arrangements</w:t>
      </w:r>
    </w:p>
    <w:p w:rsidR="00574E96" w:rsidRDefault="00045F3D" w:rsidP="00DB6437">
      <w:pPr>
        <w:pStyle w:val="ListParagraph"/>
        <w:numPr>
          <w:ilvl w:val="3"/>
          <w:numId w:val="3"/>
        </w:numPr>
        <w:tabs>
          <w:tab w:val="left" w:pos="940"/>
          <w:tab w:val="left" w:pos="941"/>
        </w:tabs>
        <w:spacing w:before="3"/>
        <w:ind w:hanging="361"/>
        <w:rPr>
          <w:sz w:val="24"/>
        </w:rPr>
      </w:pPr>
      <w:r>
        <w:rPr>
          <w:sz w:val="24"/>
        </w:rPr>
        <w:t>Explore</w:t>
      </w:r>
      <w:r>
        <w:rPr>
          <w:spacing w:val="-1"/>
          <w:sz w:val="24"/>
        </w:rPr>
        <w:t xml:space="preserve"> </w:t>
      </w:r>
      <w:r>
        <w:rPr>
          <w:sz w:val="24"/>
        </w:rPr>
        <w:t>their</w:t>
      </w:r>
      <w:r>
        <w:rPr>
          <w:spacing w:val="-3"/>
          <w:sz w:val="24"/>
        </w:rPr>
        <w:t xml:space="preserve"> </w:t>
      </w:r>
      <w:r>
        <w:rPr>
          <w:sz w:val="24"/>
        </w:rPr>
        <w:t>immediate</w:t>
      </w:r>
      <w:r>
        <w:rPr>
          <w:spacing w:val="-1"/>
          <w:sz w:val="24"/>
        </w:rPr>
        <w:t xml:space="preserve"> </w:t>
      </w:r>
      <w:r>
        <w:rPr>
          <w:sz w:val="24"/>
        </w:rPr>
        <w:t>protection</w:t>
      </w:r>
      <w:r>
        <w:rPr>
          <w:spacing w:val="-3"/>
          <w:sz w:val="24"/>
        </w:rPr>
        <w:t xml:space="preserve"> </w:t>
      </w:r>
      <w:r>
        <w:rPr>
          <w:sz w:val="24"/>
        </w:rPr>
        <w:t>needs</w:t>
      </w:r>
    </w:p>
    <w:p w:rsidR="00574E96" w:rsidRDefault="00574E96">
      <w:pPr>
        <w:pStyle w:val="BodyText"/>
        <w:spacing w:before="9"/>
        <w:rPr>
          <w:sz w:val="23"/>
        </w:rPr>
      </w:pPr>
    </w:p>
    <w:p w:rsidR="00574E96" w:rsidRPr="001417DE" w:rsidRDefault="00045F3D" w:rsidP="00DB6437">
      <w:pPr>
        <w:pStyle w:val="ListParagraph"/>
        <w:numPr>
          <w:ilvl w:val="2"/>
          <w:numId w:val="2"/>
        </w:numPr>
        <w:tabs>
          <w:tab w:val="left" w:pos="828"/>
        </w:tabs>
        <w:ind w:right="217" w:firstLine="0"/>
        <w:jc w:val="both"/>
        <w:rPr>
          <w:sz w:val="24"/>
        </w:rPr>
      </w:pPr>
      <w:r>
        <w:rPr>
          <w:sz w:val="24"/>
        </w:rPr>
        <w:t xml:space="preserve">Basis Yorkshire should not </w:t>
      </w:r>
      <w:r w:rsidRPr="001417DE">
        <w:rPr>
          <w:sz w:val="24"/>
        </w:rPr>
        <w:t>initiate an investigation – that is the responsibility of</w:t>
      </w:r>
      <w:r w:rsidRPr="001417DE">
        <w:rPr>
          <w:spacing w:val="-64"/>
          <w:sz w:val="24"/>
        </w:rPr>
        <w:t xml:space="preserve"> </w:t>
      </w:r>
      <w:r w:rsidRPr="001417DE">
        <w:rPr>
          <w:sz w:val="24"/>
        </w:rPr>
        <w:t>the safeguarding professionals in Adult Social Care and the police. An organisation</w:t>
      </w:r>
      <w:r w:rsidRPr="001417DE">
        <w:rPr>
          <w:spacing w:val="1"/>
          <w:sz w:val="24"/>
        </w:rPr>
        <w:t xml:space="preserve"> </w:t>
      </w:r>
      <w:r w:rsidRPr="001417DE">
        <w:rPr>
          <w:sz w:val="24"/>
        </w:rPr>
        <w:t>may</w:t>
      </w:r>
      <w:r w:rsidRPr="001417DE">
        <w:rPr>
          <w:spacing w:val="1"/>
          <w:sz w:val="24"/>
        </w:rPr>
        <w:t xml:space="preserve"> </w:t>
      </w:r>
      <w:r w:rsidRPr="001417DE">
        <w:rPr>
          <w:sz w:val="24"/>
        </w:rPr>
        <w:t>need</w:t>
      </w:r>
      <w:r w:rsidRPr="001417DE">
        <w:rPr>
          <w:spacing w:val="1"/>
          <w:sz w:val="24"/>
        </w:rPr>
        <w:t xml:space="preserve"> </w:t>
      </w:r>
      <w:r w:rsidRPr="001417DE">
        <w:rPr>
          <w:sz w:val="24"/>
        </w:rPr>
        <w:t>to</w:t>
      </w:r>
      <w:r w:rsidRPr="001417DE">
        <w:rPr>
          <w:spacing w:val="1"/>
          <w:sz w:val="24"/>
        </w:rPr>
        <w:t xml:space="preserve"> </w:t>
      </w:r>
      <w:r w:rsidRPr="001417DE">
        <w:rPr>
          <w:sz w:val="24"/>
        </w:rPr>
        <w:t>conduct</w:t>
      </w:r>
      <w:r w:rsidRPr="001417DE">
        <w:rPr>
          <w:spacing w:val="1"/>
          <w:sz w:val="24"/>
        </w:rPr>
        <w:t xml:space="preserve"> </w:t>
      </w:r>
      <w:r w:rsidRPr="001417DE">
        <w:rPr>
          <w:sz w:val="24"/>
        </w:rPr>
        <w:t>a</w:t>
      </w:r>
      <w:r w:rsidRPr="001417DE">
        <w:rPr>
          <w:spacing w:val="1"/>
          <w:sz w:val="24"/>
        </w:rPr>
        <w:t xml:space="preserve"> </w:t>
      </w:r>
      <w:r w:rsidRPr="001417DE">
        <w:rPr>
          <w:sz w:val="24"/>
        </w:rPr>
        <w:t>disciplinary</w:t>
      </w:r>
      <w:r w:rsidRPr="001417DE">
        <w:rPr>
          <w:spacing w:val="1"/>
          <w:sz w:val="24"/>
        </w:rPr>
        <w:t xml:space="preserve"> </w:t>
      </w:r>
      <w:r w:rsidRPr="001417DE">
        <w:rPr>
          <w:sz w:val="24"/>
        </w:rPr>
        <w:t>investigation,</w:t>
      </w:r>
      <w:r w:rsidRPr="001417DE">
        <w:rPr>
          <w:spacing w:val="1"/>
          <w:sz w:val="24"/>
        </w:rPr>
        <w:t xml:space="preserve"> </w:t>
      </w:r>
      <w:r w:rsidRPr="001417DE">
        <w:rPr>
          <w:sz w:val="24"/>
        </w:rPr>
        <w:t>coordinated</w:t>
      </w:r>
      <w:r w:rsidRPr="001417DE">
        <w:rPr>
          <w:spacing w:val="1"/>
          <w:sz w:val="24"/>
        </w:rPr>
        <w:t xml:space="preserve"> </w:t>
      </w:r>
      <w:r w:rsidRPr="001417DE">
        <w:rPr>
          <w:sz w:val="24"/>
        </w:rPr>
        <w:t>via</w:t>
      </w:r>
      <w:r w:rsidRPr="001417DE">
        <w:rPr>
          <w:spacing w:val="1"/>
          <w:sz w:val="24"/>
        </w:rPr>
        <w:t xml:space="preserve"> </w:t>
      </w:r>
      <w:r w:rsidRPr="001417DE">
        <w:rPr>
          <w:sz w:val="24"/>
        </w:rPr>
        <w:t>the</w:t>
      </w:r>
      <w:r w:rsidRPr="001417DE">
        <w:rPr>
          <w:spacing w:val="1"/>
          <w:sz w:val="24"/>
        </w:rPr>
        <w:t xml:space="preserve"> </w:t>
      </w:r>
      <w:r w:rsidRPr="001417DE">
        <w:rPr>
          <w:sz w:val="24"/>
        </w:rPr>
        <w:t>strategy</w:t>
      </w:r>
      <w:r w:rsidRPr="001417DE">
        <w:rPr>
          <w:spacing w:val="1"/>
          <w:sz w:val="24"/>
        </w:rPr>
        <w:t xml:space="preserve"> </w:t>
      </w:r>
      <w:r w:rsidRPr="001417DE">
        <w:rPr>
          <w:sz w:val="24"/>
        </w:rPr>
        <w:t>meeting.</w:t>
      </w:r>
    </w:p>
    <w:p w:rsidR="00574E96" w:rsidRPr="001417DE" w:rsidRDefault="00574E96">
      <w:pPr>
        <w:pStyle w:val="BodyText"/>
        <w:spacing w:before="1"/>
      </w:pPr>
    </w:p>
    <w:p w:rsidR="00574E96" w:rsidRPr="001417DE" w:rsidRDefault="00045F3D" w:rsidP="00DB6437">
      <w:pPr>
        <w:pStyle w:val="ListParagraph"/>
        <w:numPr>
          <w:ilvl w:val="2"/>
          <w:numId w:val="2"/>
        </w:numPr>
        <w:tabs>
          <w:tab w:val="left" w:pos="833"/>
        </w:tabs>
        <w:ind w:right="222" w:firstLine="0"/>
        <w:jc w:val="both"/>
        <w:rPr>
          <w:sz w:val="24"/>
        </w:rPr>
      </w:pPr>
      <w:r w:rsidRPr="001417DE">
        <w:rPr>
          <w:sz w:val="24"/>
        </w:rPr>
        <w:t>In the event that the adult at risk does not have capacity to make decisions for</w:t>
      </w:r>
      <w:r w:rsidRPr="001417DE">
        <w:rPr>
          <w:spacing w:val="1"/>
          <w:sz w:val="24"/>
        </w:rPr>
        <w:t xml:space="preserve"> </w:t>
      </w:r>
      <w:r w:rsidRPr="001417DE">
        <w:rPr>
          <w:sz w:val="24"/>
        </w:rPr>
        <w:t>themselves, any action taken</w:t>
      </w:r>
      <w:r w:rsidRPr="001417DE">
        <w:rPr>
          <w:spacing w:val="66"/>
          <w:sz w:val="24"/>
        </w:rPr>
        <w:t xml:space="preserve"> </w:t>
      </w:r>
      <w:r w:rsidRPr="001417DE">
        <w:rPr>
          <w:sz w:val="24"/>
        </w:rPr>
        <w:t>or decisions made on their behalf must be made in</w:t>
      </w:r>
      <w:r w:rsidRPr="001417DE">
        <w:rPr>
          <w:spacing w:val="1"/>
          <w:sz w:val="24"/>
        </w:rPr>
        <w:t xml:space="preserve"> </w:t>
      </w:r>
      <w:r w:rsidRPr="001417DE">
        <w:rPr>
          <w:sz w:val="24"/>
        </w:rPr>
        <w:t>their</w:t>
      </w:r>
      <w:r w:rsidRPr="001417DE">
        <w:rPr>
          <w:spacing w:val="-3"/>
          <w:sz w:val="24"/>
        </w:rPr>
        <w:t xml:space="preserve"> </w:t>
      </w:r>
      <w:r w:rsidRPr="001417DE">
        <w:rPr>
          <w:sz w:val="24"/>
        </w:rPr>
        <w:t>'best interests'.  (SCIE,</w:t>
      </w:r>
      <w:r w:rsidRPr="001417DE">
        <w:rPr>
          <w:spacing w:val="1"/>
          <w:sz w:val="24"/>
        </w:rPr>
        <w:t xml:space="preserve"> </w:t>
      </w:r>
      <w:r w:rsidRPr="001417DE">
        <w:rPr>
          <w:sz w:val="24"/>
        </w:rPr>
        <w:t>2014).</w:t>
      </w:r>
      <w:r w:rsidR="002D30A6" w:rsidRPr="001417DE">
        <w:rPr>
          <w:sz w:val="24"/>
        </w:rPr>
        <w:t xml:space="preserve"> wherever possible making the individual concerned aware beforehand (if safe to do so)</w:t>
      </w:r>
    </w:p>
    <w:p w:rsidR="00574E96" w:rsidRDefault="00045F3D" w:rsidP="00DB6437">
      <w:pPr>
        <w:pStyle w:val="ListParagraph"/>
        <w:numPr>
          <w:ilvl w:val="3"/>
          <w:numId w:val="2"/>
        </w:numPr>
        <w:tabs>
          <w:tab w:val="left" w:pos="940"/>
          <w:tab w:val="left" w:pos="941"/>
        </w:tabs>
        <w:spacing w:before="1"/>
        <w:ind w:right="222"/>
        <w:rPr>
          <w:sz w:val="24"/>
        </w:rPr>
      </w:pPr>
      <w:r>
        <w:rPr>
          <w:sz w:val="24"/>
        </w:rPr>
        <w:t>Call</w:t>
      </w:r>
      <w:r>
        <w:rPr>
          <w:spacing w:val="8"/>
          <w:sz w:val="24"/>
        </w:rPr>
        <w:t xml:space="preserve"> </w:t>
      </w:r>
      <w:r>
        <w:rPr>
          <w:sz w:val="24"/>
        </w:rPr>
        <w:t>the</w:t>
      </w:r>
      <w:r>
        <w:rPr>
          <w:spacing w:val="9"/>
          <w:sz w:val="24"/>
        </w:rPr>
        <w:t xml:space="preserve"> </w:t>
      </w:r>
      <w:r>
        <w:rPr>
          <w:sz w:val="24"/>
        </w:rPr>
        <w:t>police</w:t>
      </w:r>
      <w:r>
        <w:rPr>
          <w:spacing w:val="7"/>
          <w:sz w:val="24"/>
        </w:rPr>
        <w:t xml:space="preserve"> </w:t>
      </w:r>
      <w:r>
        <w:rPr>
          <w:sz w:val="24"/>
        </w:rPr>
        <w:t>on</w:t>
      </w:r>
      <w:r>
        <w:rPr>
          <w:spacing w:val="7"/>
          <w:sz w:val="24"/>
        </w:rPr>
        <w:t xml:space="preserve"> </w:t>
      </w:r>
      <w:r>
        <w:rPr>
          <w:sz w:val="24"/>
        </w:rPr>
        <w:t>101</w:t>
      </w:r>
      <w:r>
        <w:rPr>
          <w:spacing w:val="7"/>
          <w:sz w:val="24"/>
        </w:rPr>
        <w:t xml:space="preserve"> </w:t>
      </w:r>
      <w:r>
        <w:rPr>
          <w:sz w:val="24"/>
        </w:rPr>
        <w:t>if</w:t>
      </w:r>
      <w:r>
        <w:rPr>
          <w:spacing w:val="11"/>
          <w:sz w:val="24"/>
        </w:rPr>
        <w:t xml:space="preserve"> </w:t>
      </w:r>
      <w:r>
        <w:rPr>
          <w:sz w:val="24"/>
        </w:rPr>
        <w:t>you</w:t>
      </w:r>
      <w:r>
        <w:rPr>
          <w:spacing w:val="10"/>
          <w:sz w:val="24"/>
        </w:rPr>
        <w:t xml:space="preserve"> </w:t>
      </w:r>
      <w:r>
        <w:rPr>
          <w:sz w:val="24"/>
        </w:rPr>
        <w:t>believe</w:t>
      </w:r>
      <w:r>
        <w:rPr>
          <w:spacing w:val="9"/>
          <w:sz w:val="24"/>
        </w:rPr>
        <w:t xml:space="preserve"> </w:t>
      </w:r>
      <w:r>
        <w:rPr>
          <w:sz w:val="24"/>
        </w:rPr>
        <w:t>a</w:t>
      </w:r>
      <w:r>
        <w:rPr>
          <w:spacing w:val="9"/>
          <w:sz w:val="24"/>
        </w:rPr>
        <w:t xml:space="preserve"> </w:t>
      </w:r>
      <w:r>
        <w:rPr>
          <w:sz w:val="24"/>
        </w:rPr>
        <w:t>serious</w:t>
      </w:r>
      <w:r>
        <w:rPr>
          <w:spacing w:val="9"/>
          <w:sz w:val="24"/>
        </w:rPr>
        <w:t xml:space="preserve"> </w:t>
      </w:r>
      <w:r>
        <w:rPr>
          <w:sz w:val="24"/>
        </w:rPr>
        <w:t>crime</w:t>
      </w:r>
      <w:r>
        <w:rPr>
          <w:spacing w:val="9"/>
          <w:sz w:val="24"/>
        </w:rPr>
        <w:t xml:space="preserve"> </w:t>
      </w:r>
      <w:r>
        <w:rPr>
          <w:sz w:val="24"/>
        </w:rPr>
        <w:t>has</w:t>
      </w:r>
      <w:r>
        <w:rPr>
          <w:spacing w:val="6"/>
          <w:sz w:val="24"/>
        </w:rPr>
        <w:t xml:space="preserve"> </w:t>
      </w:r>
      <w:r>
        <w:rPr>
          <w:sz w:val="24"/>
        </w:rPr>
        <w:t>been</w:t>
      </w:r>
      <w:r>
        <w:rPr>
          <w:spacing w:val="10"/>
          <w:sz w:val="24"/>
        </w:rPr>
        <w:t xml:space="preserve"> </w:t>
      </w:r>
      <w:r>
        <w:rPr>
          <w:sz w:val="24"/>
        </w:rPr>
        <w:t>committed,</w:t>
      </w:r>
      <w:r>
        <w:rPr>
          <w:spacing w:val="9"/>
          <w:sz w:val="24"/>
        </w:rPr>
        <w:t xml:space="preserve"> </w:t>
      </w:r>
      <w:r>
        <w:rPr>
          <w:sz w:val="24"/>
        </w:rPr>
        <w:t>but</w:t>
      </w:r>
      <w:r>
        <w:rPr>
          <w:spacing w:val="-64"/>
          <w:sz w:val="24"/>
        </w:rPr>
        <w:t xml:space="preserve"> </w:t>
      </w:r>
      <w:r>
        <w:rPr>
          <w:sz w:val="24"/>
        </w:rPr>
        <w:t>the</w:t>
      </w:r>
      <w:r>
        <w:rPr>
          <w:spacing w:val="-2"/>
          <w:sz w:val="24"/>
        </w:rPr>
        <w:t xml:space="preserve"> </w:t>
      </w:r>
      <w:r>
        <w:rPr>
          <w:sz w:val="24"/>
        </w:rPr>
        <w:t>person</w:t>
      </w:r>
      <w:r>
        <w:rPr>
          <w:spacing w:val="-3"/>
          <w:sz w:val="24"/>
        </w:rPr>
        <w:t xml:space="preserve"> </w:t>
      </w:r>
      <w:r>
        <w:rPr>
          <w:sz w:val="24"/>
        </w:rPr>
        <w:t>is not in imminent danger:</w:t>
      </w:r>
    </w:p>
    <w:p w:rsidR="00574E96" w:rsidRDefault="00045F3D" w:rsidP="00DB6437">
      <w:pPr>
        <w:pStyle w:val="ListParagraph"/>
        <w:numPr>
          <w:ilvl w:val="3"/>
          <w:numId w:val="2"/>
        </w:numPr>
        <w:tabs>
          <w:tab w:val="left" w:pos="940"/>
          <w:tab w:val="left" w:pos="941"/>
        </w:tabs>
        <w:spacing w:before="1" w:line="237" w:lineRule="auto"/>
        <w:ind w:right="447"/>
        <w:rPr>
          <w:sz w:val="24"/>
        </w:rPr>
      </w:pPr>
      <w:r>
        <w:rPr>
          <w:sz w:val="24"/>
        </w:rPr>
        <w:t>Call</w:t>
      </w:r>
      <w:r>
        <w:rPr>
          <w:spacing w:val="13"/>
          <w:sz w:val="24"/>
        </w:rPr>
        <w:t xml:space="preserve"> </w:t>
      </w:r>
      <w:r>
        <w:rPr>
          <w:sz w:val="24"/>
        </w:rPr>
        <w:t>Adult</w:t>
      </w:r>
      <w:r>
        <w:rPr>
          <w:spacing w:val="12"/>
          <w:sz w:val="24"/>
        </w:rPr>
        <w:t xml:space="preserve"> </w:t>
      </w:r>
      <w:r>
        <w:rPr>
          <w:sz w:val="24"/>
        </w:rPr>
        <w:t>Social</w:t>
      </w:r>
      <w:r>
        <w:rPr>
          <w:spacing w:val="14"/>
          <w:sz w:val="24"/>
        </w:rPr>
        <w:t xml:space="preserve"> </w:t>
      </w:r>
      <w:r>
        <w:rPr>
          <w:sz w:val="24"/>
        </w:rPr>
        <w:t>Care</w:t>
      </w:r>
      <w:r>
        <w:rPr>
          <w:spacing w:val="12"/>
          <w:sz w:val="24"/>
        </w:rPr>
        <w:t xml:space="preserve"> </w:t>
      </w:r>
      <w:r>
        <w:rPr>
          <w:sz w:val="24"/>
        </w:rPr>
        <w:t>Duty</w:t>
      </w:r>
      <w:r>
        <w:rPr>
          <w:spacing w:val="15"/>
          <w:sz w:val="24"/>
        </w:rPr>
        <w:t xml:space="preserve"> </w:t>
      </w:r>
      <w:r>
        <w:rPr>
          <w:sz w:val="24"/>
        </w:rPr>
        <w:t>Team</w:t>
      </w:r>
      <w:r>
        <w:rPr>
          <w:spacing w:val="14"/>
          <w:sz w:val="24"/>
        </w:rPr>
        <w:t xml:space="preserve"> </w:t>
      </w:r>
      <w:r>
        <w:rPr>
          <w:sz w:val="24"/>
        </w:rPr>
        <w:t>and</w:t>
      </w:r>
      <w:r>
        <w:rPr>
          <w:spacing w:val="15"/>
          <w:sz w:val="24"/>
        </w:rPr>
        <w:t xml:space="preserve"> </w:t>
      </w:r>
      <w:r>
        <w:rPr>
          <w:sz w:val="24"/>
        </w:rPr>
        <w:t>tell</w:t>
      </w:r>
      <w:r>
        <w:rPr>
          <w:spacing w:val="13"/>
          <w:sz w:val="24"/>
        </w:rPr>
        <w:t xml:space="preserve"> </w:t>
      </w:r>
      <w:r>
        <w:rPr>
          <w:sz w:val="24"/>
        </w:rPr>
        <w:t>them</w:t>
      </w:r>
      <w:r>
        <w:rPr>
          <w:spacing w:val="13"/>
          <w:sz w:val="24"/>
        </w:rPr>
        <w:t xml:space="preserve"> </w:t>
      </w:r>
      <w:r>
        <w:rPr>
          <w:sz w:val="24"/>
        </w:rPr>
        <w:t>you</w:t>
      </w:r>
      <w:r>
        <w:rPr>
          <w:spacing w:val="15"/>
          <w:sz w:val="24"/>
        </w:rPr>
        <w:t xml:space="preserve"> </w:t>
      </w:r>
      <w:r>
        <w:rPr>
          <w:sz w:val="24"/>
        </w:rPr>
        <w:t>wish</w:t>
      </w:r>
      <w:r>
        <w:rPr>
          <w:spacing w:val="15"/>
          <w:sz w:val="24"/>
        </w:rPr>
        <w:t xml:space="preserve"> </w:t>
      </w:r>
      <w:r>
        <w:rPr>
          <w:sz w:val="24"/>
        </w:rPr>
        <w:t>to</w:t>
      </w:r>
      <w:r>
        <w:rPr>
          <w:spacing w:val="12"/>
          <w:sz w:val="24"/>
        </w:rPr>
        <w:t xml:space="preserve"> </w:t>
      </w:r>
      <w:r>
        <w:rPr>
          <w:sz w:val="24"/>
        </w:rPr>
        <w:t>make a</w:t>
      </w:r>
      <w:r>
        <w:rPr>
          <w:spacing w:val="1"/>
          <w:sz w:val="24"/>
        </w:rPr>
        <w:t xml:space="preserve"> </w:t>
      </w:r>
      <w:r>
        <w:rPr>
          <w:sz w:val="24"/>
        </w:rPr>
        <w:t>Safeguarding</w:t>
      </w:r>
      <w:r>
        <w:rPr>
          <w:spacing w:val="24"/>
          <w:sz w:val="24"/>
        </w:rPr>
        <w:t xml:space="preserve"> </w:t>
      </w:r>
      <w:r>
        <w:rPr>
          <w:sz w:val="24"/>
        </w:rPr>
        <w:t>Adults</w:t>
      </w:r>
      <w:r>
        <w:rPr>
          <w:spacing w:val="22"/>
          <w:sz w:val="24"/>
        </w:rPr>
        <w:t xml:space="preserve"> </w:t>
      </w:r>
      <w:r>
        <w:rPr>
          <w:sz w:val="24"/>
        </w:rPr>
        <w:t>Referral.</w:t>
      </w:r>
      <w:r>
        <w:rPr>
          <w:spacing w:val="23"/>
          <w:sz w:val="24"/>
        </w:rPr>
        <w:t xml:space="preserve"> </w:t>
      </w:r>
      <w:r>
        <w:rPr>
          <w:sz w:val="24"/>
        </w:rPr>
        <w:t>The</w:t>
      </w:r>
      <w:r>
        <w:rPr>
          <w:spacing w:val="25"/>
          <w:sz w:val="24"/>
        </w:rPr>
        <w:t xml:space="preserve"> </w:t>
      </w:r>
      <w:r>
        <w:rPr>
          <w:sz w:val="24"/>
        </w:rPr>
        <w:t>relevant</w:t>
      </w:r>
      <w:r>
        <w:rPr>
          <w:spacing w:val="23"/>
          <w:sz w:val="24"/>
        </w:rPr>
        <w:t xml:space="preserve"> </w:t>
      </w:r>
      <w:r>
        <w:rPr>
          <w:sz w:val="24"/>
        </w:rPr>
        <w:t>form</w:t>
      </w:r>
      <w:r>
        <w:rPr>
          <w:spacing w:val="26"/>
          <w:sz w:val="24"/>
        </w:rPr>
        <w:t xml:space="preserve"> </w:t>
      </w:r>
      <w:r>
        <w:rPr>
          <w:sz w:val="24"/>
        </w:rPr>
        <w:t>should</w:t>
      </w:r>
      <w:r>
        <w:rPr>
          <w:spacing w:val="23"/>
          <w:sz w:val="24"/>
        </w:rPr>
        <w:t xml:space="preserve"> </w:t>
      </w:r>
      <w:r>
        <w:rPr>
          <w:sz w:val="24"/>
        </w:rPr>
        <w:t>be</w:t>
      </w:r>
      <w:r>
        <w:rPr>
          <w:spacing w:val="23"/>
          <w:sz w:val="24"/>
        </w:rPr>
        <w:t xml:space="preserve"> </w:t>
      </w:r>
      <w:r>
        <w:rPr>
          <w:sz w:val="24"/>
        </w:rPr>
        <w:t>completed</w:t>
      </w:r>
      <w:r>
        <w:rPr>
          <w:spacing w:val="26"/>
          <w:sz w:val="24"/>
        </w:rPr>
        <w:t xml:space="preserve"> </w:t>
      </w:r>
      <w:r>
        <w:rPr>
          <w:sz w:val="24"/>
        </w:rPr>
        <w:t>and</w:t>
      </w:r>
      <w:r>
        <w:rPr>
          <w:spacing w:val="-64"/>
          <w:sz w:val="24"/>
        </w:rPr>
        <w:t xml:space="preserve"> </w:t>
      </w:r>
      <w:r>
        <w:rPr>
          <w:sz w:val="24"/>
        </w:rPr>
        <w:t>retained</w:t>
      </w:r>
      <w:r>
        <w:rPr>
          <w:spacing w:val="-1"/>
          <w:sz w:val="24"/>
        </w:rPr>
        <w:t xml:space="preserve"> </w:t>
      </w:r>
      <w:r>
        <w:rPr>
          <w:sz w:val="24"/>
        </w:rPr>
        <w:t>until Adult Social Care contact</w:t>
      </w:r>
      <w:r>
        <w:rPr>
          <w:spacing w:val="-4"/>
          <w:sz w:val="24"/>
        </w:rPr>
        <w:t xml:space="preserve"> </w:t>
      </w:r>
      <w:r>
        <w:rPr>
          <w:sz w:val="24"/>
        </w:rPr>
        <w:t>the</w:t>
      </w:r>
      <w:r>
        <w:rPr>
          <w:spacing w:val="-2"/>
          <w:sz w:val="24"/>
        </w:rPr>
        <w:t xml:space="preserve"> </w:t>
      </w:r>
      <w:r>
        <w:rPr>
          <w:sz w:val="24"/>
        </w:rPr>
        <w:t>Referrer</w:t>
      </w:r>
      <w:r>
        <w:rPr>
          <w:spacing w:val="-2"/>
          <w:sz w:val="24"/>
        </w:rPr>
        <w:t xml:space="preserve"> </w:t>
      </w:r>
      <w:r>
        <w:rPr>
          <w:sz w:val="24"/>
        </w:rPr>
        <w:t>and</w:t>
      </w:r>
      <w:r>
        <w:rPr>
          <w:spacing w:val="2"/>
          <w:sz w:val="24"/>
        </w:rPr>
        <w:t xml:space="preserve"> </w:t>
      </w:r>
      <w:r>
        <w:rPr>
          <w:sz w:val="24"/>
        </w:rPr>
        <w:t>ask</w:t>
      </w:r>
      <w:r>
        <w:rPr>
          <w:spacing w:val="-5"/>
          <w:sz w:val="24"/>
        </w:rPr>
        <w:t xml:space="preserve"> </w:t>
      </w:r>
      <w:r>
        <w:rPr>
          <w:sz w:val="24"/>
        </w:rPr>
        <w:t>for it.</w:t>
      </w:r>
    </w:p>
    <w:p w:rsidR="00574E96" w:rsidRDefault="00045F3D" w:rsidP="00DB6437">
      <w:pPr>
        <w:pStyle w:val="ListParagraph"/>
        <w:numPr>
          <w:ilvl w:val="3"/>
          <w:numId w:val="2"/>
        </w:numPr>
        <w:tabs>
          <w:tab w:val="left" w:pos="941"/>
        </w:tabs>
        <w:spacing w:before="3"/>
        <w:ind w:right="224"/>
        <w:jc w:val="both"/>
        <w:rPr>
          <w:sz w:val="24"/>
        </w:rPr>
      </w:pPr>
      <w:r>
        <w:rPr>
          <w:sz w:val="24"/>
        </w:rPr>
        <w:t>If it is outside normal office hours and there is no imminent danger to the</w:t>
      </w:r>
      <w:r>
        <w:rPr>
          <w:spacing w:val="1"/>
          <w:sz w:val="24"/>
        </w:rPr>
        <w:t xml:space="preserve"> </w:t>
      </w:r>
      <w:r>
        <w:rPr>
          <w:sz w:val="24"/>
        </w:rPr>
        <w:t>individual, you should make the referral the following day.</w:t>
      </w:r>
      <w:r>
        <w:rPr>
          <w:spacing w:val="67"/>
          <w:sz w:val="24"/>
        </w:rPr>
        <w:t xml:space="preserve"> </w:t>
      </w:r>
      <w:r>
        <w:rPr>
          <w:sz w:val="24"/>
        </w:rPr>
        <w:t>If it is outside</w:t>
      </w:r>
      <w:r>
        <w:rPr>
          <w:spacing w:val="1"/>
          <w:sz w:val="24"/>
        </w:rPr>
        <w:t xml:space="preserve"> </w:t>
      </w:r>
      <w:r>
        <w:rPr>
          <w:sz w:val="24"/>
        </w:rPr>
        <w:t>normal</w:t>
      </w:r>
      <w:r>
        <w:rPr>
          <w:spacing w:val="1"/>
          <w:sz w:val="24"/>
        </w:rPr>
        <w:t xml:space="preserve"> </w:t>
      </w:r>
      <w:r>
        <w:rPr>
          <w:sz w:val="24"/>
        </w:rPr>
        <w:t>office</w:t>
      </w:r>
      <w:r>
        <w:rPr>
          <w:spacing w:val="1"/>
          <w:sz w:val="24"/>
        </w:rPr>
        <w:t xml:space="preserve"> </w:t>
      </w:r>
      <w:r>
        <w:rPr>
          <w:sz w:val="24"/>
        </w:rPr>
        <w:t>hours</w:t>
      </w:r>
      <w:r>
        <w:rPr>
          <w:spacing w:val="1"/>
          <w:sz w:val="24"/>
        </w:rPr>
        <w:t xml:space="preserve"> </w:t>
      </w:r>
      <w:r>
        <w:rPr>
          <w:sz w:val="24"/>
        </w:rPr>
        <w:t>and</w:t>
      </w:r>
      <w:r>
        <w:rPr>
          <w:spacing w:val="1"/>
          <w:sz w:val="24"/>
        </w:rPr>
        <w:t xml:space="preserve"> </w:t>
      </w:r>
      <w:r>
        <w:rPr>
          <w:sz w:val="24"/>
        </w:rPr>
        <w:t>there</w:t>
      </w:r>
      <w:r>
        <w:rPr>
          <w:spacing w:val="1"/>
          <w:sz w:val="24"/>
        </w:rPr>
        <w:t xml:space="preserve"> </w:t>
      </w:r>
      <w:r>
        <w:rPr>
          <w:sz w:val="24"/>
        </w:rPr>
        <w:t>is</w:t>
      </w:r>
      <w:r>
        <w:rPr>
          <w:spacing w:val="1"/>
          <w:sz w:val="24"/>
        </w:rPr>
        <w:t xml:space="preserve"> </w:t>
      </w:r>
      <w:r>
        <w:rPr>
          <w:sz w:val="24"/>
        </w:rPr>
        <w:t>a</w:t>
      </w:r>
      <w:r>
        <w:rPr>
          <w:spacing w:val="1"/>
          <w:sz w:val="24"/>
        </w:rPr>
        <w:t xml:space="preserve"> </w:t>
      </w:r>
      <w:r>
        <w:rPr>
          <w:sz w:val="24"/>
        </w:rPr>
        <w:t>need</w:t>
      </w:r>
      <w:r>
        <w:rPr>
          <w:spacing w:val="1"/>
          <w:sz w:val="24"/>
        </w:rPr>
        <w:t xml:space="preserve"> </w:t>
      </w:r>
      <w:r>
        <w:rPr>
          <w:sz w:val="24"/>
        </w:rPr>
        <w:t>for</w:t>
      </w:r>
      <w:r>
        <w:rPr>
          <w:spacing w:val="1"/>
          <w:sz w:val="24"/>
        </w:rPr>
        <w:t xml:space="preserve"> </w:t>
      </w:r>
      <w:r>
        <w:rPr>
          <w:sz w:val="24"/>
        </w:rPr>
        <w:t>immediate</w:t>
      </w:r>
      <w:r>
        <w:rPr>
          <w:spacing w:val="1"/>
          <w:sz w:val="24"/>
        </w:rPr>
        <w:t xml:space="preserve"> </w:t>
      </w:r>
      <w:r>
        <w:rPr>
          <w:sz w:val="24"/>
        </w:rPr>
        <w:t>social</w:t>
      </w:r>
      <w:r>
        <w:rPr>
          <w:spacing w:val="1"/>
          <w:sz w:val="24"/>
        </w:rPr>
        <w:t xml:space="preserve"> </w:t>
      </w:r>
      <w:r>
        <w:rPr>
          <w:sz w:val="24"/>
        </w:rPr>
        <w:t>care</w:t>
      </w:r>
      <w:r>
        <w:rPr>
          <w:spacing w:val="1"/>
          <w:sz w:val="24"/>
        </w:rPr>
        <w:t xml:space="preserve"> </w:t>
      </w:r>
      <w:r>
        <w:rPr>
          <w:sz w:val="24"/>
        </w:rPr>
        <w:t>support/involvement, contact the Emergency Duty Service and tell them you</w:t>
      </w:r>
      <w:r>
        <w:rPr>
          <w:spacing w:val="1"/>
          <w:sz w:val="24"/>
        </w:rPr>
        <w:t xml:space="preserve"> </w:t>
      </w:r>
      <w:r>
        <w:rPr>
          <w:sz w:val="24"/>
        </w:rPr>
        <w:t>wish</w:t>
      </w:r>
      <w:r>
        <w:rPr>
          <w:spacing w:val="-1"/>
          <w:sz w:val="24"/>
        </w:rPr>
        <w:t xml:space="preserve"> </w:t>
      </w:r>
      <w:r>
        <w:rPr>
          <w:sz w:val="24"/>
        </w:rPr>
        <w:t>to</w:t>
      </w:r>
      <w:r>
        <w:rPr>
          <w:spacing w:val="1"/>
          <w:sz w:val="24"/>
        </w:rPr>
        <w:t xml:space="preserve"> </w:t>
      </w:r>
      <w:r>
        <w:rPr>
          <w:sz w:val="24"/>
        </w:rPr>
        <w:t>make</w:t>
      </w:r>
      <w:r>
        <w:rPr>
          <w:spacing w:val="-2"/>
          <w:sz w:val="24"/>
        </w:rPr>
        <w:t xml:space="preserve"> </w:t>
      </w:r>
      <w:r>
        <w:rPr>
          <w:sz w:val="24"/>
        </w:rPr>
        <w:t>a</w:t>
      </w:r>
      <w:r>
        <w:rPr>
          <w:spacing w:val="-1"/>
          <w:sz w:val="24"/>
        </w:rPr>
        <w:t xml:space="preserve"> </w:t>
      </w:r>
      <w:r>
        <w:rPr>
          <w:sz w:val="24"/>
        </w:rPr>
        <w:t>Safeguarding</w:t>
      </w:r>
      <w:r>
        <w:rPr>
          <w:spacing w:val="-1"/>
          <w:sz w:val="24"/>
        </w:rPr>
        <w:t xml:space="preserve"> </w:t>
      </w:r>
      <w:r>
        <w:rPr>
          <w:sz w:val="24"/>
        </w:rPr>
        <w:t>Adults</w:t>
      </w:r>
      <w:r>
        <w:rPr>
          <w:spacing w:val="-1"/>
          <w:sz w:val="24"/>
        </w:rPr>
        <w:t xml:space="preserve"> </w:t>
      </w:r>
      <w:r>
        <w:rPr>
          <w:sz w:val="24"/>
        </w:rPr>
        <w:t>Referral.</w:t>
      </w:r>
    </w:p>
    <w:p w:rsidR="00574E96" w:rsidRDefault="00045F3D" w:rsidP="00DB6437">
      <w:pPr>
        <w:pStyle w:val="ListParagraph"/>
        <w:numPr>
          <w:ilvl w:val="3"/>
          <w:numId w:val="2"/>
        </w:numPr>
        <w:tabs>
          <w:tab w:val="left" w:pos="941"/>
        </w:tabs>
        <w:spacing w:line="293" w:lineRule="exact"/>
        <w:ind w:hanging="361"/>
        <w:jc w:val="both"/>
        <w:rPr>
          <w:sz w:val="24"/>
        </w:rPr>
      </w:pPr>
      <w:r>
        <w:rPr>
          <w:sz w:val="24"/>
        </w:rPr>
        <w:t>Alert</w:t>
      </w:r>
      <w:r>
        <w:rPr>
          <w:spacing w:val="-1"/>
          <w:sz w:val="24"/>
        </w:rPr>
        <w:t xml:space="preserve"> </w:t>
      </w:r>
      <w:r>
        <w:rPr>
          <w:sz w:val="24"/>
        </w:rPr>
        <w:t>your Manager as</w:t>
      </w:r>
      <w:r>
        <w:rPr>
          <w:spacing w:val="-1"/>
          <w:sz w:val="24"/>
        </w:rPr>
        <w:t xml:space="preserve"> </w:t>
      </w:r>
      <w:r>
        <w:rPr>
          <w:sz w:val="24"/>
        </w:rPr>
        <w:t>to</w:t>
      </w:r>
      <w:r>
        <w:rPr>
          <w:spacing w:val="1"/>
          <w:sz w:val="24"/>
        </w:rPr>
        <w:t xml:space="preserve"> </w:t>
      </w:r>
      <w:r>
        <w:rPr>
          <w:sz w:val="24"/>
        </w:rPr>
        <w:t>the current situation</w:t>
      </w:r>
    </w:p>
    <w:p w:rsidR="00574E96" w:rsidRDefault="00045F3D" w:rsidP="00DB6437">
      <w:pPr>
        <w:pStyle w:val="ListParagraph"/>
        <w:numPr>
          <w:ilvl w:val="3"/>
          <w:numId w:val="2"/>
        </w:numPr>
        <w:tabs>
          <w:tab w:val="left" w:pos="941"/>
        </w:tabs>
        <w:spacing w:line="293" w:lineRule="exact"/>
        <w:ind w:hanging="361"/>
        <w:jc w:val="both"/>
        <w:rPr>
          <w:sz w:val="24"/>
        </w:rPr>
      </w:pPr>
      <w:r>
        <w:rPr>
          <w:sz w:val="24"/>
        </w:rPr>
        <w:t>Record</w:t>
      </w:r>
      <w:r>
        <w:rPr>
          <w:spacing w:val="-1"/>
          <w:sz w:val="24"/>
        </w:rPr>
        <w:t xml:space="preserve"> </w:t>
      </w:r>
      <w:r>
        <w:rPr>
          <w:sz w:val="24"/>
        </w:rPr>
        <w:t>all</w:t>
      </w:r>
      <w:r>
        <w:rPr>
          <w:spacing w:val="-1"/>
          <w:sz w:val="24"/>
        </w:rPr>
        <w:t xml:space="preserve"> </w:t>
      </w:r>
      <w:r>
        <w:rPr>
          <w:sz w:val="24"/>
        </w:rPr>
        <w:t>details</w:t>
      </w:r>
      <w:r>
        <w:rPr>
          <w:spacing w:val="-1"/>
          <w:sz w:val="24"/>
        </w:rPr>
        <w:t xml:space="preserve"> </w:t>
      </w:r>
      <w:r>
        <w:rPr>
          <w:sz w:val="24"/>
        </w:rPr>
        <w:t>and</w:t>
      </w:r>
      <w:r>
        <w:rPr>
          <w:spacing w:val="-1"/>
          <w:sz w:val="24"/>
        </w:rPr>
        <w:t xml:space="preserve"> </w:t>
      </w:r>
      <w:r>
        <w:rPr>
          <w:sz w:val="24"/>
        </w:rPr>
        <w:t>conversations.</w:t>
      </w:r>
    </w:p>
    <w:p w:rsidR="00574E96" w:rsidRDefault="00574E96">
      <w:pPr>
        <w:pStyle w:val="BodyText"/>
        <w:spacing w:before="9"/>
        <w:rPr>
          <w:sz w:val="23"/>
        </w:rPr>
      </w:pPr>
    </w:p>
    <w:p w:rsidR="00574E96" w:rsidRDefault="00045F3D" w:rsidP="00DB6437">
      <w:pPr>
        <w:pStyle w:val="ListParagraph"/>
        <w:numPr>
          <w:ilvl w:val="2"/>
          <w:numId w:val="2"/>
        </w:numPr>
        <w:tabs>
          <w:tab w:val="left" w:pos="823"/>
        </w:tabs>
        <w:spacing w:line="480" w:lineRule="auto"/>
        <w:ind w:right="2000" w:firstLine="0"/>
        <w:jc w:val="both"/>
        <w:rPr>
          <w:sz w:val="24"/>
        </w:rPr>
      </w:pPr>
      <w:r>
        <w:rPr>
          <w:sz w:val="24"/>
        </w:rPr>
        <w:t>For information on procedures across West Yorkshire, refer to:</w:t>
      </w:r>
      <w:r>
        <w:rPr>
          <w:color w:val="0000FF"/>
          <w:spacing w:val="-64"/>
          <w:sz w:val="24"/>
        </w:rPr>
        <w:t xml:space="preserve"> </w:t>
      </w:r>
      <w:hyperlink r:id="rId15">
        <w:r>
          <w:rPr>
            <w:color w:val="0000FF"/>
            <w:sz w:val="24"/>
            <w:u w:val="single" w:color="0000FF"/>
          </w:rPr>
          <w:t>https://westyorkscb.proceduresonline.com/index.htm</w:t>
        </w:r>
      </w:hyperlink>
    </w:p>
    <w:p w:rsidR="00574E96" w:rsidRDefault="00045F3D" w:rsidP="00DB6437">
      <w:pPr>
        <w:pStyle w:val="ListParagraph"/>
        <w:numPr>
          <w:ilvl w:val="2"/>
          <w:numId w:val="2"/>
        </w:numPr>
        <w:tabs>
          <w:tab w:val="left" w:pos="881"/>
        </w:tabs>
        <w:ind w:right="216" w:firstLine="0"/>
        <w:jc w:val="both"/>
        <w:rPr>
          <w:sz w:val="24"/>
        </w:rPr>
      </w:pPr>
      <w:r>
        <w:rPr>
          <w:sz w:val="24"/>
        </w:rPr>
        <w:t>If there is any uncertainty, Basis Yorkshire staff, after agreement with the</w:t>
      </w:r>
      <w:r>
        <w:rPr>
          <w:spacing w:val="1"/>
          <w:sz w:val="24"/>
        </w:rPr>
        <w:t xml:space="preserve"> </w:t>
      </w:r>
      <w:r>
        <w:rPr>
          <w:sz w:val="24"/>
        </w:rPr>
        <w:t>Safeguarding Lead may contact the Safeguarding Adults Partnership.</w:t>
      </w:r>
      <w:r>
        <w:rPr>
          <w:spacing w:val="1"/>
          <w:sz w:val="24"/>
        </w:rPr>
        <w:t xml:space="preserve"> </w:t>
      </w:r>
      <w:r>
        <w:rPr>
          <w:sz w:val="24"/>
        </w:rPr>
        <w:t>All urgent</w:t>
      </w:r>
      <w:r>
        <w:rPr>
          <w:spacing w:val="1"/>
          <w:sz w:val="24"/>
        </w:rPr>
        <w:t xml:space="preserve"> </w:t>
      </w:r>
      <w:r>
        <w:rPr>
          <w:sz w:val="24"/>
        </w:rPr>
        <w:t>queries</w:t>
      </w:r>
      <w:r>
        <w:rPr>
          <w:spacing w:val="1"/>
          <w:sz w:val="24"/>
        </w:rPr>
        <w:t xml:space="preserve"> </w:t>
      </w:r>
      <w:r>
        <w:rPr>
          <w:sz w:val="24"/>
        </w:rPr>
        <w:t>should</w:t>
      </w:r>
      <w:r>
        <w:rPr>
          <w:spacing w:val="1"/>
          <w:sz w:val="24"/>
        </w:rPr>
        <w:t xml:space="preserve"> </w:t>
      </w:r>
      <w:r>
        <w:rPr>
          <w:sz w:val="24"/>
        </w:rPr>
        <w:t>be</w:t>
      </w:r>
      <w:r>
        <w:rPr>
          <w:spacing w:val="1"/>
          <w:sz w:val="24"/>
        </w:rPr>
        <w:t xml:space="preserve"> </w:t>
      </w:r>
      <w:r>
        <w:rPr>
          <w:sz w:val="24"/>
        </w:rPr>
        <w:t>referred</w:t>
      </w:r>
      <w:r>
        <w:rPr>
          <w:spacing w:val="1"/>
          <w:sz w:val="24"/>
        </w:rPr>
        <w:t xml:space="preserve"> </w:t>
      </w:r>
      <w:r>
        <w:rPr>
          <w:sz w:val="24"/>
        </w:rPr>
        <w:t>through</w:t>
      </w:r>
      <w:r>
        <w:rPr>
          <w:spacing w:val="1"/>
          <w:sz w:val="24"/>
        </w:rPr>
        <w:t xml:space="preserve"> </w:t>
      </w:r>
      <w:r>
        <w:rPr>
          <w:sz w:val="24"/>
        </w:rPr>
        <w:t>Customer</w:t>
      </w:r>
      <w:r>
        <w:rPr>
          <w:spacing w:val="1"/>
          <w:sz w:val="24"/>
        </w:rPr>
        <w:t xml:space="preserve"> </w:t>
      </w:r>
      <w:r>
        <w:rPr>
          <w:sz w:val="24"/>
        </w:rPr>
        <w:t>Services</w:t>
      </w:r>
      <w:r>
        <w:rPr>
          <w:spacing w:val="1"/>
          <w:sz w:val="24"/>
        </w:rPr>
        <w:t xml:space="preserve"> </w:t>
      </w:r>
      <w:r>
        <w:rPr>
          <w:sz w:val="24"/>
        </w:rPr>
        <w:t>or</w:t>
      </w:r>
      <w:r>
        <w:rPr>
          <w:spacing w:val="1"/>
          <w:sz w:val="24"/>
        </w:rPr>
        <w:t xml:space="preserve"> </w:t>
      </w:r>
      <w:r>
        <w:rPr>
          <w:sz w:val="24"/>
        </w:rPr>
        <w:t>the</w:t>
      </w:r>
      <w:r>
        <w:rPr>
          <w:spacing w:val="66"/>
          <w:sz w:val="24"/>
        </w:rPr>
        <w:t xml:space="preserve"> </w:t>
      </w:r>
      <w:r>
        <w:rPr>
          <w:sz w:val="24"/>
        </w:rPr>
        <w:t>Emergency Duty</w:t>
      </w:r>
      <w:r>
        <w:rPr>
          <w:spacing w:val="1"/>
          <w:sz w:val="24"/>
        </w:rPr>
        <w:t xml:space="preserve"> </w:t>
      </w:r>
      <w:r>
        <w:rPr>
          <w:sz w:val="24"/>
        </w:rPr>
        <w:t>Team, as above.</w:t>
      </w:r>
    </w:p>
    <w:p w:rsidR="00574E96" w:rsidRDefault="00574E96">
      <w:pPr>
        <w:pStyle w:val="BodyText"/>
        <w:spacing w:before="9"/>
        <w:rPr>
          <w:sz w:val="23"/>
        </w:rPr>
      </w:pPr>
    </w:p>
    <w:p w:rsidR="00574E96" w:rsidRDefault="00045F3D" w:rsidP="00DB6437">
      <w:pPr>
        <w:pStyle w:val="ListParagraph"/>
        <w:numPr>
          <w:ilvl w:val="2"/>
          <w:numId w:val="2"/>
        </w:numPr>
        <w:tabs>
          <w:tab w:val="left" w:pos="835"/>
        </w:tabs>
        <w:spacing w:before="1"/>
        <w:ind w:right="212" w:firstLine="0"/>
        <w:jc w:val="both"/>
        <w:rPr>
          <w:sz w:val="24"/>
        </w:rPr>
      </w:pPr>
      <w:r>
        <w:rPr>
          <w:sz w:val="24"/>
        </w:rPr>
        <w:t>The Police are also available for advice and consultation at an early stage, as</w:t>
      </w:r>
      <w:r>
        <w:rPr>
          <w:spacing w:val="1"/>
          <w:sz w:val="24"/>
        </w:rPr>
        <w:t xml:space="preserve"> </w:t>
      </w:r>
      <w:r>
        <w:rPr>
          <w:sz w:val="24"/>
        </w:rPr>
        <w:t>well as taking a lead in any criminal investigation. The Safeguarding Adults Unit</w:t>
      </w:r>
      <w:r>
        <w:rPr>
          <w:spacing w:val="1"/>
          <w:sz w:val="24"/>
        </w:rPr>
        <w:t xml:space="preserve"> </w:t>
      </w:r>
      <w:r>
        <w:rPr>
          <w:sz w:val="24"/>
        </w:rPr>
        <w:t>within the Police can also be contacted for specialist advice on 101 or 999 in case of</w:t>
      </w:r>
      <w:r>
        <w:rPr>
          <w:spacing w:val="1"/>
          <w:sz w:val="24"/>
        </w:rPr>
        <w:t xml:space="preserve"> </w:t>
      </w:r>
      <w:r>
        <w:rPr>
          <w:sz w:val="24"/>
        </w:rPr>
        <w:t>emergencies.</w:t>
      </w:r>
    </w:p>
    <w:p w:rsidR="00574E96" w:rsidRDefault="00574E96">
      <w:pPr>
        <w:jc w:val="both"/>
        <w:rPr>
          <w:sz w:val="24"/>
        </w:rPr>
        <w:sectPr w:rsidR="00574E96">
          <w:pgSz w:w="11910" w:h="16840"/>
          <w:pgMar w:top="1340" w:right="1220" w:bottom="1160" w:left="1220" w:header="0" w:footer="965" w:gutter="0"/>
          <w:cols w:space="720"/>
        </w:sectPr>
      </w:pPr>
    </w:p>
    <w:p w:rsidR="00574E96" w:rsidRDefault="00574E96" w:rsidP="001417DE">
      <w:pPr>
        <w:pStyle w:val="BodyText"/>
        <w:jc w:val="both"/>
        <w:rPr>
          <w:sz w:val="26"/>
        </w:rPr>
      </w:pPr>
    </w:p>
    <w:p w:rsidR="00574E96" w:rsidRDefault="00574E96" w:rsidP="001417DE">
      <w:pPr>
        <w:pStyle w:val="BodyText"/>
        <w:spacing w:before="6"/>
        <w:jc w:val="both"/>
        <w:rPr>
          <w:sz w:val="38"/>
        </w:rPr>
      </w:pPr>
    </w:p>
    <w:p w:rsidR="00574E96" w:rsidRDefault="00045F3D" w:rsidP="00DB6437">
      <w:pPr>
        <w:pStyle w:val="Heading1"/>
        <w:numPr>
          <w:ilvl w:val="0"/>
          <w:numId w:val="2"/>
        </w:numPr>
        <w:tabs>
          <w:tab w:val="left" w:pos="621"/>
        </w:tabs>
      </w:pPr>
      <w:r>
        <w:t>Review</w:t>
      </w:r>
      <w:r>
        <w:rPr>
          <w:spacing w:val="1"/>
        </w:rPr>
        <w:t xml:space="preserve"> </w:t>
      </w:r>
      <w:r>
        <w:t>and</w:t>
      </w:r>
      <w:r>
        <w:rPr>
          <w:spacing w:val="2"/>
        </w:rPr>
        <w:t xml:space="preserve"> </w:t>
      </w:r>
      <w:r>
        <w:t>Learning</w:t>
      </w:r>
    </w:p>
    <w:p w:rsidR="00574E96" w:rsidRDefault="00574E96">
      <w:pPr>
        <w:pStyle w:val="BodyText"/>
        <w:rPr>
          <w:b/>
        </w:rPr>
      </w:pPr>
    </w:p>
    <w:p w:rsidR="00574E96" w:rsidRPr="000A422C" w:rsidRDefault="000A422C" w:rsidP="000A422C">
      <w:pPr>
        <w:tabs>
          <w:tab w:val="left" w:pos="656"/>
        </w:tabs>
        <w:spacing w:before="1"/>
        <w:ind w:left="217" w:right="216"/>
        <w:jc w:val="both"/>
        <w:rPr>
          <w:sz w:val="24"/>
        </w:rPr>
      </w:pPr>
      <w:r>
        <w:rPr>
          <w:sz w:val="24"/>
        </w:rPr>
        <w:t xml:space="preserve">7.1 </w:t>
      </w:r>
      <w:r w:rsidR="00045F3D" w:rsidRPr="000A422C">
        <w:rPr>
          <w:sz w:val="24"/>
        </w:rPr>
        <w:t>This policy will be reviewed annually with all our Safeguarding policies and</w:t>
      </w:r>
      <w:r w:rsidR="00045F3D" w:rsidRPr="000A422C">
        <w:rPr>
          <w:spacing w:val="1"/>
          <w:sz w:val="24"/>
        </w:rPr>
        <w:t xml:space="preserve"> </w:t>
      </w:r>
      <w:r w:rsidR="00045F3D" w:rsidRPr="000A422C">
        <w:rPr>
          <w:sz w:val="24"/>
        </w:rPr>
        <w:t>procedures</w:t>
      </w:r>
      <w:r w:rsidR="00045F3D" w:rsidRPr="000A422C">
        <w:rPr>
          <w:spacing w:val="1"/>
          <w:sz w:val="24"/>
        </w:rPr>
        <w:t xml:space="preserve"> </w:t>
      </w:r>
      <w:r w:rsidR="00045F3D" w:rsidRPr="000A422C">
        <w:rPr>
          <w:sz w:val="24"/>
        </w:rPr>
        <w:t>and</w:t>
      </w:r>
      <w:r w:rsidR="00045F3D" w:rsidRPr="000A422C">
        <w:rPr>
          <w:spacing w:val="1"/>
          <w:sz w:val="24"/>
        </w:rPr>
        <w:t xml:space="preserve"> </w:t>
      </w:r>
      <w:r w:rsidR="00045F3D" w:rsidRPr="000A422C">
        <w:rPr>
          <w:sz w:val="24"/>
        </w:rPr>
        <w:t>in</w:t>
      </w:r>
      <w:r w:rsidR="00045F3D" w:rsidRPr="000A422C">
        <w:rPr>
          <w:spacing w:val="1"/>
          <w:sz w:val="24"/>
        </w:rPr>
        <w:t xml:space="preserve"> </w:t>
      </w:r>
      <w:r w:rsidR="00045F3D" w:rsidRPr="000A422C">
        <w:rPr>
          <w:sz w:val="24"/>
        </w:rPr>
        <w:t>line</w:t>
      </w:r>
      <w:r w:rsidR="00045F3D" w:rsidRPr="000A422C">
        <w:rPr>
          <w:spacing w:val="1"/>
          <w:sz w:val="24"/>
        </w:rPr>
        <w:t xml:space="preserve"> </w:t>
      </w:r>
      <w:r w:rsidR="00045F3D" w:rsidRPr="000A422C">
        <w:rPr>
          <w:sz w:val="24"/>
        </w:rPr>
        <w:t>with</w:t>
      </w:r>
      <w:r w:rsidR="00045F3D" w:rsidRPr="000A422C">
        <w:rPr>
          <w:spacing w:val="1"/>
          <w:sz w:val="24"/>
        </w:rPr>
        <w:t xml:space="preserve"> </w:t>
      </w:r>
      <w:r w:rsidR="00045F3D" w:rsidRPr="000A422C">
        <w:rPr>
          <w:sz w:val="24"/>
        </w:rPr>
        <w:t>legislation</w:t>
      </w:r>
      <w:r w:rsidR="00045F3D" w:rsidRPr="000A422C">
        <w:rPr>
          <w:spacing w:val="1"/>
          <w:sz w:val="24"/>
        </w:rPr>
        <w:t xml:space="preserve"> </w:t>
      </w:r>
      <w:r w:rsidR="00045F3D" w:rsidRPr="000A422C">
        <w:rPr>
          <w:sz w:val="24"/>
        </w:rPr>
        <w:t>or</w:t>
      </w:r>
      <w:r w:rsidR="00045F3D" w:rsidRPr="000A422C">
        <w:rPr>
          <w:spacing w:val="1"/>
          <w:sz w:val="24"/>
        </w:rPr>
        <w:t xml:space="preserve"> </w:t>
      </w:r>
      <w:r w:rsidR="00045F3D" w:rsidRPr="000A422C">
        <w:rPr>
          <w:sz w:val="24"/>
        </w:rPr>
        <w:t>Multi</w:t>
      </w:r>
      <w:r w:rsidR="00045F3D" w:rsidRPr="000A422C">
        <w:rPr>
          <w:spacing w:val="1"/>
          <w:sz w:val="24"/>
        </w:rPr>
        <w:t xml:space="preserve"> </w:t>
      </w:r>
      <w:r w:rsidR="00045F3D" w:rsidRPr="000A422C">
        <w:rPr>
          <w:sz w:val="24"/>
        </w:rPr>
        <w:t>Agency</w:t>
      </w:r>
      <w:r w:rsidR="00045F3D" w:rsidRPr="000A422C">
        <w:rPr>
          <w:spacing w:val="1"/>
          <w:sz w:val="24"/>
        </w:rPr>
        <w:t xml:space="preserve"> </w:t>
      </w:r>
      <w:r w:rsidR="00045F3D" w:rsidRPr="000A422C">
        <w:rPr>
          <w:sz w:val="24"/>
        </w:rPr>
        <w:t>Policy</w:t>
      </w:r>
      <w:r w:rsidR="00045F3D" w:rsidRPr="000A422C">
        <w:rPr>
          <w:spacing w:val="1"/>
          <w:sz w:val="24"/>
        </w:rPr>
        <w:t xml:space="preserve"> </w:t>
      </w:r>
      <w:r w:rsidR="00045F3D" w:rsidRPr="000A422C">
        <w:rPr>
          <w:sz w:val="24"/>
        </w:rPr>
        <w:t>and</w:t>
      </w:r>
      <w:r w:rsidR="00045F3D" w:rsidRPr="000A422C">
        <w:rPr>
          <w:spacing w:val="66"/>
          <w:sz w:val="24"/>
        </w:rPr>
        <w:t xml:space="preserve"> </w:t>
      </w:r>
      <w:r w:rsidR="00045F3D" w:rsidRPr="000A422C">
        <w:rPr>
          <w:sz w:val="24"/>
        </w:rPr>
        <w:t>Procedure</w:t>
      </w:r>
      <w:r w:rsidR="00045F3D" w:rsidRPr="000A422C">
        <w:rPr>
          <w:spacing w:val="1"/>
          <w:sz w:val="24"/>
        </w:rPr>
        <w:t xml:space="preserve"> </w:t>
      </w:r>
      <w:r w:rsidR="00045F3D" w:rsidRPr="000A422C">
        <w:rPr>
          <w:sz w:val="24"/>
        </w:rPr>
        <w:t>changes.</w:t>
      </w:r>
    </w:p>
    <w:p w:rsidR="00574E96" w:rsidRDefault="00574E96">
      <w:pPr>
        <w:pStyle w:val="BodyText"/>
        <w:spacing w:before="11"/>
        <w:rPr>
          <w:sz w:val="23"/>
        </w:rPr>
      </w:pPr>
    </w:p>
    <w:p w:rsidR="00574E96" w:rsidRPr="000A422C" w:rsidRDefault="00045F3D" w:rsidP="00DB6437">
      <w:pPr>
        <w:pStyle w:val="ListParagraph"/>
        <w:numPr>
          <w:ilvl w:val="1"/>
          <w:numId w:val="23"/>
        </w:numPr>
        <w:tabs>
          <w:tab w:val="left" w:pos="676"/>
        </w:tabs>
        <w:ind w:right="215"/>
        <w:jc w:val="both"/>
        <w:rPr>
          <w:sz w:val="24"/>
        </w:rPr>
      </w:pPr>
      <w:r w:rsidRPr="000A422C">
        <w:rPr>
          <w:sz w:val="24"/>
        </w:rPr>
        <w:t>The Health, Safety and Safeguarding Working Group will be accountable to</w:t>
      </w:r>
      <w:r w:rsidRPr="000A422C">
        <w:rPr>
          <w:spacing w:val="1"/>
          <w:sz w:val="24"/>
        </w:rPr>
        <w:t xml:space="preserve"> </w:t>
      </w:r>
      <w:r w:rsidRPr="000A422C">
        <w:rPr>
          <w:sz w:val="24"/>
        </w:rPr>
        <w:t>Board and have oversight of any safeguarding referrals, actions taken and lessons</w:t>
      </w:r>
      <w:r w:rsidRPr="000A422C">
        <w:rPr>
          <w:spacing w:val="1"/>
          <w:sz w:val="24"/>
        </w:rPr>
        <w:t xml:space="preserve"> </w:t>
      </w:r>
      <w:r w:rsidRPr="000A422C">
        <w:rPr>
          <w:sz w:val="24"/>
        </w:rPr>
        <w:t>learned.</w:t>
      </w:r>
    </w:p>
    <w:p w:rsidR="00574E96" w:rsidRDefault="00574E96">
      <w:pPr>
        <w:pStyle w:val="BodyText"/>
      </w:pPr>
    </w:p>
    <w:p w:rsidR="00574E96" w:rsidRPr="000A422C" w:rsidRDefault="00045F3D" w:rsidP="00DB6437">
      <w:pPr>
        <w:pStyle w:val="ListParagraph"/>
        <w:numPr>
          <w:ilvl w:val="1"/>
          <w:numId w:val="2"/>
        </w:numPr>
        <w:tabs>
          <w:tab w:val="left" w:pos="647"/>
        </w:tabs>
        <w:ind w:right="215"/>
        <w:jc w:val="both"/>
        <w:rPr>
          <w:sz w:val="24"/>
        </w:rPr>
      </w:pPr>
      <w:r w:rsidRPr="000A422C">
        <w:rPr>
          <w:sz w:val="24"/>
        </w:rPr>
        <w:t>Incidents are reported through agreed Governance processes as above and in</w:t>
      </w:r>
      <w:r w:rsidRPr="000A422C">
        <w:rPr>
          <w:spacing w:val="1"/>
          <w:sz w:val="24"/>
        </w:rPr>
        <w:t xml:space="preserve"> </w:t>
      </w:r>
      <w:r w:rsidRPr="000A422C">
        <w:rPr>
          <w:sz w:val="24"/>
        </w:rPr>
        <w:t>line with Basis’ continuous learning processes, are reviewed to learn from them in</w:t>
      </w:r>
      <w:r w:rsidRPr="000A422C">
        <w:rPr>
          <w:spacing w:val="1"/>
          <w:sz w:val="24"/>
        </w:rPr>
        <w:t xml:space="preserve"> </w:t>
      </w:r>
      <w:r w:rsidRPr="000A422C">
        <w:rPr>
          <w:sz w:val="24"/>
        </w:rPr>
        <w:t>order</w:t>
      </w:r>
      <w:r w:rsidRPr="000A422C">
        <w:rPr>
          <w:spacing w:val="-1"/>
          <w:sz w:val="24"/>
        </w:rPr>
        <w:t xml:space="preserve"> </w:t>
      </w:r>
      <w:r w:rsidRPr="000A422C">
        <w:rPr>
          <w:sz w:val="24"/>
        </w:rPr>
        <w:t>to promote improved practice internally and externally.</w:t>
      </w:r>
    </w:p>
    <w:p w:rsidR="00574E96" w:rsidRDefault="00574E96">
      <w:pPr>
        <w:pStyle w:val="BodyText"/>
        <w:spacing w:before="1"/>
      </w:pPr>
    </w:p>
    <w:p w:rsidR="00574E96" w:rsidRDefault="000A422C" w:rsidP="000A422C">
      <w:pPr>
        <w:pStyle w:val="Heading1"/>
        <w:tabs>
          <w:tab w:val="left" w:pos="621"/>
        </w:tabs>
        <w:ind w:left="217" w:firstLine="0"/>
        <w:jc w:val="both"/>
      </w:pPr>
      <w:r>
        <w:t>8</w:t>
      </w:r>
      <w:r w:rsidR="00045F3D">
        <w:t>Training</w:t>
      </w:r>
      <w:r w:rsidR="00045F3D">
        <w:rPr>
          <w:spacing w:val="-1"/>
        </w:rPr>
        <w:t xml:space="preserve"> </w:t>
      </w:r>
      <w:r w:rsidR="00045F3D">
        <w:t>and Development</w:t>
      </w:r>
    </w:p>
    <w:p w:rsidR="00574E96" w:rsidRDefault="00574E96">
      <w:pPr>
        <w:pStyle w:val="BodyText"/>
        <w:rPr>
          <w:b/>
        </w:rPr>
      </w:pPr>
    </w:p>
    <w:p w:rsidR="00DB6437" w:rsidRPr="00DB6437" w:rsidRDefault="000A422C" w:rsidP="00DB6437">
      <w:pPr>
        <w:pStyle w:val="ListParagraph"/>
        <w:numPr>
          <w:ilvl w:val="0"/>
          <w:numId w:val="24"/>
        </w:numPr>
        <w:tabs>
          <w:tab w:val="left" w:pos="659"/>
        </w:tabs>
        <w:ind w:right="215"/>
        <w:jc w:val="both"/>
        <w:rPr>
          <w:sz w:val="24"/>
        </w:rPr>
      </w:pPr>
      <w:r>
        <w:rPr>
          <w:sz w:val="24"/>
        </w:rPr>
        <w:t xml:space="preserve"> </w:t>
      </w:r>
      <w:r w:rsidR="00045F3D" w:rsidRPr="000A422C">
        <w:rPr>
          <w:sz w:val="24"/>
        </w:rPr>
        <w:t>All</w:t>
      </w:r>
      <w:r w:rsidR="00045F3D" w:rsidRPr="000A422C">
        <w:rPr>
          <w:spacing w:val="40"/>
          <w:sz w:val="24"/>
        </w:rPr>
        <w:t xml:space="preserve"> </w:t>
      </w:r>
      <w:r w:rsidR="00045F3D" w:rsidRPr="000A422C">
        <w:rPr>
          <w:sz w:val="24"/>
        </w:rPr>
        <w:t>staff</w:t>
      </w:r>
      <w:r w:rsidR="00045F3D" w:rsidRPr="000A422C">
        <w:rPr>
          <w:spacing w:val="41"/>
          <w:sz w:val="24"/>
        </w:rPr>
        <w:t xml:space="preserve"> </w:t>
      </w:r>
      <w:r w:rsidR="00045F3D" w:rsidRPr="000A422C">
        <w:rPr>
          <w:sz w:val="24"/>
        </w:rPr>
        <w:t>and</w:t>
      </w:r>
      <w:r w:rsidR="00045F3D" w:rsidRPr="000A422C">
        <w:rPr>
          <w:spacing w:val="40"/>
          <w:sz w:val="24"/>
        </w:rPr>
        <w:t xml:space="preserve"> </w:t>
      </w:r>
      <w:r w:rsidR="00045F3D" w:rsidRPr="000A422C">
        <w:rPr>
          <w:sz w:val="24"/>
        </w:rPr>
        <w:t>volunteers</w:t>
      </w:r>
      <w:r w:rsidR="00045F3D" w:rsidRPr="000A422C">
        <w:rPr>
          <w:spacing w:val="41"/>
          <w:sz w:val="24"/>
        </w:rPr>
        <w:t xml:space="preserve"> </w:t>
      </w:r>
      <w:r w:rsidR="00045F3D" w:rsidRPr="000A422C">
        <w:rPr>
          <w:sz w:val="24"/>
        </w:rPr>
        <w:t>will</w:t>
      </w:r>
      <w:r w:rsidR="00045F3D" w:rsidRPr="000A422C">
        <w:rPr>
          <w:spacing w:val="40"/>
          <w:sz w:val="24"/>
        </w:rPr>
        <w:t xml:space="preserve"> </w:t>
      </w:r>
      <w:r w:rsidR="00045F3D" w:rsidRPr="000A422C">
        <w:rPr>
          <w:sz w:val="24"/>
        </w:rPr>
        <w:t>be</w:t>
      </w:r>
      <w:r w:rsidR="00045F3D" w:rsidRPr="000A422C">
        <w:rPr>
          <w:spacing w:val="41"/>
          <w:sz w:val="24"/>
        </w:rPr>
        <w:t xml:space="preserve"> </w:t>
      </w:r>
      <w:r w:rsidR="00045F3D" w:rsidRPr="000A422C">
        <w:rPr>
          <w:sz w:val="24"/>
        </w:rPr>
        <w:t>trained</w:t>
      </w:r>
      <w:r w:rsidR="00045F3D" w:rsidRPr="000A422C">
        <w:rPr>
          <w:spacing w:val="38"/>
          <w:sz w:val="24"/>
        </w:rPr>
        <w:t xml:space="preserve"> </w:t>
      </w:r>
      <w:r w:rsidR="00045F3D" w:rsidRPr="000A422C">
        <w:rPr>
          <w:sz w:val="24"/>
        </w:rPr>
        <w:t>according</w:t>
      </w:r>
      <w:r w:rsidR="00045F3D" w:rsidRPr="000A422C">
        <w:rPr>
          <w:spacing w:val="42"/>
          <w:sz w:val="24"/>
        </w:rPr>
        <w:t xml:space="preserve"> </w:t>
      </w:r>
      <w:r w:rsidR="00045F3D" w:rsidRPr="000A422C">
        <w:rPr>
          <w:sz w:val="24"/>
        </w:rPr>
        <w:t>to</w:t>
      </w:r>
      <w:r w:rsidR="00045F3D" w:rsidRPr="000A422C">
        <w:rPr>
          <w:spacing w:val="41"/>
          <w:sz w:val="24"/>
        </w:rPr>
        <w:t xml:space="preserve"> </w:t>
      </w:r>
      <w:r w:rsidR="00045F3D" w:rsidRPr="000A422C">
        <w:rPr>
          <w:sz w:val="24"/>
        </w:rPr>
        <w:t>local</w:t>
      </w:r>
      <w:r w:rsidR="00045F3D" w:rsidRPr="000A422C">
        <w:rPr>
          <w:spacing w:val="40"/>
          <w:sz w:val="24"/>
        </w:rPr>
        <w:t xml:space="preserve"> </w:t>
      </w:r>
      <w:r>
        <w:rPr>
          <w:sz w:val="24"/>
        </w:rPr>
        <w:t xml:space="preserve">Children and Adult Safeguarding Partnership </w:t>
      </w:r>
      <w:r w:rsidR="00045F3D" w:rsidRPr="000A422C">
        <w:rPr>
          <w:sz w:val="24"/>
        </w:rPr>
        <w:t>arrangements</w:t>
      </w:r>
      <w:r w:rsidR="00045F3D" w:rsidRPr="000A422C">
        <w:rPr>
          <w:spacing w:val="-65"/>
          <w:sz w:val="24"/>
        </w:rPr>
        <w:t xml:space="preserve"> </w:t>
      </w:r>
      <w:r w:rsidR="00045F3D" w:rsidRPr="000A422C">
        <w:rPr>
          <w:sz w:val="24"/>
        </w:rPr>
        <w:t>with a minimum of 3 yearly training</w:t>
      </w:r>
      <w:r>
        <w:rPr>
          <w:sz w:val="24"/>
        </w:rPr>
        <w:t>, including interim refresher sessions by the Organisational Safeguarding Lead.</w:t>
      </w:r>
      <w:r w:rsidR="00045F3D" w:rsidRPr="000A422C">
        <w:rPr>
          <w:spacing w:val="1"/>
          <w:sz w:val="24"/>
        </w:rPr>
        <w:t xml:space="preserve"> </w:t>
      </w:r>
      <w:r w:rsidR="00045F3D" w:rsidRPr="000A422C">
        <w:rPr>
          <w:sz w:val="24"/>
        </w:rPr>
        <w:t>All inductions will include Safeguarding Adults</w:t>
      </w:r>
      <w:r w:rsidR="00045F3D" w:rsidRPr="000A422C">
        <w:rPr>
          <w:spacing w:val="1"/>
          <w:sz w:val="24"/>
        </w:rPr>
        <w:t xml:space="preserve"> </w:t>
      </w:r>
      <w:r w:rsidR="00045F3D" w:rsidRPr="000A422C">
        <w:rPr>
          <w:sz w:val="24"/>
        </w:rPr>
        <w:t>and Children’s training,</w:t>
      </w:r>
      <w:r w:rsidR="00045F3D" w:rsidRPr="000A422C">
        <w:rPr>
          <w:spacing w:val="1"/>
          <w:sz w:val="24"/>
        </w:rPr>
        <w:t xml:space="preserve"> </w:t>
      </w:r>
      <w:r w:rsidR="00045F3D" w:rsidRPr="000A422C">
        <w:rPr>
          <w:sz w:val="24"/>
        </w:rPr>
        <w:t>including those of Trustees</w:t>
      </w:r>
      <w:r>
        <w:rPr>
          <w:sz w:val="24"/>
        </w:rPr>
        <w:t xml:space="preserve"> and volunteers</w:t>
      </w:r>
      <w:r w:rsidR="00045F3D" w:rsidRPr="000A422C">
        <w:rPr>
          <w:sz w:val="24"/>
        </w:rPr>
        <w:t>.</w:t>
      </w:r>
      <w:r w:rsidR="00045F3D" w:rsidRPr="000A422C">
        <w:rPr>
          <w:spacing w:val="1"/>
          <w:sz w:val="24"/>
        </w:rPr>
        <w:t xml:space="preserve"> </w:t>
      </w:r>
      <w:r w:rsidR="00045F3D" w:rsidRPr="000A422C">
        <w:rPr>
          <w:sz w:val="24"/>
        </w:rPr>
        <w:t>Practice will be monitored</w:t>
      </w:r>
      <w:r w:rsidR="00045F3D" w:rsidRPr="000A422C">
        <w:rPr>
          <w:spacing w:val="1"/>
          <w:sz w:val="24"/>
        </w:rPr>
        <w:t xml:space="preserve"> </w:t>
      </w:r>
      <w:r w:rsidR="00045F3D" w:rsidRPr="000A422C">
        <w:rPr>
          <w:sz w:val="24"/>
        </w:rPr>
        <w:t>through</w:t>
      </w:r>
      <w:r w:rsidR="00045F3D" w:rsidRPr="000A422C">
        <w:rPr>
          <w:spacing w:val="1"/>
          <w:sz w:val="24"/>
        </w:rPr>
        <w:t xml:space="preserve"> </w:t>
      </w:r>
      <w:r w:rsidR="00045F3D" w:rsidRPr="000A422C">
        <w:rPr>
          <w:sz w:val="24"/>
        </w:rPr>
        <w:t>supervision</w:t>
      </w:r>
      <w:r w:rsidR="00045F3D" w:rsidRPr="000A422C">
        <w:rPr>
          <w:spacing w:val="1"/>
          <w:sz w:val="24"/>
        </w:rPr>
        <w:t xml:space="preserve"> </w:t>
      </w:r>
      <w:r w:rsidR="00045F3D" w:rsidRPr="000A422C">
        <w:rPr>
          <w:sz w:val="24"/>
        </w:rPr>
        <w:t>between</w:t>
      </w:r>
      <w:r w:rsidR="00045F3D" w:rsidRPr="000A422C">
        <w:rPr>
          <w:spacing w:val="1"/>
          <w:sz w:val="24"/>
        </w:rPr>
        <w:t xml:space="preserve"> </w:t>
      </w:r>
      <w:r w:rsidR="00045F3D" w:rsidRPr="000A422C">
        <w:rPr>
          <w:sz w:val="24"/>
        </w:rPr>
        <w:t>practitioners</w:t>
      </w:r>
      <w:r w:rsidR="00045F3D" w:rsidRPr="000A422C">
        <w:rPr>
          <w:spacing w:val="1"/>
          <w:sz w:val="24"/>
        </w:rPr>
        <w:t xml:space="preserve"> </w:t>
      </w:r>
      <w:r w:rsidR="00045F3D" w:rsidRPr="000A422C">
        <w:rPr>
          <w:sz w:val="24"/>
        </w:rPr>
        <w:t>and</w:t>
      </w:r>
      <w:r w:rsidR="00045F3D" w:rsidRPr="000A422C">
        <w:rPr>
          <w:spacing w:val="1"/>
          <w:sz w:val="24"/>
        </w:rPr>
        <w:t xml:space="preserve"> </w:t>
      </w:r>
      <w:r w:rsidR="00045F3D" w:rsidRPr="000A422C">
        <w:rPr>
          <w:sz w:val="24"/>
        </w:rPr>
        <w:t>their</w:t>
      </w:r>
      <w:r w:rsidR="00045F3D" w:rsidRPr="000A422C">
        <w:rPr>
          <w:spacing w:val="1"/>
          <w:sz w:val="24"/>
        </w:rPr>
        <w:t xml:space="preserve"> </w:t>
      </w:r>
      <w:r w:rsidR="00045F3D" w:rsidRPr="000A422C">
        <w:rPr>
          <w:sz w:val="24"/>
        </w:rPr>
        <w:t>line</w:t>
      </w:r>
      <w:r w:rsidR="00045F3D" w:rsidRPr="000A422C">
        <w:rPr>
          <w:spacing w:val="1"/>
          <w:sz w:val="24"/>
        </w:rPr>
        <w:t xml:space="preserve"> </w:t>
      </w:r>
      <w:r w:rsidR="00045F3D" w:rsidRPr="000A422C">
        <w:rPr>
          <w:sz w:val="24"/>
        </w:rPr>
        <w:t>manager</w:t>
      </w:r>
      <w:r w:rsidR="00045F3D" w:rsidRPr="000A422C">
        <w:rPr>
          <w:spacing w:val="1"/>
          <w:sz w:val="24"/>
        </w:rPr>
        <w:t xml:space="preserve"> </w:t>
      </w:r>
      <w:r w:rsidR="00045F3D" w:rsidRPr="000A422C">
        <w:rPr>
          <w:sz w:val="24"/>
        </w:rPr>
        <w:t>and</w:t>
      </w:r>
      <w:r w:rsidR="00045F3D" w:rsidRPr="000A422C">
        <w:rPr>
          <w:spacing w:val="1"/>
          <w:sz w:val="24"/>
        </w:rPr>
        <w:t xml:space="preserve"> </w:t>
      </w:r>
      <w:r w:rsidR="00045F3D" w:rsidRPr="000A422C">
        <w:rPr>
          <w:sz w:val="24"/>
        </w:rPr>
        <w:t>any</w:t>
      </w:r>
      <w:r w:rsidR="00045F3D" w:rsidRPr="000A422C">
        <w:rPr>
          <w:spacing w:val="-64"/>
          <w:sz w:val="24"/>
        </w:rPr>
        <w:t xml:space="preserve"> </w:t>
      </w:r>
      <w:r>
        <w:rPr>
          <w:spacing w:val="-64"/>
          <w:sz w:val="24"/>
        </w:rPr>
        <w:t xml:space="preserve">      </w:t>
      </w:r>
      <w:r w:rsidR="00045F3D" w:rsidRPr="000A422C">
        <w:rPr>
          <w:sz w:val="24"/>
        </w:rPr>
        <w:t>development</w:t>
      </w:r>
      <w:r w:rsidR="00045F3D" w:rsidRPr="000A422C">
        <w:rPr>
          <w:spacing w:val="1"/>
          <w:sz w:val="24"/>
        </w:rPr>
        <w:t xml:space="preserve"> </w:t>
      </w:r>
      <w:r w:rsidR="00045F3D" w:rsidRPr="000A422C">
        <w:rPr>
          <w:sz w:val="24"/>
        </w:rPr>
        <w:t>needs</w:t>
      </w:r>
      <w:r w:rsidR="00045F3D" w:rsidRPr="000A422C">
        <w:rPr>
          <w:spacing w:val="67"/>
          <w:sz w:val="24"/>
        </w:rPr>
        <w:t xml:space="preserve"> </w:t>
      </w:r>
      <w:r w:rsidR="00045F3D" w:rsidRPr="000A422C">
        <w:rPr>
          <w:sz w:val="24"/>
        </w:rPr>
        <w:t>identified</w:t>
      </w:r>
      <w:r w:rsidR="00045F3D" w:rsidRPr="000A422C">
        <w:rPr>
          <w:spacing w:val="67"/>
          <w:sz w:val="24"/>
        </w:rPr>
        <w:t xml:space="preserve"> </w:t>
      </w:r>
      <w:r w:rsidR="00045F3D" w:rsidRPr="000A422C">
        <w:rPr>
          <w:sz w:val="24"/>
        </w:rPr>
        <w:t>through</w:t>
      </w:r>
      <w:r w:rsidR="00045F3D" w:rsidRPr="000A422C">
        <w:rPr>
          <w:spacing w:val="67"/>
          <w:sz w:val="24"/>
        </w:rPr>
        <w:t xml:space="preserve"> </w:t>
      </w:r>
      <w:r w:rsidR="00045F3D" w:rsidRPr="000A422C">
        <w:rPr>
          <w:sz w:val="24"/>
        </w:rPr>
        <w:t>that</w:t>
      </w:r>
      <w:r w:rsidR="00045F3D" w:rsidRPr="000A422C">
        <w:rPr>
          <w:spacing w:val="67"/>
          <w:sz w:val="24"/>
        </w:rPr>
        <w:t xml:space="preserve"> </w:t>
      </w:r>
      <w:r w:rsidR="00045F3D" w:rsidRPr="000A422C">
        <w:rPr>
          <w:sz w:val="24"/>
        </w:rPr>
        <w:t>process</w:t>
      </w:r>
      <w:r w:rsidR="00045F3D" w:rsidRPr="000A422C">
        <w:rPr>
          <w:spacing w:val="67"/>
          <w:sz w:val="24"/>
        </w:rPr>
        <w:t xml:space="preserve"> </w:t>
      </w:r>
      <w:r w:rsidR="00045F3D" w:rsidRPr="000A422C">
        <w:rPr>
          <w:sz w:val="24"/>
        </w:rPr>
        <w:t>to</w:t>
      </w:r>
      <w:r w:rsidR="00045F3D" w:rsidRPr="000A422C">
        <w:rPr>
          <w:spacing w:val="67"/>
          <w:sz w:val="24"/>
        </w:rPr>
        <w:t xml:space="preserve"> </w:t>
      </w:r>
      <w:r w:rsidR="00045F3D" w:rsidRPr="000A422C">
        <w:rPr>
          <w:sz w:val="24"/>
        </w:rPr>
        <w:t>be</w:t>
      </w:r>
      <w:r w:rsidR="00045F3D" w:rsidRPr="000A422C">
        <w:rPr>
          <w:spacing w:val="67"/>
          <w:sz w:val="24"/>
        </w:rPr>
        <w:t xml:space="preserve"> </w:t>
      </w:r>
      <w:r w:rsidR="00045F3D" w:rsidRPr="000A422C">
        <w:rPr>
          <w:sz w:val="24"/>
        </w:rPr>
        <w:t>met</w:t>
      </w:r>
      <w:r w:rsidR="00045F3D" w:rsidRPr="000A422C">
        <w:rPr>
          <w:spacing w:val="67"/>
          <w:sz w:val="24"/>
        </w:rPr>
        <w:t xml:space="preserve"> </w:t>
      </w:r>
      <w:r w:rsidR="00045F3D" w:rsidRPr="000A422C">
        <w:rPr>
          <w:sz w:val="24"/>
        </w:rPr>
        <w:t>using</w:t>
      </w:r>
      <w:r w:rsidR="00045F3D" w:rsidRPr="000A422C">
        <w:rPr>
          <w:spacing w:val="67"/>
          <w:sz w:val="24"/>
        </w:rPr>
        <w:t xml:space="preserve"> </w:t>
      </w:r>
      <w:r w:rsidR="00045F3D" w:rsidRPr="000A422C">
        <w:rPr>
          <w:sz w:val="24"/>
        </w:rPr>
        <w:t>the</w:t>
      </w:r>
      <w:r w:rsidR="00045F3D" w:rsidRPr="000A422C">
        <w:rPr>
          <w:spacing w:val="1"/>
          <w:sz w:val="24"/>
        </w:rPr>
        <w:t xml:space="preserve"> </w:t>
      </w:r>
      <w:r w:rsidR="00045F3D" w:rsidRPr="000A422C">
        <w:rPr>
          <w:sz w:val="24"/>
        </w:rPr>
        <w:t>Appraisal</w:t>
      </w:r>
      <w:r w:rsidR="00045F3D" w:rsidRPr="000A422C">
        <w:rPr>
          <w:spacing w:val="-1"/>
          <w:sz w:val="24"/>
        </w:rPr>
        <w:t xml:space="preserve"> </w:t>
      </w:r>
      <w:r w:rsidR="00045F3D" w:rsidRPr="000A422C">
        <w:rPr>
          <w:sz w:val="24"/>
        </w:rPr>
        <w:t>Policy as a framework for practice development</w:t>
      </w:r>
    </w:p>
    <w:p w:rsidR="00574E96" w:rsidRDefault="00574E96">
      <w:pPr>
        <w:pStyle w:val="BodyText"/>
      </w:pPr>
    </w:p>
    <w:p w:rsidR="00574E96" w:rsidRPr="000A422C" w:rsidRDefault="000A422C" w:rsidP="000A422C">
      <w:pPr>
        <w:tabs>
          <w:tab w:val="left" w:pos="693"/>
        </w:tabs>
        <w:ind w:left="217" w:right="215"/>
        <w:jc w:val="both"/>
        <w:rPr>
          <w:sz w:val="24"/>
        </w:rPr>
      </w:pPr>
      <w:r>
        <w:rPr>
          <w:sz w:val="24"/>
        </w:rPr>
        <w:t>8.1</w:t>
      </w:r>
      <w:r w:rsidR="00045F3D" w:rsidRPr="000A422C">
        <w:rPr>
          <w:sz w:val="24"/>
        </w:rPr>
        <w:t>Relevant</w:t>
      </w:r>
      <w:r w:rsidR="00045F3D" w:rsidRPr="000A422C">
        <w:rPr>
          <w:spacing w:val="1"/>
          <w:sz w:val="24"/>
        </w:rPr>
        <w:t xml:space="preserve"> </w:t>
      </w:r>
      <w:r w:rsidR="00045F3D" w:rsidRPr="000A422C">
        <w:rPr>
          <w:sz w:val="24"/>
        </w:rPr>
        <w:t>recruiting</w:t>
      </w:r>
      <w:r w:rsidR="00045F3D" w:rsidRPr="000A422C">
        <w:rPr>
          <w:spacing w:val="1"/>
          <w:sz w:val="24"/>
        </w:rPr>
        <w:t xml:space="preserve"> </w:t>
      </w:r>
      <w:r w:rsidR="00045F3D" w:rsidRPr="000A422C">
        <w:rPr>
          <w:sz w:val="24"/>
        </w:rPr>
        <w:t>managers</w:t>
      </w:r>
      <w:r w:rsidR="00045F3D" w:rsidRPr="000A422C">
        <w:rPr>
          <w:spacing w:val="1"/>
          <w:sz w:val="24"/>
        </w:rPr>
        <w:t xml:space="preserve"> </w:t>
      </w:r>
      <w:r w:rsidR="00045F3D" w:rsidRPr="000A422C">
        <w:rPr>
          <w:sz w:val="24"/>
        </w:rPr>
        <w:t>will</w:t>
      </w:r>
      <w:r w:rsidR="00045F3D" w:rsidRPr="000A422C">
        <w:rPr>
          <w:spacing w:val="1"/>
          <w:sz w:val="24"/>
        </w:rPr>
        <w:t xml:space="preserve"> </w:t>
      </w:r>
      <w:r w:rsidR="00045F3D" w:rsidRPr="000A422C">
        <w:rPr>
          <w:sz w:val="24"/>
        </w:rPr>
        <w:t>also</w:t>
      </w:r>
      <w:r w:rsidR="00045F3D" w:rsidRPr="000A422C">
        <w:rPr>
          <w:spacing w:val="1"/>
          <w:sz w:val="24"/>
        </w:rPr>
        <w:t xml:space="preserve"> </w:t>
      </w:r>
      <w:r w:rsidR="00045F3D" w:rsidRPr="000A422C">
        <w:rPr>
          <w:sz w:val="24"/>
        </w:rPr>
        <w:t>attend</w:t>
      </w:r>
      <w:r w:rsidR="00045F3D" w:rsidRPr="000A422C">
        <w:rPr>
          <w:spacing w:val="1"/>
          <w:sz w:val="24"/>
        </w:rPr>
        <w:t xml:space="preserve"> </w:t>
      </w:r>
      <w:r w:rsidR="00045F3D" w:rsidRPr="000A422C">
        <w:rPr>
          <w:sz w:val="24"/>
        </w:rPr>
        <w:t>Safer</w:t>
      </w:r>
      <w:r w:rsidR="00045F3D" w:rsidRPr="000A422C">
        <w:rPr>
          <w:spacing w:val="1"/>
          <w:sz w:val="24"/>
        </w:rPr>
        <w:t xml:space="preserve"> </w:t>
      </w:r>
      <w:r w:rsidR="00045F3D" w:rsidRPr="000A422C">
        <w:rPr>
          <w:sz w:val="24"/>
        </w:rPr>
        <w:t>Recruitment</w:t>
      </w:r>
      <w:r w:rsidR="00045F3D" w:rsidRPr="000A422C">
        <w:rPr>
          <w:spacing w:val="1"/>
          <w:sz w:val="24"/>
        </w:rPr>
        <w:t xml:space="preserve"> </w:t>
      </w:r>
      <w:r w:rsidR="00045F3D" w:rsidRPr="000A422C">
        <w:rPr>
          <w:sz w:val="24"/>
        </w:rPr>
        <w:t>training</w:t>
      </w:r>
      <w:r w:rsidR="00045F3D" w:rsidRPr="000A422C">
        <w:rPr>
          <w:spacing w:val="1"/>
          <w:sz w:val="24"/>
        </w:rPr>
        <w:t xml:space="preserve"> </w:t>
      </w:r>
      <w:proofErr w:type="gramStart"/>
      <w:r w:rsidR="00045F3D" w:rsidRPr="000A422C">
        <w:rPr>
          <w:sz w:val="24"/>
        </w:rPr>
        <w:t>to</w:t>
      </w:r>
      <w:r>
        <w:rPr>
          <w:sz w:val="24"/>
        </w:rPr>
        <w:t xml:space="preserve"> </w:t>
      </w:r>
      <w:r w:rsidR="00045F3D" w:rsidRPr="000A422C">
        <w:rPr>
          <w:spacing w:val="-64"/>
          <w:sz w:val="24"/>
        </w:rPr>
        <w:t xml:space="preserve"> </w:t>
      </w:r>
      <w:r w:rsidR="00045F3D" w:rsidRPr="000A422C">
        <w:rPr>
          <w:sz w:val="24"/>
        </w:rPr>
        <w:t>ensure</w:t>
      </w:r>
      <w:proofErr w:type="gramEnd"/>
      <w:r w:rsidR="00045F3D" w:rsidRPr="000A422C">
        <w:rPr>
          <w:spacing w:val="1"/>
          <w:sz w:val="24"/>
        </w:rPr>
        <w:t xml:space="preserve"> </w:t>
      </w:r>
      <w:r w:rsidR="00045F3D" w:rsidRPr="000A422C">
        <w:rPr>
          <w:sz w:val="24"/>
        </w:rPr>
        <w:t>that</w:t>
      </w:r>
      <w:r w:rsidR="00045F3D" w:rsidRPr="000A422C">
        <w:rPr>
          <w:spacing w:val="1"/>
          <w:sz w:val="24"/>
        </w:rPr>
        <w:t xml:space="preserve"> </w:t>
      </w:r>
      <w:r w:rsidR="00045F3D" w:rsidRPr="000A422C">
        <w:rPr>
          <w:sz w:val="24"/>
        </w:rPr>
        <w:t>Basis</w:t>
      </w:r>
      <w:r w:rsidR="00045F3D" w:rsidRPr="000A422C">
        <w:rPr>
          <w:spacing w:val="1"/>
          <w:sz w:val="24"/>
        </w:rPr>
        <w:t xml:space="preserve"> </w:t>
      </w:r>
      <w:r w:rsidR="00045F3D" w:rsidRPr="000A422C">
        <w:rPr>
          <w:sz w:val="24"/>
        </w:rPr>
        <w:t>Yorkshire</w:t>
      </w:r>
      <w:r w:rsidR="00045F3D" w:rsidRPr="000A422C">
        <w:rPr>
          <w:spacing w:val="1"/>
          <w:sz w:val="24"/>
        </w:rPr>
        <w:t xml:space="preserve"> </w:t>
      </w:r>
      <w:r w:rsidR="00045F3D" w:rsidRPr="000A422C">
        <w:rPr>
          <w:sz w:val="24"/>
        </w:rPr>
        <w:t>are</w:t>
      </w:r>
      <w:r w:rsidR="00045F3D" w:rsidRPr="000A422C">
        <w:rPr>
          <w:spacing w:val="1"/>
          <w:sz w:val="24"/>
        </w:rPr>
        <w:t xml:space="preserve"> </w:t>
      </w:r>
      <w:r w:rsidR="00045F3D" w:rsidRPr="000A422C">
        <w:rPr>
          <w:sz w:val="24"/>
        </w:rPr>
        <w:t>adopting</w:t>
      </w:r>
      <w:r w:rsidR="00045F3D" w:rsidRPr="000A422C">
        <w:rPr>
          <w:spacing w:val="1"/>
          <w:sz w:val="24"/>
        </w:rPr>
        <w:t xml:space="preserve"> </w:t>
      </w:r>
      <w:r w:rsidR="00045F3D" w:rsidRPr="000A422C">
        <w:rPr>
          <w:sz w:val="24"/>
        </w:rPr>
        <w:t>good</w:t>
      </w:r>
      <w:r w:rsidR="00045F3D" w:rsidRPr="000A422C">
        <w:rPr>
          <w:spacing w:val="1"/>
          <w:sz w:val="24"/>
        </w:rPr>
        <w:t xml:space="preserve"> </w:t>
      </w:r>
      <w:r w:rsidR="00045F3D" w:rsidRPr="000A422C">
        <w:rPr>
          <w:sz w:val="24"/>
        </w:rPr>
        <w:t>practice</w:t>
      </w:r>
      <w:r w:rsidR="00045F3D" w:rsidRPr="000A422C">
        <w:rPr>
          <w:spacing w:val="1"/>
          <w:sz w:val="24"/>
        </w:rPr>
        <w:t xml:space="preserve"> </w:t>
      </w:r>
      <w:r w:rsidR="00045F3D" w:rsidRPr="000A422C">
        <w:rPr>
          <w:sz w:val="24"/>
        </w:rPr>
        <w:t>in</w:t>
      </w:r>
      <w:r w:rsidR="00045F3D" w:rsidRPr="000A422C">
        <w:rPr>
          <w:spacing w:val="1"/>
          <w:sz w:val="24"/>
        </w:rPr>
        <w:t xml:space="preserve"> </w:t>
      </w:r>
      <w:r w:rsidR="00045F3D" w:rsidRPr="000A422C">
        <w:rPr>
          <w:sz w:val="24"/>
        </w:rPr>
        <w:t>the</w:t>
      </w:r>
      <w:r w:rsidR="00045F3D" w:rsidRPr="000A422C">
        <w:rPr>
          <w:spacing w:val="1"/>
          <w:sz w:val="24"/>
        </w:rPr>
        <w:t xml:space="preserve"> </w:t>
      </w:r>
      <w:r w:rsidR="00045F3D" w:rsidRPr="000A422C">
        <w:rPr>
          <w:sz w:val="24"/>
        </w:rPr>
        <w:t>selection</w:t>
      </w:r>
      <w:r w:rsidR="00045F3D" w:rsidRPr="000A422C">
        <w:rPr>
          <w:spacing w:val="1"/>
          <w:sz w:val="24"/>
        </w:rPr>
        <w:t xml:space="preserve"> </w:t>
      </w:r>
      <w:r w:rsidR="00045F3D" w:rsidRPr="000A422C">
        <w:rPr>
          <w:sz w:val="24"/>
        </w:rPr>
        <w:t>and</w:t>
      </w:r>
      <w:r w:rsidR="00045F3D" w:rsidRPr="000A422C">
        <w:rPr>
          <w:spacing w:val="1"/>
          <w:sz w:val="24"/>
        </w:rPr>
        <w:t xml:space="preserve"> </w:t>
      </w:r>
      <w:r w:rsidR="00045F3D" w:rsidRPr="000A422C">
        <w:rPr>
          <w:sz w:val="24"/>
        </w:rPr>
        <w:t>appointment</w:t>
      </w:r>
      <w:r w:rsidR="00045F3D" w:rsidRPr="000A422C">
        <w:rPr>
          <w:spacing w:val="-3"/>
          <w:sz w:val="24"/>
        </w:rPr>
        <w:t xml:space="preserve"> </w:t>
      </w:r>
      <w:r w:rsidR="00045F3D" w:rsidRPr="000A422C">
        <w:rPr>
          <w:sz w:val="24"/>
        </w:rPr>
        <w:t>of</w:t>
      </w:r>
      <w:r w:rsidR="00045F3D" w:rsidRPr="000A422C">
        <w:rPr>
          <w:spacing w:val="-2"/>
          <w:sz w:val="24"/>
        </w:rPr>
        <w:t xml:space="preserve"> </w:t>
      </w:r>
      <w:r w:rsidR="00045F3D" w:rsidRPr="000A422C">
        <w:rPr>
          <w:sz w:val="24"/>
        </w:rPr>
        <w:t>staff</w:t>
      </w:r>
      <w:r w:rsidR="00045F3D" w:rsidRPr="000A422C">
        <w:rPr>
          <w:spacing w:val="-1"/>
          <w:sz w:val="24"/>
        </w:rPr>
        <w:t xml:space="preserve"> </w:t>
      </w:r>
      <w:r w:rsidR="00045F3D" w:rsidRPr="000A422C">
        <w:rPr>
          <w:sz w:val="24"/>
        </w:rPr>
        <w:t>who</w:t>
      </w:r>
      <w:r w:rsidR="00045F3D" w:rsidRPr="000A422C">
        <w:rPr>
          <w:spacing w:val="-2"/>
          <w:sz w:val="24"/>
        </w:rPr>
        <w:t xml:space="preserve"> </w:t>
      </w:r>
      <w:r w:rsidR="00045F3D" w:rsidRPr="000A422C">
        <w:rPr>
          <w:sz w:val="24"/>
        </w:rPr>
        <w:t>may</w:t>
      </w:r>
      <w:r w:rsidR="00045F3D" w:rsidRPr="000A422C">
        <w:rPr>
          <w:spacing w:val="-1"/>
          <w:sz w:val="24"/>
        </w:rPr>
        <w:t xml:space="preserve"> </w:t>
      </w:r>
      <w:r w:rsidR="00045F3D" w:rsidRPr="000A422C">
        <w:rPr>
          <w:sz w:val="24"/>
        </w:rPr>
        <w:t>be</w:t>
      </w:r>
      <w:r w:rsidR="00045F3D" w:rsidRPr="000A422C">
        <w:rPr>
          <w:spacing w:val="-2"/>
          <w:sz w:val="24"/>
        </w:rPr>
        <w:t xml:space="preserve"> </w:t>
      </w:r>
      <w:r w:rsidR="00045F3D" w:rsidRPr="000A422C">
        <w:rPr>
          <w:sz w:val="24"/>
        </w:rPr>
        <w:t>working</w:t>
      </w:r>
      <w:r w:rsidR="00045F3D" w:rsidRPr="000A422C">
        <w:rPr>
          <w:spacing w:val="-2"/>
          <w:sz w:val="24"/>
        </w:rPr>
        <w:t xml:space="preserve"> </w:t>
      </w:r>
      <w:r w:rsidR="00045F3D" w:rsidRPr="000A422C">
        <w:rPr>
          <w:sz w:val="24"/>
        </w:rPr>
        <w:t>with</w:t>
      </w:r>
      <w:r w:rsidR="00045F3D" w:rsidRPr="000A422C">
        <w:rPr>
          <w:spacing w:val="-2"/>
          <w:sz w:val="24"/>
        </w:rPr>
        <w:t xml:space="preserve"> </w:t>
      </w:r>
      <w:r w:rsidR="00045F3D" w:rsidRPr="000A422C">
        <w:rPr>
          <w:sz w:val="24"/>
        </w:rPr>
        <w:t>children</w:t>
      </w:r>
      <w:r w:rsidR="00045F3D" w:rsidRPr="000A422C">
        <w:rPr>
          <w:spacing w:val="-1"/>
          <w:sz w:val="24"/>
        </w:rPr>
        <w:t xml:space="preserve"> </w:t>
      </w:r>
      <w:r w:rsidR="00045F3D" w:rsidRPr="000A422C">
        <w:rPr>
          <w:sz w:val="24"/>
        </w:rPr>
        <w:t>and</w:t>
      </w:r>
      <w:r w:rsidR="00045F3D" w:rsidRPr="000A422C">
        <w:rPr>
          <w:spacing w:val="-2"/>
          <w:sz w:val="24"/>
        </w:rPr>
        <w:t xml:space="preserve"> </w:t>
      </w:r>
      <w:r w:rsidR="00045F3D" w:rsidRPr="000A422C">
        <w:rPr>
          <w:sz w:val="24"/>
        </w:rPr>
        <w:t>adults</w:t>
      </w:r>
      <w:r w:rsidR="00045F3D" w:rsidRPr="000A422C">
        <w:rPr>
          <w:spacing w:val="-2"/>
          <w:sz w:val="24"/>
        </w:rPr>
        <w:t xml:space="preserve"> </w:t>
      </w:r>
      <w:r w:rsidR="00045F3D" w:rsidRPr="000A422C">
        <w:rPr>
          <w:sz w:val="24"/>
        </w:rPr>
        <w:t>‘at</w:t>
      </w:r>
      <w:r w:rsidR="00045F3D" w:rsidRPr="000A422C">
        <w:rPr>
          <w:spacing w:val="-2"/>
          <w:sz w:val="24"/>
        </w:rPr>
        <w:t xml:space="preserve"> </w:t>
      </w:r>
      <w:r w:rsidR="00045F3D" w:rsidRPr="000A422C">
        <w:rPr>
          <w:sz w:val="24"/>
        </w:rPr>
        <w:t>risk’.</w:t>
      </w:r>
    </w:p>
    <w:p w:rsidR="00574E96" w:rsidRDefault="00574E96">
      <w:pPr>
        <w:pStyle w:val="BodyText"/>
      </w:pPr>
    </w:p>
    <w:p w:rsidR="00574E96" w:rsidRDefault="00045F3D" w:rsidP="00DB6437">
      <w:pPr>
        <w:pStyle w:val="ListParagraph"/>
        <w:numPr>
          <w:ilvl w:val="1"/>
          <w:numId w:val="25"/>
        </w:numPr>
        <w:tabs>
          <w:tab w:val="left" w:pos="688"/>
        </w:tabs>
        <w:spacing w:before="1"/>
        <w:ind w:right="215"/>
        <w:jc w:val="both"/>
        <w:rPr>
          <w:sz w:val="24"/>
        </w:rPr>
      </w:pPr>
      <w:r w:rsidRPr="000A422C">
        <w:rPr>
          <w:sz w:val="24"/>
        </w:rPr>
        <w:t>Training</w:t>
      </w:r>
      <w:r w:rsidRPr="000A422C">
        <w:rPr>
          <w:spacing w:val="1"/>
          <w:sz w:val="24"/>
        </w:rPr>
        <w:t xml:space="preserve"> </w:t>
      </w:r>
      <w:r w:rsidRPr="000A422C">
        <w:rPr>
          <w:sz w:val="24"/>
        </w:rPr>
        <w:t>on</w:t>
      </w:r>
      <w:r w:rsidRPr="000A422C">
        <w:rPr>
          <w:spacing w:val="1"/>
          <w:sz w:val="24"/>
        </w:rPr>
        <w:t xml:space="preserve"> </w:t>
      </w:r>
      <w:r w:rsidRPr="000A422C">
        <w:rPr>
          <w:sz w:val="24"/>
        </w:rPr>
        <w:t>our</w:t>
      </w:r>
      <w:r w:rsidRPr="000A422C">
        <w:rPr>
          <w:spacing w:val="1"/>
          <w:sz w:val="24"/>
        </w:rPr>
        <w:t xml:space="preserve"> </w:t>
      </w:r>
      <w:r w:rsidRPr="000A422C">
        <w:rPr>
          <w:sz w:val="24"/>
        </w:rPr>
        <w:t>policies</w:t>
      </w:r>
      <w:r w:rsidRPr="000A422C">
        <w:rPr>
          <w:spacing w:val="1"/>
          <w:sz w:val="24"/>
        </w:rPr>
        <w:t xml:space="preserve"> </w:t>
      </w:r>
      <w:r w:rsidRPr="000A422C">
        <w:rPr>
          <w:sz w:val="24"/>
        </w:rPr>
        <w:t>and</w:t>
      </w:r>
      <w:r w:rsidRPr="000A422C">
        <w:rPr>
          <w:spacing w:val="1"/>
          <w:sz w:val="24"/>
        </w:rPr>
        <w:t xml:space="preserve"> </w:t>
      </w:r>
      <w:r w:rsidRPr="000A422C">
        <w:rPr>
          <w:sz w:val="24"/>
        </w:rPr>
        <w:t>procedure</w:t>
      </w:r>
      <w:r w:rsidRPr="000A422C">
        <w:rPr>
          <w:spacing w:val="1"/>
          <w:sz w:val="24"/>
        </w:rPr>
        <w:t xml:space="preserve"> </w:t>
      </w:r>
      <w:r w:rsidRPr="000A422C">
        <w:rPr>
          <w:sz w:val="24"/>
        </w:rPr>
        <w:t>will</w:t>
      </w:r>
      <w:r w:rsidRPr="000A422C">
        <w:rPr>
          <w:spacing w:val="1"/>
          <w:sz w:val="24"/>
        </w:rPr>
        <w:t xml:space="preserve"> </w:t>
      </w:r>
      <w:r w:rsidRPr="000A422C">
        <w:rPr>
          <w:sz w:val="24"/>
        </w:rPr>
        <w:t>be</w:t>
      </w:r>
      <w:r w:rsidRPr="000A422C">
        <w:rPr>
          <w:spacing w:val="1"/>
          <w:sz w:val="24"/>
        </w:rPr>
        <w:t xml:space="preserve"> </w:t>
      </w:r>
      <w:r w:rsidRPr="000A422C">
        <w:rPr>
          <w:sz w:val="24"/>
        </w:rPr>
        <w:t>offered</w:t>
      </w:r>
      <w:r w:rsidRPr="000A422C">
        <w:rPr>
          <w:spacing w:val="1"/>
          <w:sz w:val="24"/>
        </w:rPr>
        <w:t xml:space="preserve"> </w:t>
      </w:r>
      <w:r w:rsidRPr="000A422C">
        <w:rPr>
          <w:sz w:val="24"/>
        </w:rPr>
        <w:t>to</w:t>
      </w:r>
      <w:r w:rsidRPr="000A422C">
        <w:rPr>
          <w:spacing w:val="1"/>
          <w:sz w:val="24"/>
        </w:rPr>
        <w:t xml:space="preserve"> </w:t>
      </w:r>
      <w:r w:rsidRPr="000A422C">
        <w:rPr>
          <w:sz w:val="24"/>
        </w:rPr>
        <w:t>all</w:t>
      </w:r>
      <w:r w:rsidRPr="000A422C">
        <w:rPr>
          <w:spacing w:val="1"/>
          <w:sz w:val="24"/>
        </w:rPr>
        <w:t xml:space="preserve"> </w:t>
      </w:r>
      <w:r w:rsidRPr="000A422C">
        <w:rPr>
          <w:sz w:val="24"/>
        </w:rPr>
        <w:t>relevant</w:t>
      </w:r>
      <w:r w:rsidRPr="000A422C">
        <w:rPr>
          <w:spacing w:val="1"/>
          <w:sz w:val="24"/>
        </w:rPr>
        <w:t xml:space="preserve"> </w:t>
      </w:r>
      <w:r w:rsidRPr="000A422C">
        <w:rPr>
          <w:sz w:val="24"/>
        </w:rPr>
        <w:t>staff,</w:t>
      </w:r>
      <w:r w:rsidRPr="000A422C">
        <w:rPr>
          <w:spacing w:val="-64"/>
          <w:sz w:val="24"/>
        </w:rPr>
        <w:t xml:space="preserve"> </w:t>
      </w:r>
      <w:r w:rsidRPr="000A422C">
        <w:rPr>
          <w:sz w:val="24"/>
        </w:rPr>
        <w:t>volunteers and Board members annually or at policy refresh, as part of the in-house</w:t>
      </w:r>
      <w:r w:rsidRPr="000A422C">
        <w:rPr>
          <w:spacing w:val="1"/>
          <w:sz w:val="24"/>
        </w:rPr>
        <w:t xml:space="preserve"> </w:t>
      </w:r>
      <w:r w:rsidRPr="000A422C">
        <w:rPr>
          <w:sz w:val="24"/>
        </w:rPr>
        <w:t>training</w:t>
      </w:r>
      <w:r w:rsidRPr="000A422C">
        <w:rPr>
          <w:spacing w:val="22"/>
          <w:sz w:val="24"/>
        </w:rPr>
        <w:t xml:space="preserve"> </w:t>
      </w:r>
      <w:r w:rsidRPr="000A422C">
        <w:rPr>
          <w:sz w:val="24"/>
        </w:rPr>
        <w:t>programme</w:t>
      </w:r>
      <w:r w:rsidRPr="000A422C">
        <w:rPr>
          <w:spacing w:val="21"/>
          <w:sz w:val="24"/>
        </w:rPr>
        <w:t xml:space="preserve"> </w:t>
      </w:r>
      <w:r w:rsidRPr="000A422C">
        <w:rPr>
          <w:sz w:val="24"/>
        </w:rPr>
        <w:t>for</w:t>
      </w:r>
      <w:r w:rsidRPr="000A422C">
        <w:rPr>
          <w:spacing w:val="22"/>
          <w:sz w:val="24"/>
        </w:rPr>
        <w:t xml:space="preserve"> </w:t>
      </w:r>
      <w:r w:rsidRPr="000A422C">
        <w:rPr>
          <w:sz w:val="24"/>
        </w:rPr>
        <w:t>both</w:t>
      </w:r>
      <w:r w:rsidRPr="000A422C">
        <w:rPr>
          <w:spacing w:val="23"/>
          <w:sz w:val="24"/>
        </w:rPr>
        <w:t xml:space="preserve"> </w:t>
      </w:r>
      <w:r w:rsidRPr="000A422C">
        <w:rPr>
          <w:sz w:val="24"/>
        </w:rPr>
        <w:t>Adult</w:t>
      </w:r>
      <w:r w:rsidRPr="000A422C">
        <w:rPr>
          <w:spacing w:val="22"/>
          <w:sz w:val="24"/>
        </w:rPr>
        <w:t xml:space="preserve"> </w:t>
      </w:r>
      <w:r w:rsidRPr="000A422C">
        <w:rPr>
          <w:sz w:val="24"/>
        </w:rPr>
        <w:t>and</w:t>
      </w:r>
      <w:r w:rsidRPr="000A422C">
        <w:rPr>
          <w:spacing w:val="23"/>
          <w:sz w:val="24"/>
        </w:rPr>
        <w:t xml:space="preserve"> </w:t>
      </w:r>
      <w:r w:rsidRPr="000A422C">
        <w:rPr>
          <w:sz w:val="24"/>
        </w:rPr>
        <w:t>Children</w:t>
      </w:r>
      <w:r w:rsidRPr="000A422C">
        <w:rPr>
          <w:spacing w:val="23"/>
          <w:sz w:val="24"/>
        </w:rPr>
        <w:t xml:space="preserve"> </w:t>
      </w:r>
      <w:r w:rsidRPr="000A422C">
        <w:rPr>
          <w:sz w:val="24"/>
        </w:rPr>
        <w:t>and</w:t>
      </w:r>
      <w:r w:rsidRPr="000A422C">
        <w:rPr>
          <w:spacing w:val="23"/>
          <w:sz w:val="24"/>
        </w:rPr>
        <w:t xml:space="preserve"> </w:t>
      </w:r>
      <w:r w:rsidRPr="000A422C">
        <w:rPr>
          <w:sz w:val="24"/>
        </w:rPr>
        <w:t>Young</w:t>
      </w:r>
      <w:r w:rsidRPr="000A422C">
        <w:rPr>
          <w:spacing w:val="23"/>
          <w:sz w:val="24"/>
        </w:rPr>
        <w:t xml:space="preserve"> </w:t>
      </w:r>
      <w:r w:rsidRPr="000A422C">
        <w:rPr>
          <w:sz w:val="24"/>
        </w:rPr>
        <w:t>People’s</w:t>
      </w:r>
      <w:r w:rsidRPr="000A422C">
        <w:rPr>
          <w:spacing w:val="22"/>
          <w:sz w:val="24"/>
        </w:rPr>
        <w:t xml:space="preserve"> </w:t>
      </w:r>
      <w:r w:rsidRPr="000A422C">
        <w:rPr>
          <w:sz w:val="24"/>
        </w:rPr>
        <w:t>Safeguarding,</w:t>
      </w:r>
      <w:r w:rsidRPr="000A422C">
        <w:rPr>
          <w:spacing w:val="-64"/>
          <w:sz w:val="24"/>
        </w:rPr>
        <w:t xml:space="preserve"> </w:t>
      </w:r>
      <w:r w:rsidRPr="000A422C">
        <w:rPr>
          <w:sz w:val="24"/>
        </w:rPr>
        <w:t>or as</w:t>
      </w:r>
      <w:r w:rsidRPr="000A422C">
        <w:rPr>
          <w:spacing w:val="-1"/>
          <w:sz w:val="24"/>
        </w:rPr>
        <w:t xml:space="preserve"> </w:t>
      </w:r>
      <w:r w:rsidRPr="000A422C">
        <w:rPr>
          <w:sz w:val="24"/>
        </w:rPr>
        <w:t>identified by managers.</w:t>
      </w:r>
    </w:p>
    <w:p w:rsidR="000A422C" w:rsidRDefault="000A422C" w:rsidP="00DB6437">
      <w:pPr>
        <w:pStyle w:val="ListParagraph"/>
        <w:numPr>
          <w:ilvl w:val="1"/>
          <w:numId w:val="25"/>
        </w:numPr>
        <w:tabs>
          <w:tab w:val="left" w:pos="688"/>
        </w:tabs>
        <w:spacing w:before="1"/>
        <w:ind w:right="215"/>
        <w:jc w:val="both"/>
        <w:rPr>
          <w:sz w:val="24"/>
        </w:rPr>
      </w:pPr>
      <w:r>
        <w:rPr>
          <w:sz w:val="24"/>
        </w:rPr>
        <w:t>Safeguarding for Trustee training is mandatory and all trustees will be required to keep up to date with this training. This will be monitored by the CEO and Office Manager.</w:t>
      </w:r>
    </w:p>
    <w:p w:rsidR="00DB6437" w:rsidRPr="000A422C" w:rsidRDefault="00DB6437" w:rsidP="00DB6437">
      <w:pPr>
        <w:pStyle w:val="ListParagraph"/>
        <w:numPr>
          <w:ilvl w:val="1"/>
          <w:numId w:val="25"/>
        </w:numPr>
        <w:tabs>
          <w:tab w:val="left" w:pos="688"/>
        </w:tabs>
        <w:spacing w:before="1"/>
        <w:ind w:right="215"/>
        <w:jc w:val="both"/>
        <w:rPr>
          <w:sz w:val="24"/>
        </w:rPr>
      </w:pPr>
      <w:r>
        <w:rPr>
          <w:sz w:val="24"/>
        </w:rPr>
        <w:t xml:space="preserve">As part of the onboarding process all staff, volunteers and trustees will be given a thorough induction </w:t>
      </w:r>
      <w:r>
        <w:rPr>
          <w:rFonts w:ascii="Calibri" w:hAnsi="Calibri" w:cs="Calibri"/>
          <w:sz w:val="23"/>
          <w:szCs w:val="23"/>
        </w:rPr>
        <w:t>which will include an overview of the organisation and ensure new members know our purpose, values, services and structure, including our safeguarding processes</w:t>
      </w:r>
    </w:p>
    <w:p w:rsidR="00A710A5" w:rsidRPr="00A710A5" w:rsidRDefault="00A710A5" w:rsidP="00A710A5">
      <w:pPr>
        <w:pStyle w:val="ListParagraph"/>
        <w:rPr>
          <w:sz w:val="24"/>
        </w:rPr>
      </w:pPr>
    </w:p>
    <w:p w:rsidR="00DB6437" w:rsidRDefault="00A710A5" w:rsidP="00DB6437">
      <w:pPr>
        <w:pStyle w:val="ListParagraph"/>
        <w:numPr>
          <w:ilvl w:val="1"/>
          <w:numId w:val="25"/>
        </w:numPr>
        <w:tabs>
          <w:tab w:val="left" w:pos="688"/>
        </w:tabs>
        <w:spacing w:before="1"/>
        <w:ind w:right="215"/>
        <w:jc w:val="both"/>
        <w:rPr>
          <w:sz w:val="24"/>
        </w:rPr>
      </w:pPr>
      <w:r w:rsidRPr="000A422C">
        <w:rPr>
          <w:sz w:val="24"/>
        </w:rPr>
        <w:t>All staff to be</w:t>
      </w:r>
      <w:r w:rsidR="000A422C" w:rsidRPr="000A422C">
        <w:rPr>
          <w:sz w:val="24"/>
        </w:rPr>
        <w:t xml:space="preserve"> given additional specialist training in safeguarding topics pertinent to the work carried out by Basis this includes a mandatory </w:t>
      </w:r>
      <w:r w:rsidR="00DB6437">
        <w:rPr>
          <w:sz w:val="24"/>
        </w:rPr>
        <w:t xml:space="preserve">(but not exhaustive) </w:t>
      </w:r>
      <w:r w:rsidR="000A422C" w:rsidRPr="000A422C">
        <w:rPr>
          <w:sz w:val="24"/>
        </w:rPr>
        <w:t>training list of:</w:t>
      </w:r>
    </w:p>
    <w:p w:rsidR="00DB6437" w:rsidRPr="00DB6437" w:rsidRDefault="00DB6437" w:rsidP="00DB6437">
      <w:pPr>
        <w:rPr>
          <w:sz w:val="24"/>
        </w:rPr>
      </w:pPr>
    </w:p>
    <w:p w:rsidR="00DB6437" w:rsidRDefault="00DB6437" w:rsidP="00DB6437">
      <w:pPr>
        <w:pStyle w:val="ListParagraph"/>
        <w:numPr>
          <w:ilvl w:val="0"/>
          <w:numId w:val="26"/>
        </w:numPr>
        <w:tabs>
          <w:tab w:val="left" w:pos="688"/>
        </w:tabs>
        <w:spacing w:before="1"/>
        <w:ind w:right="215"/>
        <w:jc w:val="both"/>
        <w:rPr>
          <w:sz w:val="24"/>
        </w:rPr>
      </w:pPr>
      <w:r>
        <w:rPr>
          <w:sz w:val="24"/>
        </w:rPr>
        <w:t>NRM</w:t>
      </w:r>
    </w:p>
    <w:p w:rsidR="00DB6437" w:rsidRDefault="00DB6437" w:rsidP="00DB6437">
      <w:pPr>
        <w:pStyle w:val="ListParagraph"/>
        <w:numPr>
          <w:ilvl w:val="0"/>
          <w:numId w:val="26"/>
        </w:numPr>
        <w:tabs>
          <w:tab w:val="left" w:pos="688"/>
        </w:tabs>
        <w:spacing w:before="1"/>
        <w:ind w:right="215"/>
        <w:jc w:val="both"/>
        <w:rPr>
          <w:sz w:val="24"/>
        </w:rPr>
      </w:pPr>
      <w:r>
        <w:rPr>
          <w:sz w:val="24"/>
        </w:rPr>
        <w:t>Modern Slavery</w:t>
      </w:r>
    </w:p>
    <w:p w:rsidR="00DB6437" w:rsidRDefault="00DB6437" w:rsidP="00DB6437">
      <w:pPr>
        <w:pStyle w:val="ListParagraph"/>
        <w:numPr>
          <w:ilvl w:val="0"/>
          <w:numId w:val="26"/>
        </w:numPr>
        <w:tabs>
          <w:tab w:val="left" w:pos="688"/>
        </w:tabs>
        <w:spacing w:before="1"/>
        <w:ind w:right="215"/>
        <w:jc w:val="both"/>
        <w:rPr>
          <w:sz w:val="24"/>
        </w:rPr>
      </w:pPr>
      <w:r>
        <w:rPr>
          <w:sz w:val="24"/>
        </w:rPr>
        <w:t>Sexual Exploitation (children and adults)</w:t>
      </w:r>
    </w:p>
    <w:p w:rsidR="00DB6437" w:rsidRDefault="00DB6437" w:rsidP="00DB6437">
      <w:pPr>
        <w:pStyle w:val="ListParagraph"/>
        <w:numPr>
          <w:ilvl w:val="0"/>
          <w:numId w:val="26"/>
        </w:numPr>
        <w:tabs>
          <w:tab w:val="left" w:pos="688"/>
        </w:tabs>
        <w:spacing w:before="1"/>
        <w:ind w:right="215"/>
        <w:jc w:val="both"/>
        <w:rPr>
          <w:sz w:val="24"/>
        </w:rPr>
      </w:pPr>
      <w:r>
        <w:rPr>
          <w:sz w:val="24"/>
        </w:rPr>
        <w:t>Honour Based Abuse</w:t>
      </w:r>
    </w:p>
    <w:p w:rsidR="00DB6437" w:rsidRDefault="00DB6437" w:rsidP="00DB6437">
      <w:pPr>
        <w:pStyle w:val="ListParagraph"/>
        <w:numPr>
          <w:ilvl w:val="0"/>
          <w:numId w:val="26"/>
        </w:numPr>
        <w:tabs>
          <w:tab w:val="left" w:pos="688"/>
        </w:tabs>
        <w:spacing w:before="1"/>
        <w:ind w:right="215"/>
        <w:jc w:val="both"/>
        <w:rPr>
          <w:sz w:val="24"/>
        </w:rPr>
      </w:pPr>
      <w:r>
        <w:rPr>
          <w:sz w:val="24"/>
        </w:rPr>
        <w:t>Domestic Abuse</w:t>
      </w:r>
    </w:p>
    <w:p w:rsidR="00DB6437" w:rsidRPr="00DB6437" w:rsidRDefault="00DB6437" w:rsidP="00DB6437">
      <w:pPr>
        <w:tabs>
          <w:tab w:val="left" w:pos="688"/>
        </w:tabs>
        <w:spacing w:before="1"/>
        <w:ind w:left="937" w:right="215"/>
        <w:jc w:val="both"/>
        <w:rPr>
          <w:sz w:val="24"/>
        </w:rPr>
      </w:pPr>
    </w:p>
    <w:p w:rsidR="00CE6D5B" w:rsidRDefault="00CE6D5B">
      <w:pPr>
        <w:pStyle w:val="Heading1"/>
        <w:spacing w:line="480" w:lineRule="auto"/>
        <w:ind w:left="285" w:right="5459" w:hanging="68"/>
      </w:pPr>
    </w:p>
    <w:p w:rsidR="00CE6D5B" w:rsidRDefault="00CE6D5B">
      <w:pPr>
        <w:pStyle w:val="Heading1"/>
        <w:spacing w:line="480" w:lineRule="auto"/>
        <w:ind w:left="285" w:right="5459" w:hanging="68"/>
      </w:pPr>
    </w:p>
    <w:p w:rsidR="00CE6D5B" w:rsidRDefault="00045F3D" w:rsidP="00CE6D5B">
      <w:pPr>
        <w:pStyle w:val="Heading1"/>
        <w:spacing w:line="480" w:lineRule="auto"/>
        <w:ind w:left="285" w:right="5459" w:hanging="68"/>
      </w:pPr>
      <w:r>
        <w:t>10.0 ADDITIONAL INFORMATION</w:t>
      </w:r>
      <w:r>
        <w:rPr>
          <w:spacing w:val="-64"/>
        </w:rPr>
        <w:t xml:space="preserve"> </w:t>
      </w:r>
      <w:r>
        <w:t>Types of</w:t>
      </w:r>
      <w:r>
        <w:rPr>
          <w:spacing w:val="2"/>
        </w:rPr>
        <w:t xml:space="preserve"> </w:t>
      </w:r>
      <w:r>
        <w:t>Adult</w:t>
      </w:r>
      <w:r>
        <w:rPr>
          <w:spacing w:val="4"/>
        </w:rPr>
        <w:t xml:space="preserve"> </w:t>
      </w:r>
      <w:r>
        <w:t>Abuse:</w:t>
      </w:r>
    </w:p>
    <w:p w:rsidR="00CE6D5B" w:rsidRDefault="00CE6D5B" w:rsidP="00CE6D5B">
      <w:pPr>
        <w:pStyle w:val="BodyText"/>
        <w:kinsoku w:val="0"/>
        <w:overflowPunct w:val="0"/>
        <w:spacing w:line="266" w:lineRule="exact"/>
      </w:pPr>
      <w:r>
        <w:t>1.</w:t>
      </w:r>
      <w:r>
        <w:rPr>
          <w:u w:val="single"/>
        </w:rPr>
        <w:t>Discriminatory</w:t>
      </w:r>
    </w:p>
    <w:p w:rsidR="00CE6D5B" w:rsidRDefault="00CE6D5B" w:rsidP="00CE6D5B">
      <w:pPr>
        <w:pStyle w:val="BodyText"/>
        <w:kinsoku w:val="0"/>
        <w:overflowPunct w:val="0"/>
        <w:ind w:right="102"/>
        <w:jc w:val="both"/>
      </w:pPr>
      <w:r>
        <w:t>Embodied</w:t>
      </w:r>
      <w:r>
        <w:rPr>
          <w:spacing w:val="53"/>
        </w:rPr>
        <w:t xml:space="preserve"> </w:t>
      </w:r>
      <w:r>
        <w:t>in</w:t>
      </w:r>
      <w:r>
        <w:rPr>
          <w:spacing w:val="53"/>
        </w:rPr>
        <w:t xml:space="preserve"> </w:t>
      </w:r>
      <w:r>
        <w:t>legislation,</w:t>
      </w:r>
      <w:r>
        <w:rPr>
          <w:spacing w:val="53"/>
        </w:rPr>
        <w:t xml:space="preserve"> </w:t>
      </w:r>
      <w:r>
        <w:t>discriminatory</w:t>
      </w:r>
      <w:r>
        <w:rPr>
          <w:spacing w:val="49"/>
        </w:rPr>
        <w:t xml:space="preserve"> </w:t>
      </w:r>
      <w:r>
        <w:t>abuse</w:t>
      </w:r>
      <w:r>
        <w:rPr>
          <w:spacing w:val="54"/>
        </w:rPr>
        <w:t xml:space="preserve"> </w:t>
      </w:r>
      <w:r>
        <w:t>links</w:t>
      </w:r>
      <w:r>
        <w:rPr>
          <w:spacing w:val="53"/>
        </w:rPr>
        <w:t xml:space="preserve"> </w:t>
      </w:r>
      <w:r>
        <w:t>into</w:t>
      </w:r>
      <w:r>
        <w:rPr>
          <w:spacing w:val="50"/>
        </w:rPr>
        <w:t xml:space="preserve"> </w:t>
      </w:r>
      <w:r>
        <w:t>all</w:t>
      </w:r>
      <w:r>
        <w:rPr>
          <w:spacing w:val="52"/>
        </w:rPr>
        <w:t xml:space="preserve"> </w:t>
      </w:r>
      <w:r>
        <w:t>other</w:t>
      </w:r>
      <w:r>
        <w:rPr>
          <w:spacing w:val="50"/>
        </w:rPr>
        <w:t xml:space="preserve"> </w:t>
      </w:r>
      <w:r>
        <w:t>forms</w:t>
      </w:r>
      <w:r>
        <w:rPr>
          <w:spacing w:val="52"/>
        </w:rPr>
        <w:t xml:space="preserve"> </w:t>
      </w:r>
      <w:r>
        <w:t>of</w:t>
      </w:r>
      <w:r>
        <w:rPr>
          <w:spacing w:val="53"/>
        </w:rPr>
        <w:t xml:space="preserve"> </w:t>
      </w:r>
      <w:r>
        <w:t>abuse. Discriminatory</w:t>
      </w:r>
      <w:r>
        <w:rPr>
          <w:spacing w:val="47"/>
        </w:rPr>
        <w:t xml:space="preserve"> </w:t>
      </w:r>
      <w:r>
        <w:t>abuse</w:t>
      </w:r>
      <w:r>
        <w:rPr>
          <w:spacing w:val="48"/>
        </w:rPr>
        <w:t xml:space="preserve"> </w:t>
      </w:r>
      <w:r>
        <w:t>exists</w:t>
      </w:r>
      <w:r>
        <w:rPr>
          <w:spacing w:val="53"/>
        </w:rPr>
        <w:t xml:space="preserve"> </w:t>
      </w:r>
      <w:r>
        <w:t>when</w:t>
      </w:r>
      <w:r>
        <w:rPr>
          <w:spacing w:val="51"/>
        </w:rPr>
        <w:t xml:space="preserve"> </w:t>
      </w:r>
      <w:r>
        <w:t>values,</w:t>
      </w:r>
      <w:r>
        <w:rPr>
          <w:spacing w:val="50"/>
        </w:rPr>
        <w:t xml:space="preserve"> </w:t>
      </w:r>
      <w:r>
        <w:t>beliefs</w:t>
      </w:r>
      <w:r>
        <w:rPr>
          <w:spacing w:val="51"/>
        </w:rPr>
        <w:t xml:space="preserve"> </w:t>
      </w:r>
      <w:r>
        <w:t>or</w:t>
      </w:r>
      <w:r>
        <w:rPr>
          <w:spacing w:val="50"/>
        </w:rPr>
        <w:t xml:space="preserve"> </w:t>
      </w:r>
      <w:r>
        <w:t>culture</w:t>
      </w:r>
      <w:r>
        <w:rPr>
          <w:spacing w:val="50"/>
        </w:rPr>
        <w:t xml:space="preserve"> </w:t>
      </w:r>
      <w:r>
        <w:t>result</w:t>
      </w:r>
      <w:r>
        <w:rPr>
          <w:spacing w:val="48"/>
        </w:rPr>
        <w:t xml:space="preserve"> </w:t>
      </w:r>
      <w:r>
        <w:t>in</w:t>
      </w:r>
      <w:r>
        <w:rPr>
          <w:spacing w:val="51"/>
        </w:rPr>
        <w:t xml:space="preserve"> </w:t>
      </w:r>
      <w:r>
        <w:t>a</w:t>
      </w:r>
      <w:r>
        <w:rPr>
          <w:spacing w:val="50"/>
        </w:rPr>
        <w:t xml:space="preserve"> </w:t>
      </w:r>
      <w:r>
        <w:t>misuse</w:t>
      </w:r>
      <w:r>
        <w:rPr>
          <w:spacing w:val="49"/>
        </w:rPr>
        <w:t xml:space="preserve"> </w:t>
      </w:r>
      <w:r>
        <w:t>of power that</w:t>
      </w:r>
      <w:r>
        <w:rPr>
          <w:spacing w:val="-2"/>
        </w:rPr>
        <w:t xml:space="preserve"> </w:t>
      </w:r>
      <w:r>
        <w:t>denies opportunities</w:t>
      </w:r>
      <w:r>
        <w:rPr>
          <w:spacing w:val="-2"/>
        </w:rPr>
        <w:t xml:space="preserve"> </w:t>
      </w:r>
      <w:r>
        <w:t>open to the</w:t>
      </w:r>
      <w:r>
        <w:rPr>
          <w:spacing w:val="-2"/>
        </w:rPr>
        <w:t xml:space="preserve"> </w:t>
      </w:r>
      <w:r>
        <w:t>majority</w:t>
      </w:r>
      <w:r>
        <w:rPr>
          <w:spacing w:val="-2"/>
        </w:rPr>
        <w:t xml:space="preserve"> </w:t>
      </w:r>
      <w:r>
        <w:t>to some</w:t>
      </w:r>
      <w:r>
        <w:rPr>
          <w:spacing w:val="-2"/>
        </w:rPr>
        <w:t xml:space="preserve"> </w:t>
      </w:r>
      <w:r>
        <w:t>groups or individuals.</w:t>
      </w:r>
    </w:p>
    <w:p w:rsidR="00CE6D5B" w:rsidRDefault="00CE6D5B" w:rsidP="00CE6D5B">
      <w:pPr>
        <w:pStyle w:val="BodyText"/>
        <w:kinsoku w:val="0"/>
        <w:overflowPunct w:val="0"/>
        <w:spacing w:before="1"/>
        <w:rPr>
          <w:sz w:val="23"/>
          <w:szCs w:val="23"/>
        </w:rPr>
      </w:pPr>
    </w:p>
    <w:p w:rsidR="00CE6D5B" w:rsidRDefault="00CE6D5B" w:rsidP="00CE6D5B">
      <w:pPr>
        <w:pStyle w:val="BodyText"/>
        <w:kinsoku w:val="0"/>
        <w:overflowPunct w:val="0"/>
        <w:ind w:right="102"/>
        <w:jc w:val="both"/>
      </w:pPr>
      <w:r>
        <w:t>It</w:t>
      </w:r>
      <w:r>
        <w:rPr>
          <w:spacing w:val="43"/>
        </w:rPr>
        <w:t xml:space="preserve"> </w:t>
      </w:r>
      <w:r>
        <w:t>is</w:t>
      </w:r>
      <w:r>
        <w:rPr>
          <w:spacing w:val="43"/>
        </w:rPr>
        <w:t xml:space="preserve"> </w:t>
      </w:r>
      <w:r>
        <w:t>the</w:t>
      </w:r>
      <w:r>
        <w:rPr>
          <w:spacing w:val="42"/>
        </w:rPr>
        <w:t xml:space="preserve"> </w:t>
      </w:r>
      <w:r>
        <w:t>exploitation</w:t>
      </w:r>
      <w:r>
        <w:rPr>
          <w:spacing w:val="41"/>
        </w:rPr>
        <w:t xml:space="preserve"> </w:t>
      </w:r>
      <w:r>
        <w:t>of</w:t>
      </w:r>
      <w:r>
        <w:rPr>
          <w:spacing w:val="44"/>
        </w:rPr>
        <w:t xml:space="preserve"> </w:t>
      </w:r>
      <w:r>
        <w:t>a</w:t>
      </w:r>
      <w:r>
        <w:rPr>
          <w:spacing w:val="45"/>
        </w:rPr>
        <w:t xml:space="preserve"> </w:t>
      </w:r>
      <w:r>
        <w:t>person’s</w:t>
      </w:r>
      <w:r>
        <w:rPr>
          <w:spacing w:val="39"/>
        </w:rPr>
        <w:t xml:space="preserve"> </w:t>
      </w:r>
      <w:r>
        <w:t>vulnerability,</w:t>
      </w:r>
      <w:r>
        <w:rPr>
          <w:spacing w:val="44"/>
        </w:rPr>
        <w:t xml:space="preserve"> </w:t>
      </w:r>
      <w:r>
        <w:t>resulting</w:t>
      </w:r>
      <w:r>
        <w:rPr>
          <w:spacing w:val="42"/>
        </w:rPr>
        <w:t xml:space="preserve"> </w:t>
      </w:r>
      <w:r>
        <w:t>in</w:t>
      </w:r>
      <w:r>
        <w:rPr>
          <w:spacing w:val="43"/>
        </w:rPr>
        <w:t xml:space="preserve"> </w:t>
      </w:r>
      <w:r>
        <w:t>repeated</w:t>
      </w:r>
      <w:r>
        <w:rPr>
          <w:spacing w:val="42"/>
        </w:rPr>
        <w:t xml:space="preserve"> </w:t>
      </w:r>
      <w:r>
        <w:t>or</w:t>
      </w:r>
      <w:r>
        <w:rPr>
          <w:spacing w:val="43"/>
        </w:rPr>
        <w:t xml:space="preserve"> </w:t>
      </w:r>
      <w:r>
        <w:t>pervasive treatment</w:t>
      </w:r>
      <w:r>
        <w:rPr>
          <w:spacing w:val="45"/>
        </w:rPr>
        <w:t xml:space="preserve"> </w:t>
      </w:r>
      <w:r>
        <w:t>of</w:t>
      </w:r>
      <w:r>
        <w:rPr>
          <w:spacing w:val="48"/>
        </w:rPr>
        <w:t xml:space="preserve"> </w:t>
      </w:r>
      <w:r>
        <w:t>an</w:t>
      </w:r>
      <w:r>
        <w:rPr>
          <w:spacing w:val="46"/>
        </w:rPr>
        <w:t xml:space="preserve"> </w:t>
      </w:r>
      <w:r>
        <w:t>individual,</w:t>
      </w:r>
      <w:r>
        <w:rPr>
          <w:spacing w:val="45"/>
        </w:rPr>
        <w:t xml:space="preserve"> </w:t>
      </w:r>
      <w:r>
        <w:t>which</w:t>
      </w:r>
      <w:r>
        <w:rPr>
          <w:spacing w:val="46"/>
        </w:rPr>
        <w:t xml:space="preserve"> </w:t>
      </w:r>
      <w:r>
        <w:t>excludes</w:t>
      </w:r>
      <w:r>
        <w:rPr>
          <w:spacing w:val="46"/>
        </w:rPr>
        <w:t xml:space="preserve"> </w:t>
      </w:r>
      <w:r>
        <w:t>them</w:t>
      </w:r>
      <w:r>
        <w:rPr>
          <w:spacing w:val="44"/>
        </w:rPr>
        <w:t xml:space="preserve"> </w:t>
      </w:r>
      <w:r>
        <w:t>from</w:t>
      </w:r>
      <w:r>
        <w:rPr>
          <w:spacing w:val="47"/>
        </w:rPr>
        <w:t xml:space="preserve"> </w:t>
      </w:r>
      <w:r>
        <w:t>opportunities</w:t>
      </w:r>
      <w:r>
        <w:rPr>
          <w:spacing w:val="46"/>
        </w:rPr>
        <w:t xml:space="preserve"> </w:t>
      </w:r>
      <w:r>
        <w:t>in</w:t>
      </w:r>
      <w:r>
        <w:rPr>
          <w:spacing w:val="45"/>
        </w:rPr>
        <w:t xml:space="preserve"> </w:t>
      </w:r>
      <w:r>
        <w:t>society,</w:t>
      </w:r>
      <w:r>
        <w:rPr>
          <w:spacing w:val="46"/>
        </w:rPr>
        <w:t xml:space="preserve"> </w:t>
      </w:r>
      <w:r>
        <w:t>for example,</w:t>
      </w:r>
      <w:r>
        <w:rPr>
          <w:spacing w:val="50"/>
        </w:rPr>
        <w:t xml:space="preserve"> </w:t>
      </w:r>
      <w:r>
        <w:t>education,</w:t>
      </w:r>
      <w:r>
        <w:rPr>
          <w:spacing w:val="47"/>
        </w:rPr>
        <w:t xml:space="preserve"> </w:t>
      </w:r>
      <w:r>
        <w:t>health,</w:t>
      </w:r>
      <w:r>
        <w:rPr>
          <w:spacing w:val="49"/>
        </w:rPr>
        <w:t xml:space="preserve"> </w:t>
      </w:r>
      <w:r>
        <w:t>justice,</w:t>
      </w:r>
      <w:r>
        <w:rPr>
          <w:spacing w:val="49"/>
        </w:rPr>
        <w:t xml:space="preserve"> </w:t>
      </w:r>
      <w:r>
        <w:t>civic</w:t>
      </w:r>
      <w:r>
        <w:rPr>
          <w:spacing w:val="50"/>
        </w:rPr>
        <w:t xml:space="preserve"> </w:t>
      </w:r>
      <w:r>
        <w:t>status</w:t>
      </w:r>
      <w:r>
        <w:rPr>
          <w:spacing w:val="49"/>
        </w:rPr>
        <w:t xml:space="preserve"> </w:t>
      </w:r>
      <w:r>
        <w:t>and</w:t>
      </w:r>
      <w:r>
        <w:rPr>
          <w:spacing w:val="49"/>
        </w:rPr>
        <w:t xml:space="preserve"> </w:t>
      </w:r>
      <w:r>
        <w:t>protection.</w:t>
      </w:r>
      <w:r>
        <w:rPr>
          <w:spacing w:val="31"/>
        </w:rPr>
        <w:t xml:space="preserve"> </w:t>
      </w:r>
      <w:r>
        <w:t>It</w:t>
      </w:r>
      <w:r>
        <w:rPr>
          <w:spacing w:val="49"/>
        </w:rPr>
        <w:t xml:space="preserve"> </w:t>
      </w:r>
      <w:r>
        <w:t>includes discrimination</w:t>
      </w:r>
      <w:r>
        <w:rPr>
          <w:spacing w:val="11"/>
        </w:rPr>
        <w:t xml:space="preserve"> </w:t>
      </w:r>
      <w:r>
        <w:t>on</w:t>
      </w:r>
      <w:r>
        <w:rPr>
          <w:spacing w:val="11"/>
        </w:rPr>
        <w:t xml:space="preserve"> </w:t>
      </w:r>
      <w:r>
        <w:t>the</w:t>
      </w:r>
      <w:r>
        <w:rPr>
          <w:spacing w:val="8"/>
        </w:rPr>
        <w:t xml:space="preserve"> </w:t>
      </w:r>
      <w:r>
        <w:t>basis</w:t>
      </w:r>
      <w:r>
        <w:rPr>
          <w:spacing w:val="9"/>
        </w:rPr>
        <w:t xml:space="preserve"> </w:t>
      </w:r>
      <w:r>
        <w:t>of</w:t>
      </w:r>
      <w:r>
        <w:rPr>
          <w:spacing w:val="10"/>
        </w:rPr>
        <w:t xml:space="preserve"> </w:t>
      </w:r>
      <w:r>
        <w:t>race,</w:t>
      </w:r>
      <w:r>
        <w:rPr>
          <w:spacing w:val="8"/>
        </w:rPr>
        <w:t xml:space="preserve"> </w:t>
      </w:r>
      <w:r>
        <w:t>gender,</w:t>
      </w:r>
      <w:r>
        <w:rPr>
          <w:spacing w:val="10"/>
        </w:rPr>
        <w:t xml:space="preserve"> </w:t>
      </w:r>
      <w:r>
        <w:t>age,</w:t>
      </w:r>
      <w:r>
        <w:rPr>
          <w:spacing w:val="10"/>
        </w:rPr>
        <w:t xml:space="preserve"> </w:t>
      </w:r>
      <w:r>
        <w:t>sexuality,</w:t>
      </w:r>
      <w:r>
        <w:rPr>
          <w:spacing w:val="10"/>
        </w:rPr>
        <w:t xml:space="preserve"> </w:t>
      </w:r>
      <w:r>
        <w:t>disability</w:t>
      </w:r>
      <w:r>
        <w:rPr>
          <w:spacing w:val="8"/>
        </w:rPr>
        <w:t xml:space="preserve"> </w:t>
      </w:r>
      <w:r>
        <w:t>(including mental</w:t>
      </w:r>
      <w:r>
        <w:rPr>
          <w:spacing w:val="38"/>
        </w:rPr>
        <w:t xml:space="preserve"> </w:t>
      </w:r>
      <w:r>
        <w:t>ill-health),</w:t>
      </w:r>
      <w:r>
        <w:rPr>
          <w:spacing w:val="37"/>
        </w:rPr>
        <w:t xml:space="preserve"> </w:t>
      </w:r>
      <w:r>
        <w:t>and</w:t>
      </w:r>
      <w:r>
        <w:rPr>
          <w:spacing w:val="37"/>
        </w:rPr>
        <w:t xml:space="preserve"> </w:t>
      </w:r>
      <w:r>
        <w:t>religion.</w:t>
      </w:r>
      <w:r>
        <w:rPr>
          <w:spacing w:val="11"/>
        </w:rPr>
        <w:t xml:space="preserve"> </w:t>
      </w:r>
      <w:r>
        <w:t>Examples</w:t>
      </w:r>
      <w:r>
        <w:rPr>
          <w:spacing w:val="39"/>
        </w:rPr>
        <w:t xml:space="preserve"> </w:t>
      </w:r>
      <w:r>
        <w:t>of</w:t>
      </w:r>
      <w:r>
        <w:rPr>
          <w:spacing w:val="40"/>
        </w:rPr>
        <w:t xml:space="preserve"> </w:t>
      </w:r>
      <w:r>
        <w:t>behaviour:</w:t>
      </w:r>
      <w:r>
        <w:rPr>
          <w:spacing w:val="38"/>
        </w:rPr>
        <w:t xml:space="preserve"> </w:t>
      </w:r>
      <w:r>
        <w:t>unequal</w:t>
      </w:r>
      <w:r>
        <w:rPr>
          <w:spacing w:val="38"/>
        </w:rPr>
        <w:t xml:space="preserve"> </w:t>
      </w:r>
      <w:r>
        <w:t>treatment,</w:t>
      </w:r>
      <w:r>
        <w:rPr>
          <w:spacing w:val="38"/>
        </w:rPr>
        <w:t xml:space="preserve"> </w:t>
      </w:r>
      <w:r>
        <w:t>verbal</w:t>
      </w:r>
    </w:p>
    <w:p w:rsidR="00CE6D5B" w:rsidRDefault="00CE6D5B" w:rsidP="00CE6D5B">
      <w:pPr>
        <w:pStyle w:val="BodyText"/>
        <w:kinsoku w:val="0"/>
        <w:overflowPunct w:val="0"/>
        <w:spacing w:line="266" w:lineRule="exact"/>
      </w:pPr>
      <w:r>
        <w:t>abuse, inappropriate</w:t>
      </w:r>
      <w:r>
        <w:rPr>
          <w:spacing w:val="-1"/>
        </w:rPr>
        <w:t xml:space="preserve"> </w:t>
      </w:r>
      <w:r>
        <w:t>use of</w:t>
      </w:r>
      <w:r>
        <w:rPr>
          <w:spacing w:val="2"/>
        </w:rPr>
        <w:t xml:space="preserve"> </w:t>
      </w:r>
      <w:r>
        <w:t>language, slurs,</w:t>
      </w:r>
      <w:r>
        <w:rPr>
          <w:spacing w:val="-5"/>
        </w:rPr>
        <w:t xml:space="preserve"> </w:t>
      </w:r>
      <w:r>
        <w:t>harassment,</w:t>
      </w:r>
      <w:r>
        <w:rPr>
          <w:spacing w:val="-1"/>
        </w:rPr>
        <w:t xml:space="preserve"> </w:t>
      </w:r>
      <w:r>
        <w:t>deliberate</w:t>
      </w:r>
      <w:r>
        <w:rPr>
          <w:spacing w:val="-2"/>
        </w:rPr>
        <w:t xml:space="preserve"> </w:t>
      </w:r>
      <w:r>
        <w:t>exclusion.</w:t>
      </w:r>
    </w:p>
    <w:p w:rsidR="00CE6D5B" w:rsidRDefault="00CE6D5B" w:rsidP="00CE6D5B">
      <w:pPr>
        <w:pStyle w:val="BodyText"/>
        <w:spacing w:before="1"/>
      </w:pPr>
    </w:p>
    <w:p w:rsidR="00CE6D5B" w:rsidRDefault="00CE6D5B" w:rsidP="00CE6D5B">
      <w:pPr>
        <w:pStyle w:val="BodyText"/>
        <w:spacing w:before="1"/>
        <w:rPr>
          <w:u w:val="single"/>
        </w:rPr>
      </w:pPr>
      <w:r>
        <w:t xml:space="preserve">2. </w:t>
      </w:r>
      <w:r>
        <w:rPr>
          <w:u w:val="single"/>
        </w:rPr>
        <w:t>Physical</w:t>
      </w:r>
    </w:p>
    <w:p w:rsidR="00CE6D5B" w:rsidRDefault="00CE6D5B" w:rsidP="00CE6D5B">
      <w:pPr>
        <w:pStyle w:val="BodyText"/>
        <w:kinsoku w:val="0"/>
        <w:overflowPunct w:val="0"/>
        <w:ind w:right="101"/>
        <w:jc w:val="both"/>
      </w:pPr>
      <w:r>
        <w:t>Examples</w:t>
      </w:r>
      <w:r>
        <w:rPr>
          <w:spacing w:val="45"/>
        </w:rPr>
        <w:t xml:space="preserve"> </w:t>
      </w:r>
      <w:r>
        <w:t>of</w:t>
      </w:r>
      <w:r>
        <w:rPr>
          <w:spacing w:val="48"/>
        </w:rPr>
        <w:t xml:space="preserve"> </w:t>
      </w:r>
      <w:r>
        <w:t>behaviour</w:t>
      </w:r>
      <w:r>
        <w:rPr>
          <w:spacing w:val="45"/>
        </w:rPr>
        <w:t xml:space="preserve"> </w:t>
      </w:r>
      <w:r>
        <w:t>may</w:t>
      </w:r>
      <w:r>
        <w:rPr>
          <w:spacing w:val="42"/>
        </w:rPr>
        <w:t xml:space="preserve"> </w:t>
      </w:r>
      <w:r>
        <w:t>include:</w:t>
      </w:r>
      <w:r>
        <w:rPr>
          <w:spacing w:val="51"/>
        </w:rPr>
        <w:t xml:space="preserve"> </w:t>
      </w:r>
      <w:r>
        <w:t>hitting,</w:t>
      </w:r>
      <w:r>
        <w:rPr>
          <w:spacing w:val="44"/>
        </w:rPr>
        <w:t xml:space="preserve"> </w:t>
      </w:r>
      <w:r>
        <w:t>pushing,</w:t>
      </w:r>
      <w:r>
        <w:rPr>
          <w:spacing w:val="45"/>
        </w:rPr>
        <w:t xml:space="preserve"> </w:t>
      </w:r>
      <w:r>
        <w:t>slapping,</w:t>
      </w:r>
      <w:r>
        <w:rPr>
          <w:spacing w:val="46"/>
        </w:rPr>
        <w:t xml:space="preserve"> </w:t>
      </w:r>
      <w:r>
        <w:t>scalding,</w:t>
      </w:r>
      <w:r>
        <w:rPr>
          <w:spacing w:val="46"/>
        </w:rPr>
        <w:t xml:space="preserve"> </w:t>
      </w:r>
      <w:r>
        <w:t>shaking, pushing,</w:t>
      </w:r>
      <w:r>
        <w:rPr>
          <w:spacing w:val="7"/>
        </w:rPr>
        <w:t xml:space="preserve"> </w:t>
      </w:r>
      <w:r>
        <w:t>kicking,</w:t>
      </w:r>
      <w:r>
        <w:rPr>
          <w:spacing w:val="7"/>
        </w:rPr>
        <w:t xml:space="preserve"> </w:t>
      </w:r>
      <w:r>
        <w:t>pinching,</w:t>
      </w:r>
      <w:r>
        <w:rPr>
          <w:spacing w:val="7"/>
        </w:rPr>
        <w:t xml:space="preserve"> </w:t>
      </w:r>
      <w:r>
        <w:t>hair</w:t>
      </w:r>
      <w:r>
        <w:rPr>
          <w:spacing w:val="6"/>
        </w:rPr>
        <w:t xml:space="preserve"> </w:t>
      </w:r>
      <w:r>
        <w:t>pulling,</w:t>
      </w:r>
      <w:r>
        <w:rPr>
          <w:spacing w:val="7"/>
        </w:rPr>
        <w:t xml:space="preserve"> </w:t>
      </w:r>
      <w:r>
        <w:t>the</w:t>
      </w:r>
      <w:r>
        <w:rPr>
          <w:spacing w:val="6"/>
        </w:rPr>
        <w:t xml:space="preserve"> </w:t>
      </w:r>
      <w:r>
        <w:t>inappropriate</w:t>
      </w:r>
      <w:r>
        <w:rPr>
          <w:spacing w:val="6"/>
        </w:rPr>
        <w:t xml:space="preserve"> </w:t>
      </w:r>
      <w:r>
        <w:t>application</w:t>
      </w:r>
      <w:r>
        <w:rPr>
          <w:spacing w:val="6"/>
        </w:rPr>
        <w:t xml:space="preserve"> </w:t>
      </w:r>
      <w:r>
        <w:t>of</w:t>
      </w:r>
      <w:r>
        <w:rPr>
          <w:spacing w:val="10"/>
        </w:rPr>
        <w:t xml:space="preserve"> </w:t>
      </w:r>
      <w:r>
        <w:t>techniques</w:t>
      </w:r>
      <w:r>
        <w:rPr>
          <w:spacing w:val="5"/>
        </w:rPr>
        <w:t xml:space="preserve"> </w:t>
      </w:r>
      <w:r>
        <w:t>or treatments, involuntary isolation</w:t>
      </w:r>
      <w:r>
        <w:rPr>
          <w:spacing w:val="-1"/>
        </w:rPr>
        <w:t xml:space="preserve"> </w:t>
      </w:r>
      <w:r>
        <w:t>or confinements,</w:t>
      </w:r>
      <w:r>
        <w:rPr>
          <w:spacing w:val="-2"/>
        </w:rPr>
        <w:t xml:space="preserve"> </w:t>
      </w:r>
      <w:r>
        <w:t>misuse</w:t>
      </w:r>
      <w:r>
        <w:rPr>
          <w:spacing w:val="-1"/>
        </w:rPr>
        <w:t xml:space="preserve"> </w:t>
      </w:r>
      <w:r>
        <w:t>of medication.</w:t>
      </w:r>
    </w:p>
    <w:p w:rsidR="00CE6D5B" w:rsidRDefault="00CE6D5B" w:rsidP="00CE6D5B">
      <w:pPr>
        <w:pStyle w:val="BodyText"/>
        <w:kinsoku w:val="0"/>
        <w:overflowPunct w:val="0"/>
        <w:spacing w:before="1"/>
        <w:rPr>
          <w:sz w:val="23"/>
          <w:szCs w:val="23"/>
        </w:rPr>
      </w:pPr>
    </w:p>
    <w:p w:rsidR="00CE6D5B" w:rsidRDefault="00CE6D5B" w:rsidP="00CE6D5B">
      <w:pPr>
        <w:pStyle w:val="BodyText"/>
        <w:kinsoku w:val="0"/>
        <w:overflowPunct w:val="0"/>
        <w:jc w:val="both"/>
      </w:pPr>
      <w:r>
        <w:t>(Accidental</w:t>
      </w:r>
      <w:r>
        <w:rPr>
          <w:spacing w:val="44"/>
        </w:rPr>
        <w:t xml:space="preserve"> </w:t>
      </w:r>
      <w:r>
        <w:t>physical</w:t>
      </w:r>
      <w:r>
        <w:rPr>
          <w:spacing w:val="46"/>
        </w:rPr>
        <w:t xml:space="preserve"> </w:t>
      </w:r>
      <w:r>
        <w:t>abuse</w:t>
      </w:r>
      <w:r>
        <w:rPr>
          <w:spacing w:val="44"/>
        </w:rPr>
        <w:t xml:space="preserve"> </w:t>
      </w:r>
      <w:r>
        <w:t>may</w:t>
      </w:r>
      <w:r>
        <w:rPr>
          <w:spacing w:val="42"/>
        </w:rPr>
        <w:t xml:space="preserve"> </w:t>
      </w:r>
      <w:r>
        <w:t>also</w:t>
      </w:r>
      <w:r>
        <w:rPr>
          <w:spacing w:val="44"/>
        </w:rPr>
        <w:t xml:space="preserve"> </w:t>
      </w:r>
      <w:r>
        <w:t>arise</w:t>
      </w:r>
      <w:r>
        <w:rPr>
          <w:spacing w:val="44"/>
        </w:rPr>
        <w:t xml:space="preserve"> </w:t>
      </w:r>
      <w:r>
        <w:t>as</w:t>
      </w:r>
      <w:r>
        <w:rPr>
          <w:spacing w:val="50"/>
        </w:rPr>
        <w:t xml:space="preserve"> </w:t>
      </w:r>
      <w:r>
        <w:t>a</w:t>
      </w:r>
      <w:r>
        <w:rPr>
          <w:spacing w:val="46"/>
        </w:rPr>
        <w:t xml:space="preserve"> </w:t>
      </w:r>
      <w:r>
        <w:t>result</w:t>
      </w:r>
      <w:r>
        <w:rPr>
          <w:spacing w:val="43"/>
        </w:rPr>
        <w:t xml:space="preserve"> </w:t>
      </w:r>
      <w:r>
        <w:t>of</w:t>
      </w:r>
      <w:r>
        <w:rPr>
          <w:spacing w:val="45"/>
        </w:rPr>
        <w:t xml:space="preserve"> </w:t>
      </w:r>
      <w:r>
        <w:t>poor</w:t>
      </w:r>
      <w:r>
        <w:rPr>
          <w:spacing w:val="45"/>
        </w:rPr>
        <w:t xml:space="preserve"> </w:t>
      </w:r>
      <w:r>
        <w:t>practice,</w:t>
      </w:r>
      <w:r>
        <w:rPr>
          <w:spacing w:val="46"/>
        </w:rPr>
        <w:t xml:space="preserve"> </w:t>
      </w:r>
      <w:r>
        <w:t>e.g.</w:t>
      </w:r>
      <w:r>
        <w:rPr>
          <w:spacing w:val="45"/>
        </w:rPr>
        <w:t xml:space="preserve"> </w:t>
      </w:r>
      <w:r>
        <w:t>poor</w:t>
      </w:r>
    </w:p>
    <w:p w:rsidR="00CE6D5B" w:rsidRDefault="00CE6D5B" w:rsidP="00CE6D5B">
      <w:pPr>
        <w:pStyle w:val="BodyText"/>
        <w:kinsoku w:val="0"/>
        <w:overflowPunct w:val="0"/>
        <w:spacing w:line="266" w:lineRule="exact"/>
      </w:pPr>
      <w:r>
        <w:t>manual</w:t>
      </w:r>
      <w:r>
        <w:rPr>
          <w:spacing w:val="-3"/>
        </w:rPr>
        <w:t xml:space="preserve"> </w:t>
      </w:r>
      <w:r>
        <w:t>handling</w:t>
      </w:r>
      <w:r>
        <w:rPr>
          <w:spacing w:val="-2"/>
        </w:rPr>
        <w:t xml:space="preserve"> </w:t>
      </w:r>
      <w:r>
        <w:t>techniques).</w:t>
      </w:r>
    </w:p>
    <w:p w:rsidR="00CE6D5B" w:rsidRDefault="00CE6D5B" w:rsidP="00CE6D5B">
      <w:pPr>
        <w:pStyle w:val="BodyText"/>
        <w:spacing w:before="1"/>
        <w:rPr>
          <w:u w:val="single"/>
        </w:rPr>
      </w:pPr>
    </w:p>
    <w:p w:rsidR="00CE6D5B" w:rsidRDefault="00CE6D5B" w:rsidP="00CE6D5B">
      <w:pPr>
        <w:pStyle w:val="BodyText"/>
        <w:kinsoku w:val="0"/>
        <w:overflowPunct w:val="0"/>
        <w:spacing w:line="266" w:lineRule="exact"/>
      </w:pPr>
      <w:r>
        <w:t>3.</w:t>
      </w:r>
      <w:r>
        <w:rPr>
          <w:spacing w:val="26"/>
        </w:rPr>
        <w:t xml:space="preserve"> </w:t>
      </w:r>
      <w:r>
        <w:rPr>
          <w:u w:val="single"/>
        </w:rPr>
        <w:t>Sexual</w:t>
      </w:r>
    </w:p>
    <w:p w:rsidR="00CE6D5B" w:rsidRDefault="00CE6D5B" w:rsidP="00CE6D5B">
      <w:pPr>
        <w:pStyle w:val="BodyText"/>
        <w:kinsoku w:val="0"/>
        <w:overflowPunct w:val="0"/>
        <w:ind w:right="121"/>
      </w:pPr>
      <w:r>
        <w:t>This</w:t>
      </w:r>
      <w:r>
        <w:rPr>
          <w:spacing w:val="13"/>
        </w:rPr>
        <w:t xml:space="preserve"> </w:t>
      </w:r>
      <w:r>
        <w:t>may</w:t>
      </w:r>
      <w:r>
        <w:rPr>
          <w:spacing w:val="12"/>
        </w:rPr>
        <w:t xml:space="preserve"> </w:t>
      </w:r>
      <w:r>
        <w:t>include</w:t>
      </w:r>
      <w:r>
        <w:rPr>
          <w:spacing w:val="13"/>
        </w:rPr>
        <w:t xml:space="preserve"> </w:t>
      </w:r>
      <w:r>
        <w:t>direct</w:t>
      </w:r>
      <w:r>
        <w:rPr>
          <w:spacing w:val="15"/>
        </w:rPr>
        <w:t xml:space="preserve"> </w:t>
      </w:r>
      <w:r>
        <w:t>or</w:t>
      </w:r>
      <w:r>
        <w:rPr>
          <w:spacing w:val="14"/>
        </w:rPr>
        <w:t xml:space="preserve"> </w:t>
      </w:r>
      <w:r>
        <w:t>indirect</w:t>
      </w:r>
      <w:r>
        <w:rPr>
          <w:spacing w:val="15"/>
        </w:rPr>
        <w:t xml:space="preserve"> </w:t>
      </w:r>
      <w:r>
        <w:t>involvement</w:t>
      </w:r>
      <w:r>
        <w:rPr>
          <w:spacing w:val="15"/>
        </w:rPr>
        <w:t xml:space="preserve"> </w:t>
      </w:r>
      <w:r>
        <w:t>in</w:t>
      </w:r>
      <w:r>
        <w:rPr>
          <w:spacing w:val="15"/>
        </w:rPr>
        <w:t xml:space="preserve"> </w:t>
      </w:r>
      <w:r>
        <w:t>sexual</w:t>
      </w:r>
      <w:r>
        <w:rPr>
          <w:spacing w:val="14"/>
        </w:rPr>
        <w:t xml:space="preserve"> </w:t>
      </w:r>
      <w:r>
        <w:t>activity</w:t>
      </w:r>
      <w:r>
        <w:rPr>
          <w:spacing w:val="15"/>
        </w:rPr>
        <w:t xml:space="preserve"> </w:t>
      </w:r>
      <w:r>
        <w:t>without</w:t>
      </w:r>
      <w:r>
        <w:rPr>
          <w:spacing w:val="15"/>
        </w:rPr>
        <w:t xml:space="preserve"> </w:t>
      </w:r>
      <w:r>
        <w:t>valid</w:t>
      </w:r>
      <w:r>
        <w:rPr>
          <w:spacing w:val="-1"/>
        </w:rPr>
        <w:t xml:space="preserve"> </w:t>
      </w:r>
      <w:r>
        <w:t>consent.</w:t>
      </w:r>
      <w:r>
        <w:rPr>
          <w:spacing w:val="64"/>
        </w:rPr>
        <w:t xml:space="preserve"> </w:t>
      </w:r>
      <w:r>
        <w:t>Consent</w:t>
      </w:r>
      <w:r>
        <w:rPr>
          <w:spacing w:val="31"/>
        </w:rPr>
        <w:t xml:space="preserve"> </w:t>
      </w:r>
      <w:r>
        <w:t>to</w:t>
      </w:r>
      <w:r>
        <w:rPr>
          <w:spacing w:val="29"/>
        </w:rPr>
        <w:t xml:space="preserve"> </w:t>
      </w:r>
      <w:r>
        <w:t>a</w:t>
      </w:r>
      <w:r>
        <w:rPr>
          <w:spacing w:val="32"/>
        </w:rPr>
        <w:t xml:space="preserve"> </w:t>
      </w:r>
      <w:r>
        <w:t>particular</w:t>
      </w:r>
      <w:r>
        <w:rPr>
          <w:spacing w:val="31"/>
        </w:rPr>
        <w:t xml:space="preserve"> </w:t>
      </w:r>
      <w:r>
        <w:t>activity</w:t>
      </w:r>
      <w:r>
        <w:rPr>
          <w:spacing w:val="29"/>
        </w:rPr>
        <w:t xml:space="preserve"> </w:t>
      </w:r>
      <w:r>
        <w:t>may</w:t>
      </w:r>
      <w:r>
        <w:rPr>
          <w:spacing w:val="29"/>
        </w:rPr>
        <w:t xml:space="preserve"> </w:t>
      </w:r>
      <w:r>
        <w:t>not</w:t>
      </w:r>
      <w:r>
        <w:rPr>
          <w:spacing w:val="31"/>
        </w:rPr>
        <w:t xml:space="preserve"> </w:t>
      </w:r>
      <w:r>
        <w:t>be</w:t>
      </w:r>
      <w:r>
        <w:rPr>
          <w:spacing w:val="32"/>
        </w:rPr>
        <w:t xml:space="preserve"> </w:t>
      </w:r>
      <w:r>
        <w:t>given</w:t>
      </w:r>
      <w:r>
        <w:rPr>
          <w:spacing w:val="32"/>
        </w:rPr>
        <w:t xml:space="preserve"> </w:t>
      </w:r>
      <w:r>
        <w:t>because</w:t>
      </w:r>
      <w:r>
        <w:rPr>
          <w:spacing w:val="32"/>
        </w:rPr>
        <w:t xml:space="preserve"> </w:t>
      </w:r>
      <w:r>
        <w:t>a</w:t>
      </w:r>
      <w:r>
        <w:rPr>
          <w:spacing w:val="32"/>
        </w:rPr>
        <w:t xml:space="preserve"> </w:t>
      </w:r>
      <w:r>
        <w:t>person</w:t>
      </w:r>
      <w:r>
        <w:rPr>
          <w:spacing w:val="32"/>
        </w:rPr>
        <w:t xml:space="preserve"> </w:t>
      </w:r>
      <w:r>
        <w:t>has capacity</w:t>
      </w:r>
      <w:r>
        <w:rPr>
          <w:spacing w:val="60"/>
        </w:rPr>
        <w:t xml:space="preserve"> </w:t>
      </w:r>
      <w:r>
        <w:t>and</w:t>
      </w:r>
      <w:r>
        <w:rPr>
          <w:spacing w:val="63"/>
        </w:rPr>
        <w:t xml:space="preserve"> </w:t>
      </w:r>
      <w:r>
        <w:t>does</w:t>
      </w:r>
      <w:r>
        <w:rPr>
          <w:spacing w:val="62"/>
        </w:rPr>
        <w:t xml:space="preserve"> </w:t>
      </w:r>
      <w:r>
        <w:t>not</w:t>
      </w:r>
      <w:r>
        <w:rPr>
          <w:spacing w:val="63"/>
        </w:rPr>
        <w:t xml:space="preserve"> </w:t>
      </w:r>
      <w:r>
        <w:t>want</w:t>
      </w:r>
      <w:r>
        <w:rPr>
          <w:spacing w:val="63"/>
        </w:rPr>
        <w:t xml:space="preserve"> </w:t>
      </w:r>
      <w:r>
        <w:t>to</w:t>
      </w:r>
      <w:r>
        <w:rPr>
          <w:spacing w:val="63"/>
        </w:rPr>
        <w:t xml:space="preserve"> </w:t>
      </w:r>
      <w:r>
        <w:t>give</w:t>
      </w:r>
      <w:r>
        <w:rPr>
          <w:spacing w:val="63"/>
        </w:rPr>
        <w:t xml:space="preserve"> </w:t>
      </w:r>
      <w:r>
        <w:t>consent</w:t>
      </w:r>
      <w:r>
        <w:rPr>
          <w:spacing w:val="63"/>
        </w:rPr>
        <w:t xml:space="preserve"> </w:t>
      </w:r>
      <w:r>
        <w:t>or</w:t>
      </w:r>
      <w:r>
        <w:rPr>
          <w:spacing w:val="61"/>
        </w:rPr>
        <w:t xml:space="preserve"> </w:t>
      </w:r>
      <w:r>
        <w:t>a</w:t>
      </w:r>
      <w:r>
        <w:rPr>
          <w:spacing w:val="63"/>
        </w:rPr>
        <w:t xml:space="preserve"> </w:t>
      </w:r>
      <w:r>
        <w:t>person</w:t>
      </w:r>
      <w:r>
        <w:rPr>
          <w:spacing w:val="63"/>
        </w:rPr>
        <w:t xml:space="preserve"> </w:t>
      </w:r>
      <w:r>
        <w:t>lacks</w:t>
      </w:r>
      <w:r>
        <w:rPr>
          <w:spacing w:val="62"/>
        </w:rPr>
        <w:t xml:space="preserve"> </w:t>
      </w:r>
      <w:r>
        <w:t>capacity</w:t>
      </w:r>
      <w:r>
        <w:rPr>
          <w:spacing w:val="60"/>
        </w:rPr>
        <w:t xml:space="preserve"> </w:t>
      </w:r>
      <w:r>
        <w:t>and</w:t>
      </w:r>
      <w:r>
        <w:rPr>
          <w:spacing w:val="63"/>
        </w:rPr>
        <w:t xml:space="preserve"> </w:t>
      </w:r>
      <w:r>
        <w:t>is therefore</w:t>
      </w:r>
      <w:r>
        <w:rPr>
          <w:spacing w:val="14"/>
        </w:rPr>
        <w:t xml:space="preserve"> </w:t>
      </w:r>
      <w:r>
        <w:t>unable</w:t>
      </w:r>
      <w:r>
        <w:rPr>
          <w:spacing w:val="12"/>
        </w:rPr>
        <w:t xml:space="preserve"> </w:t>
      </w:r>
      <w:r>
        <w:t>to</w:t>
      </w:r>
      <w:r>
        <w:rPr>
          <w:spacing w:val="15"/>
        </w:rPr>
        <w:t xml:space="preserve"> </w:t>
      </w:r>
      <w:r>
        <w:t>give</w:t>
      </w:r>
      <w:r>
        <w:rPr>
          <w:spacing w:val="15"/>
        </w:rPr>
        <w:t xml:space="preserve"> </w:t>
      </w:r>
      <w:r>
        <w:t>consent</w:t>
      </w:r>
      <w:r>
        <w:rPr>
          <w:spacing w:val="15"/>
        </w:rPr>
        <w:t xml:space="preserve"> </w:t>
      </w:r>
      <w:r>
        <w:t>or</w:t>
      </w:r>
      <w:r>
        <w:rPr>
          <w:spacing w:val="11"/>
        </w:rPr>
        <w:t xml:space="preserve"> </w:t>
      </w:r>
      <w:r>
        <w:t>a</w:t>
      </w:r>
      <w:r>
        <w:rPr>
          <w:spacing w:val="15"/>
        </w:rPr>
        <w:t xml:space="preserve"> </w:t>
      </w:r>
      <w:r>
        <w:t>person</w:t>
      </w:r>
      <w:r>
        <w:rPr>
          <w:spacing w:val="13"/>
        </w:rPr>
        <w:t xml:space="preserve"> </w:t>
      </w:r>
      <w:r>
        <w:t>feels</w:t>
      </w:r>
      <w:r>
        <w:rPr>
          <w:spacing w:val="14"/>
        </w:rPr>
        <w:t xml:space="preserve"> </w:t>
      </w:r>
      <w:r>
        <w:t>coerced</w:t>
      </w:r>
      <w:r>
        <w:rPr>
          <w:spacing w:val="15"/>
        </w:rPr>
        <w:t xml:space="preserve"> </w:t>
      </w:r>
      <w:r>
        <w:t>into</w:t>
      </w:r>
      <w:r>
        <w:rPr>
          <w:spacing w:val="15"/>
        </w:rPr>
        <w:t xml:space="preserve"> </w:t>
      </w:r>
      <w:r>
        <w:t>activity</w:t>
      </w:r>
      <w:r>
        <w:rPr>
          <w:spacing w:val="12"/>
        </w:rPr>
        <w:t xml:space="preserve"> </w:t>
      </w:r>
      <w:r>
        <w:t>because</w:t>
      </w:r>
      <w:r>
        <w:rPr>
          <w:spacing w:val="15"/>
        </w:rPr>
        <w:t xml:space="preserve"> </w:t>
      </w:r>
      <w:r>
        <w:t>the other</w:t>
      </w:r>
      <w:r>
        <w:rPr>
          <w:spacing w:val="-3"/>
        </w:rPr>
        <w:t xml:space="preserve"> </w:t>
      </w:r>
      <w:r>
        <w:t>person</w:t>
      </w:r>
      <w:r>
        <w:rPr>
          <w:spacing w:val="-2"/>
        </w:rPr>
        <w:t xml:space="preserve"> </w:t>
      </w:r>
      <w:r>
        <w:t>is in a</w:t>
      </w:r>
      <w:r>
        <w:rPr>
          <w:spacing w:val="-1"/>
        </w:rPr>
        <w:t xml:space="preserve"> </w:t>
      </w:r>
      <w:r>
        <w:t>position</w:t>
      </w:r>
      <w:r>
        <w:rPr>
          <w:spacing w:val="1"/>
        </w:rPr>
        <w:t xml:space="preserve"> </w:t>
      </w:r>
      <w:r>
        <w:t>of trust,</w:t>
      </w:r>
      <w:r>
        <w:rPr>
          <w:spacing w:val="-2"/>
        </w:rPr>
        <w:t xml:space="preserve"> </w:t>
      </w:r>
      <w:r>
        <w:t>power or authority.</w:t>
      </w:r>
    </w:p>
    <w:p w:rsidR="00CE6D5B" w:rsidRDefault="00CE6D5B" w:rsidP="00CE6D5B">
      <w:pPr>
        <w:pStyle w:val="BodyText"/>
        <w:kinsoku w:val="0"/>
        <w:overflowPunct w:val="0"/>
        <w:spacing w:before="10"/>
        <w:rPr>
          <w:sz w:val="22"/>
          <w:szCs w:val="22"/>
        </w:rPr>
      </w:pPr>
    </w:p>
    <w:p w:rsidR="00CE6D5B" w:rsidRDefault="00CE6D5B" w:rsidP="00CE6D5B">
      <w:pPr>
        <w:pStyle w:val="BodyText"/>
        <w:kinsoku w:val="0"/>
        <w:overflowPunct w:val="0"/>
        <w:rPr>
          <w:i/>
          <w:iCs/>
        </w:rPr>
      </w:pPr>
      <w:r>
        <w:rPr>
          <w:i/>
          <w:iCs/>
        </w:rPr>
        <w:t>Examples of behaviour:</w:t>
      </w:r>
    </w:p>
    <w:p w:rsidR="00CE6D5B" w:rsidRDefault="00CE6D5B" w:rsidP="00CE6D5B">
      <w:pPr>
        <w:pStyle w:val="BodyText"/>
        <w:kinsoku w:val="0"/>
        <w:overflowPunct w:val="0"/>
        <w:spacing w:before="3"/>
        <w:ind w:right="120"/>
      </w:pPr>
      <w:r>
        <w:t>Non-contact</w:t>
      </w:r>
      <w:r>
        <w:rPr>
          <w:spacing w:val="29"/>
        </w:rPr>
        <w:t xml:space="preserve"> </w:t>
      </w:r>
      <w:r>
        <w:t>–</w:t>
      </w:r>
      <w:r>
        <w:rPr>
          <w:spacing w:val="31"/>
        </w:rPr>
        <w:t xml:space="preserve"> </w:t>
      </w:r>
      <w:r>
        <w:t>inappropriate</w:t>
      </w:r>
      <w:r>
        <w:rPr>
          <w:spacing w:val="29"/>
        </w:rPr>
        <w:t xml:space="preserve"> </w:t>
      </w:r>
      <w:r>
        <w:t>looking,</w:t>
      </w:r>
      <w:r>
        <w:rPr>
          <w:spacing w:val="28"/>
        </w:rPr>
        <w:t xml:space="preserve"> </w:t>
      </w:r>
      <w:r>
        <w:t>photography</w:t>
      </w:r>
      <w:r>
        <w:rPr>
          <w:spacing w:val="28"/>
        </w:rPr>
        <w:t xml:space="preserve"> </w:t>
      </w:r>
      <w:r>
        <w:t>or</w:t>
      </w:r>
      <w:r>
        <w:rPr>
          <w:spacing w:val="28"/>
        </w:rPr>
        <w:t xml:space="preserve"> </w:t>
      </w:r>
      <w:r>
        <w:t>use</w:t>
      </w:r>
      <w:r>
        <w:rPr>
          <w:spacing w:val="29"/>
        </w:rPr>
        <w:t xml:space="preserve"> </w:t>
      </w:r>
      <w:r>
        <w:t>of</w:t>
      </w:r>
      <w:r>
        <w:rPr>
          <w:spacing w:val="33"/>
        </w:rPr>
        <w:t xml:space="preserve"> </w:t>
      </w:r>
      <w:r>
        <w:t>internet,</w:t>
      </w:r>
      <w:r>
        <w:rPr>
          <w:spacing w:val="31"/>
        </w:rPr>
        <w:t xml:space="preserve"> </w:t>
      </w:r>
      <w:r>
        <w:t>indecent exposure,</w:t>
      </w:r>
      <w:r>
        <w:rPr>
          <w:spacing w:val="1"/>
        </w:rPr>
        <w:t xml:space="preserve"> </w:t>
      </w:r>
      <w:r>
        <w:t>harassment,</w:t>
      </w:r>
      <w:r>
        <w:rPr>
          <w:spacing w:val="-2"/>
        </w:rPr>
        <w:t xml:space="preserve"> </w:t>
      </w:r>
      <w:r>
        <w:t>serious teasing</w:t>
      </w:r>
      <w:r>
        <w:rPr>
          <w:spacing w:val="-1"/>
        </w:rPr>
        <w:t xml:space="preserve"> </w:t>
      </w:r>
      <w:r>
        <w:t>or innuendo,</w:t>
      </w:r>
      <w:r>
        <w:rPr>
          <w:spacing w:val="-2"/>
        </w:rPr>
        <w:t xml:space="preserve"> </w:t>
      </w:r>
      <w:r>
        <w:t>pornography.</w:t>
      </w:r>
    </w:p>
    <w:p w:rsidR="00CE6D5B" w:rsidRDefault="00CE6D5B" w:rsidP="00CE6D5B">
      <w:pPr>
        <w:pStyle w:val="BodyText"/>
        <w:kinsoku w:val="0"/>
        <w:overflowPunct w:val="0"/>
      </w:pPr>
    </w:p>
    <w:p w:rsidR="00CE6D5B" w:rsidRDefault="00CE6D5B" w:rsidP="00CE6D5B">
      <w:pPr>
        <w:pStyle w:val="BodyText"/>
        <w:kinsoku w:val="0"/>
        <w:overflowPunct w:val="0"/>
        <w:ind w:right="120"/>
      </w:pPr>
      <w:r>
        <w:t>Contact</w:t>
      </w:r>
      <w:r>
        <w:rPr>
          <w:spacing w:val="8"/>
        </w:rPr>
        <w:t xml:space="preserve"> </w:t>
      </w:r>
      <w:r>
        <w:t>–</w:t>
      </w:r>
      <w:r>
        <w:rPr>
          <w:spacing w:val="11"/>
        </w:rPr>
        <w:t xml:space="preserve"> </w:t>
      </w:r>
      <w:r>
        <w:t>touch,</w:t>
      </w:r>
      <w:r>
        <w:rPr>
          <w:spacing w:val="9"/>
        </w:rPr>
        <w:t xml:space="preserve"> </w:t>
      </w:r>
      <w:r>
        <w:t>e.g.</w:t>
      </w:r>
      <w:r>
        <w:rPr>
          <w:spacing w:val="10"/>
        </w:rPr>
        <w:t xml:space="preserve"> </w:t>
      </w:r>
      <w:r>
        <w:t>of</w:t>
      </w:r>
      <w:r>
        <w:rPr>
          <w:spacing w:val="10"/>
        </w:rPr>
        <w:t xml:space="preserve"> </w:t>
      </w:r>
      <w:r>
        <w:t>breast,</w:t>
      </w:r>
      <w:r>
        <w:rPr>
          <w:spacing w:val="10"/>
        </w:rPr>
        <w:t xml:space="preserve"> </w:t>
      </w:r>
      <w:r>
        <w:t>genitals,</w:t>
      </w:r>
      <w:r>
        <w:rPr>
          <w:spacing w:val="7"/>
        </w:rPr>
        <w:t xml:space="preserve"> </w:t>
      </w:r>
      <w:r>
        <w:t>anus,</w:t>
      </w:r>
      <w:r>
        <w:rPr>
          <w:spacing w:val="10"/>
        </w:rPr>
        <w:t xml:space="preserve"> </w:t>
      </w:r>
      <w:r>
        <w:t>mouth,</w:t>
      </w:r>
      <w:r>
        <w:rPr>
          <w:spacing w:val="10"/>
        </w:rPr>
        <w:t xml:space="preserve"> </w:t>
      </w:r>
      <w:r>
        <w:t>masturbation</w:t>
      </w:r>
      <w:r>
        <w:rPr>
          <w:spacing w:val="8"/>
        </w:rPr>
        <w:t xml:space="preserve"> </w:t>
      </w:r>
      <w:r>
        <w:t>of</w:t>
      </w:r>
      <w:r>
        <w:rPr>
          <w:spacing w:val="12"/>
        </w:rPr>
        <w:t xml:space="preserve"> </w:t>
      </w:r>
      <w:r>
        <w:t>either</w:t>
      </w:r>
      <w:r>
        <w:rPr>
          <w:spacing w:val="9"/>
        </w:rPr>
        <w:t xml:space="preserve"> </w:t>
      </w:r>
      <w:r>
        <w:t>or</w:t>
      </w:r>
      <w:r>
        <w:rPr>
          <w:spacing w:val="9"/>
        </w:rPr>
        <w:t xml:space="preserve"> </w:t>
      </w:r>
      <w:r>
        <w:t>both persons,</w:t>
      </w:r>
      <w:r>
        <w:rPr>
          <w:spacing w:val="5"/>
        </w:rPr>
        <w:t xml:space="preserve"> </w:t>
      </w:r>
      <w:r>
        <w:t>penetration</w:t>
      </w:r>
      <w:r>
        <w:rPr>
          <w:spacing w:val="8"/>
        </w:rPr>
        <w:t xml:space="preserve"> </w:t>
      </w:r>
      <w:r>
        <w:t>or</w:t>
      </w:r>
      <w:r>
        <w:rPr>
          <w:spacing w:val="6"/>
        </w:rPr>
        <w:t xml:space="preserve"> </w:t>
      </w:r>
      <w:r>
        <w:t>attempted</w:t>
      </w:r>
      <w:r>
        <w:rPr>
          <w:spacing w:val="8"/>
        </w:rPr>
        <w:t xml:space="preserve"> </w:t>
      </w:r>
      <w:r>
        <w:t>penetration</w:t>
      </w:r>
      <w:r>
        <w:rPr>
          <w:spacing w:val="8"/>
        </w:rPr>
        <w:t xml:space="preserve"> </w:t>
      </w:r>
      <w:r>
        <w:t>of</w:t>
      </w:r>
      <w:r>
        <w:rPr>
          <w:spacing w:val="10"/>
        </w:rPr>
        <w:t xml:space="preserve"> </w:t>
      </w:r>
      <w:r>
        <w:t>the</w:t>
      </w:r>
      <w:r>
        <w:rPr>
          <w:spacing w:val="8"/>
        </w:rPr>
        <w:t xml:space="preserve"> </w:t>
      </w:r>
      <w:r>
        <w:t>vagina,</w:t>
      </w:r>
      <w:r>
        <w:rPr>
          <w:spacing w:val="7"/>
        </w:rPr>
        <w:t xml:space="preserve"> </w:t>
      </w:r>
      <w:r>
        <w:t>anus,</w:t>
      </w:r>
      <w:r>
        <w:rPr>
          <w:spacing w:val="7"/>
        </w:rPr>
        <w:t xml:space="preserve"> </w:t>
      </w:r>
      <w:r>
        <w:t>mouth,</w:t>
      </w:r>
      <w:r>
        <w:rPr>
          <w:spacing w:val="7"/>
        </w:rPr>
        <w:t xml:space="preserve"> </w:t>
      </w:r>
      <w:r>
        <w:t>with</w:t>
      </w:r>
      <w:r>
        <w:rPr>
          <w:spacing w:val="8"/>
        </w:rPr>
        <w:t xml:space="preserve"> </w:t>
      </w:r>
      <w:r>
        <w:t>or</w:t>
      </w:r>
      <w:r>
        <w:rPr>
          <w:spacing w:val="6"/>
        </w:rPr>
        <w:t xml:space="preserve"> </w:t>
      </w:r>
      <w:r>
        <w:t>by penis,</w:t>
      </w:r>
      <w:r>
        <w:rPr>
          <w:spacing w:val="-2"/>
        </w:rPr>
        <w:t xml:space="preserve"> </w:t>
      </w:r>
      <w:r>
        <w:t>fingers, other objects.</w:t>
      </w:r>
      <w:r>
        <w:rPr>
          <w:spacing w:val="67"/>
        </w:rPr>
        <w:t xml:space="preserve"> </w:t>
      </w:r>
      <w:r>
        <w:t>(Brown and</w:t>
      </w:r>
      <w:r>
        <w:rPr>
          <w:spacing w:val="-2"/>
        </w:rPr>
        <w:t xml:space="preserve"> </w:t>
      </w:r>
      <w:r>
        <w:t>Turk, 1992,</w:t>
      </w:r>
      <w:r>
        <w:rPr>
          <w:spacing w:val="-2"/>
        </w:rPr>
        <w:t xml:space="preserve"> </w:t>
      </w:r>
      <w:r>
        <w:t>1994).</w:t>
      </w:r>
    </w:p>
    <w:p w:rsidR="00CE6D5B" w:rsidRPr="003A734F" w:rsidRDefault="00CE6D5B" w:rsidP="00CE6D5B">
      <w:pPr>
        <w:pStyle w:val="BodyText"/>
        <w:kinsoku w:val="0"/>
        <w:overflowPunct w:val="0"/>
        <w:rPr>
          <w:u w:val="single"/>
        </w:rPr>
      </w:pPr>
    </w:p>
    <w:p w:rsidR="00CE6D5B" w:rsidRPr="003A734F" w:rsidRDefault="00CE6D5B" w:rsidP="00DB6437">
      <w:pPr>
        <w:pStyle w:val="ListParagraph"/>
        <w:widowControl/>
        <w:numPr>
          <w:ilvl w:val="0"/>
          <w:numId w:val="14"/>
        </w:numPr>
        <w:tabs>
          <w:tab w:val="left" w:pos="461"/>
        </w:tabs>
        <w:kinsoku w:val="0"/>
        <w:overflowPunct w:val="0"/>
        <w:adjustRightInd w:val="0"/>
        <w:ind w:hanging="422"/>
        <w:jc w:val="both"/>
        <w:rPr>
          <w:u w:val="single"/>
        </w:rPr>
      </w:pPr>
      <w:r w:rsidRPr="003A734F">
        <w:rPr>
          <w:u w:val="single"/>
        </w:rPr>
        <w:t>Psychological</w:t>
      </w:r>
    </w:p>
    <w:p w:rsidR="00CE6D5B" w:rsidRDefault="00CE6D5B" w:rsidP="00CE6D5B">
      <w:pPr>
        <w:pStyle w:val="BodyText"/>
        <w:kinsoku w:val="0"/>
        <w:overflowPunct w:val="0"/>
        <w:ind w:right="110"/>
      </w:pPr>
      <w:r>
        <w:t>This</w:t>
      </w:r>
      <w:r>
        <w:rPr>
          <w:spacing w:val="4"/>
        </w:rPr>
        <w:t xml:space="preserve"> </w:t>
      </w:r>
      <w:r>
        <w:t>could</w:t>
      </w:r>
      <w:r>
        <w:rPr>
          <w:spacing w:val="5"/>
        </w:rPr>
        <w:t xml:space="preserve"> </w:t>
      </w:r>
      <w:r>
        <w:t>include</w:t>
      </w:r>
      <w:r>
        <w:rPr>
          <w:spacing w:val="2"/>
        </w:rPr>
        <w:t xml:space="preserve"> </w:t>
      </w:r>
      <w:r>
        <w:t>the</w:t>
      </w:r>
      <w:r>
        <w:rPr>
          <w:spacing w:val="3"/>
        </w:rPr>
        <w:t xml:space="preserve"> </w:t>
      </w:r>
      <w:r>
        <w:t>use</w:t>
      </w:r>
      <w:r>
        <w:rPr>
          <w:spacing w:val="5"/>
        </w:rPr>
        <w:t xml:space="preserve"> </w:t>
      </w:r>
      <w:r>
        <w:t>of</w:t>
      </w:r>
      <w:r>
        <w:rPr>
          <w:spacing w:val="5"/>
        </w:rPr>
        <w:t xml:space="preserve"> </w:t>
      </w:r>
      <w:r>
        <w:t>threats,</w:t>
      </w:r>
      <w:r>
        <w:rPr>
          <w:spacing w:val="3"/>
        </w:rPr>
        <w:t xml:space="preserve"> </w:t>
      </w:r>
      <w:r>
        <w:t>humiliation,</w:t>
      </w:r>
      <w:r>
        <w:rPr>
          <w:spacing w:val="5"/>
        </w:rPr>
        <w:t xml:space="preserve"> </w:t>
      </w:r>
      <w:r>
        <w:t>bullying,</w:t>
      </w:r>
      <w:r>
        <w:rPr>
          <w:spacing w:val="5"/>
        </w:rPr>
        <w:t xml:space="preserve"> </w:t>
      </w:r>
      <w:r>
        <w:t>swearing</w:t>
      </w:r>
      <w:r>
        <w:rPr>
          <w:spacing w:val="6"/>
        </w:rPr>
        <w:t xml:space="preserve"> </w:t>
      </w:r>
      <w:r>
        <w:t>and</w:t>
      </w:r>
      <w:r>
        <w:rPr>
          <w:spacing w:val="3"/>
        </w:rPr>
        <w:t xml:space="preserve"> </w:t>
      </w:r>
      <w:r>
        <w:t>other</w:t>
      </w:r>
      <w:r>
        <w:rPr>
          <w:spacing w:val="4"/>
        </w:rPr>
        <w:t xml:space="preserve"> </w:t>
      </w:r>
      <w:r>
        <w:t>verbal conduct,</w:t>
      </w:r>
      <w:r>
        <w:rPr>
          <w:spacing w:val="2"/>
        </w:rPr>
        <w:t xml:space="preserve"> </w:t>
      </w:r>
      <w:r>
        <w:t>or</w:t>
      </w:r>
      <w:r>
        <w:rPr>
          <w:spacing w:val="3"/>
        </w:rPr>
        <w:t xml:space="preserve"> </w:t>
      </w:r>
      <w:r>
        <w:t>any</w:t>
      </w:r>
      <w:r>
        <w:rPr>
          <w:spacing w:val="67"/>
        </w:rPr>
        <w:t xml:space="preserve"> </w:t>
      </w:r>
      <w:r>
        <w:t>other</w:t>
      </w:r>
      <w:r>
        <w:rPr>
          <w:spacing w:val="3"/>
        </w:rPr>
        <w:t xml:space="preserve"> </w:t>
      </w:r>
      <w:r>
        <w:t>form</w:t>
      </w:r>
      <w:r>
        <w:rPr>
          <w:spacing w:val="2"/>
        </w:rPr>
        <w:t xml:space="preserve"> </w:t>
      </w:r>
      <w:r>
        <w:t>of</w:t>
      </w:r>
      <w:r>
        <w:rPr>
          <w:spacing w:val="4"/>
        </w:rPr>
        <w:t xml:space="preserve"> </w:t>
      </w:r>
      <w:r>
        <w:t>mental</w:t>
      </w:r>
      <w:r>
        <w:rPr>
          <w:spacing w:val="3"/>
        </w:rPr>
        <w:t xml:space="preserve"> </w:t>
      </w:r>
      <w:r>
        <w:t>cruelty</w:t>
      </w:r>
      <w:r>
        <w:rPr>
          <w:spacing w:val="67"/>
        </w:rPr>
        <w:t xml:space="preserve"> </w:t>
      </w:r>
      <w:r>
        <w:t>that</w:t>
      </w:r>
      <w:r>
        <w:rPr>
          <w:spacing w:val="4"/>
        </w:rPr>
        <w:t xml:space="preserve"> </w:t>
      </w:r>
      <w:r>
        <w:t>results</w:t>
      </w:r>
      <w:r>
        <w:rPr>
          <w:spacing w:val="4"/>
        </w:rPr>
        <w:t xml:space="preserve"> </w:t>
      </w:r>
      <w:r>
        <w:t>in</w:t>
      </w:r>
      <w:r>
        <w:rPr>
          <w:spacing w:val="2"/>
        </w:rPr>
        <w:t xml:space="preserve"> </w:t>
      </w:r>
      <w:r>
        <w:t>mental</w:t>
      </w:r>
      <w:r>
        <w:rPr>
          <w:spacing w:val="66"/>
        </w:rPr>
        <w:t xml:space="preserve"> </w:t>
      </w:r>
      <w:r>
        <w:t>or</w:t>
      </w:r>
      <w:r>
        <w:rPr>
          <w:spacing w:val="3"/>
        </w:rPr>
        <w:t xml:space="preserve"> </w:t>
      </w:r>
      <w:r>
        <w:t>physical distress.</w:t>
      </w:r>
      <w:r>
        <w:rPr>
          <w:spacing w:val="30"/>
        </w:rPr>
        <w:t xml:space="preserve"> </w:t>
      </w:r>
      <w:r>
        <w:t>It</w:t>
      </w:r>
      <w:r>
        <w:rPr>
          <w:spacing w:val="15"/>
        </w:rPr>
        <w:t xml:space="preserve"> </w:t>
      </w:r>
      <w:r>
        <w:t>includes</w:t>
      </w:r>
      <w:r>
        <w:rPr>
          <w:spacing w:val="12"/>
        </w:rPr>
        <w:t xml:space="preserve"> </w:t>
      </w:r>
      <w:r>
        <w:t>the</w:t>
      </w:r>
      <w:r>
        <w:rPr>
          <w:spacing w:val="15"/>
        </w:rPr>
        <w:t xml:space="preserve"> </w:t>
      </w:r>
      <w:r>
        <w:t>denial</w:t>
      </w:r>
      <w:r>
        <w:rPr>
          <w:spacing w:val="14"/>
        </w:rPr>
        <w:t xml:space="preserve"> </w:t>
      </w:r>
      <w:r>
        <w:t>of</w:t>
      </w:r>
      <w:r>
        <w:rPr>
          <w:spacing w:val="14"/>
        </w:rPr>
        <w:t xml:space="preserve"> </w:t>
      </w:r>
      <w:r>
        <w:t>basic</w:t>
      </w:r>
      <w:r>
        <w:rPr>
          <w:spacing w:val="14"/>
        </w:rPr>
        <w:t xml:space="preserve"> </w:t>
      </w:r>
      <w:r>
        <w:t>human</w:t>
      </w:r>
      <w:r>
        <w:rPr>
          <w:spacing w:val="15"/>
        </w:rPr>
        <w:t xml:space="preserve"> </w:t>
      </w:r>
      <w:r>
        <w:t>and</w:t>
      </w:r>
      <w:r>
        <w:rPr>
          <w:spacing w:val="15"/>
        </w:rPr>
        <w:t xml:space="preserve"> </w:t>
      </w:r>
      <w:r>
        <w:t>civil</w:t>
      </w:r>
      <w:r>
        <w:rPr>
          <w:spacing w:val="13"/>
        </w:rPr>
        <w:t xml:space="preserve"> </w:t>
      </w:r>
      <w:r>
        <w:t>rights,</w:t>
      </w:r>
      <w:r>
        <w:rPr>
          <w:spacing w:val="15"/>
        </w:rPr>
        <w:t xml:space="preserve"> </w:t>
      </w:r>
      <w:r>
        <w:t>such</w:t>
      </w:r>
      <w:r>
        <w:rPr>
          <w:spacing w:val="15"/>
        </w:rPr>
        <w:t xml:space="preserve"> </w:t>
      </w:r>
      <w:r>
        <w:t>as</w:t>
      </w:r>
      <w:r>
        <w:rPr>
          <w:spacing w:val="14"/>
        </w:rPr>
        <w:t xml:space="preserve"> </w:t>
      </w:r>
      <w:r>
        <w:t>choice,</w:t>
      </w:r>
      <w:r>
        <w:rPr>
          <w:spacing w:val="15"/>
        </w:rPr>
        <w:t xml:space="preserve"> </w:t>
      </w:r>
      <w:r>
        <w:t>self- expression, privacy</w:t>
      </w:r>
      <w:r>
        <w:rPr>
          <w:spacing w:val="-3"/>
        </w:rPr>
        <w:t xml:space="preserve"> </w:t>
      </w:r>
      <w:r>
        <w:t>and dignity.</w:t>
      </w:r>
    </w:p>
    <w:p w:rsidR="00CE6D5B" w:rsidRDefault="00CE6D5B" w:rsidP="00CE6D5B">
      <w:pPr>
        <w:pStyle w:val="BodyText"/>
        <w:kinsoku w:val="0"/>
        <w:overflowPunct w:val="0"/>
      </w:pPr>
    </w:p>
    <w:p w:rsidR="00CE6D5B" w:rsidRDefault="00CE6D5B" w:rsidP="00CE6D5B">
      <w:pPr>
        <w:pStyle w:val="BodyText"/>
        <w:kinsoku w:val="0"/>
        <w:overflowPunct w:val="0"/>
        <w:ind w:right="121"/>
      </w:pPr>
      <w:r>
        <w:t>Examples</w:t>
      </w:r>
      <w:r>
        <w:rPr>
          <w:spacing w:val="3"/>
        </w:rPr>
        <w:t xml:space="preserve"> </w:t>
      </w:r>
      <w:r>
        <w:t>of</w:t>
      </w:r>
      <w:r>
        <w:rPr>
          <w:spacing w:val="6"/>
        </w:rPr>
        <w:t xml:space="preserve"> </w:t>
      </w:r>
      <w:r>
        <w:t>behaviour:</w:t>
      </w:r>
      <w:r>
        <w:rPr>
          <w:spacing w:val="2"/>
        </w:rPr>
        <w:t xml:space="preserve"> </w:t>
      </w:r>
      <w:r>
        <w:t>treating</w:t>
      </w:r>
      <w:r>
        <w:rPr>
          <w:spacing w:val="1"/>
        </w:rPr>
        <w:t xml:space="preserve"> </w:t>
      </w:r>
      <w:r>
        <w:t>a</w:t>
      </w:r>
      <w:r>
        <w:rPr>
          <w:spacing w:val="3"/>
        </w:rPr>
        <w:t xml:space="preserve"> </w:t>
      </w:r>
      <w:r>
        <w:t>person</w:t>
      </w:r>
      <w:r>
        <w:rPr>
          <w:spacing w:val="3"/>
        </w:rPr>
        <w:t xml:space="preserve"> </w:t>
      </w:r>
      <w:r>
        <w:t>in</w:t>
      </w:r>
      <w:r>
        <w:rPr>
          <w:spacing w:val="3"/>
        </w:rPr>
        <w:t xml:space="preserve"> </w:t>
      </w:r>
      <w:r>
        <w:t>a</w:t>
      </w:r>
      <w:r>
        <w:rPr>
          <w:spacing w:val="1"/>
        </w:rPr>
        <w:t xml:space="preserve"> </w:t>
      </w:r>
      <w:r>
        <w:t>way</w:t>
      </w:r>
      <w:r>
        <w:rPr>
          <w:spacing w:val="2"/>
        </w:rPr>
        <w:t xml:space="preserve"> </w:t>
      </w:r>
      <w:r>
        <w:t>which</w:t>
      </w:r>
      <w:r>
        <w:rPr>
          <w:spacing w:val="3"/>
        </w:rPr>
        <w:t xml:space="preserve"> </w:t>
      </w:r>
      <w:r>
        <w:t>is</w:t>
      </w:r>
      <w:r>
        <w:rPr>
          <w:spacing w:val="4"/>
        </w:rPr>
        <w:t xml:space="preserve"> </w:t>
      </w:r>
      <w:r>
        <w:t>inappropriate</w:t>
      </w:r>
      <w:r>
        <w:rPr>
          <w:spacing w:val="3"/>
        </w:rPr>
        <w:t xml:space="preserve"> </w:t>
      </w:r>
      <w:r>
        <w:t>to</w:t>
      </w:r>
      <w:r>
        <w:rPr>
          <w:spacing w:val="3"/>
        </w:rPr>
        <w:t xml:space="preserve"> </w:t>
      </w:r>
      <w:r>
        <w:t>their</w:t>
      </w:r>
      <w:r>
        <w:rPr>
          <w:spacing w:val="1"/>
        </w:rPr>
        <w:t xml:space="preserve"> </w:t>
      </w:r>
      <w:r>
        <w:t xml:space="preserve">age </w:t>
      </w:r>
      <w:r>
        <w:lastRenderedPageBreak/>
        <w:t>and/or</w:t>
      </w:r>
      <w:r>
        <w:rPr>
          <w:spacing w:val="5"/>
        </w:rPr>
        <w:t xml:space="preserve"> </w:t>
      </w:r>
      <w:r>
        <w:t>cultural</w:t>
      </w:r>
      <w:r>
        <w:rPr>
          <w:spacing w:val="6"/>
        </w:rPr>
        <w:t xml:space="preserve"> </w:t>
      </w:r>
      <w:r>
        <w:t>background,</w:t>
      </w:r>
      <w:r>
        <w:rPr>
          <w:spacing w:val="7"/>
        </w:rPr>
        <w:t xml:space="preserve"> </w:t>
      </w:r>
      <w:r>
        <w:t>blaming,</w:t>
      </w:r>
      <w:r>
        <w:rPr>
          <w:spacing w:val="7"/>
        </w:rPr>
        <w:t xml:space="preserve"> </w:t>
      </w:r>
      <w:r>
        <w:t>swearing,</w:t>
      </w:r>
      <w:r>
        <w:rPr>
          <w:spacing w:val="7"/>
        </w:rPr>
        <w:t xml:space="preserve"> </w:t>
      </w:r>
      <w:r>
        <w:t>intimidation,</w:t>
      </w:r>
      <w:r>
        <w:rPr>
          <w:spacing w:val="7"/>
        </w:rPr>
        <w:t xml:space="preserve"> </w:t>
      </w:r>
      <w:r>
        <w:t>insulting,</w:t>
      </w:r>
      <w:r>
        <w:rPr>
          <w:spacing w:val="7"/>
        </w:rPr>
        <w:t xml:space="preserve"> </w:t>
      </w:r>
      <w:r>
        <w:t>harassing, ‘cold-shouldering’,</w:t>
      </w:r>
      <w:r>
        <w:rPr>
          <w:spacing w:val="-1"/>
        </w:rPr>
        <w:t xml:space="preserve"> </w:t>
      </w:r>
      <w:r>
        <w:t>deprivation of contact.</w:t>
      </w:r>
    </w:p>
    <w:p w:rsidR="00CE6D5B" w:rsidRDefault="00CE6D5B" w:rsidP="00CE6D5B">
      <w:pPr>
        <w:pStyle w:val="BodyText"/>
        <w:kinsoku w:val="0"/>
        <w:overflowPunct w:val="0"/>
        <w:ind w:right="121"/>
      </w:pPr>
    </w:p>
    <w:p w:rsidR="00CE6D5B" w:rsidRPr="003A734F" w:rsidRDefault="00CE6D5B" w:rsidP="00DB6437">
      <w:pPr>
        <w:pStyle w:val="ListParagraph"/>
        <w:widowControl/>
        <w:numPr>
          <w:ilvl w:val="0"/>
          <w:numId w:val="14"/>
        </w:numPr>
        <w:tabs>
          <w:tab w:val="left" w:pos="461"/>
        </w:tabs>
        <w:kinsoku w:val="0"/>
        <w:overflowPunct w:val="0"/>
        <w:adjustRightInd w:val="0"/>
        <w:ind w:hanging="422"/>
        <w:jc w:val="both"/>
        <w:rPr>
          <w:u w:val="single"/>
        </w:rPr>
      </w:pPr>
      <w:r w:rsidRPr="003A734F">
        <w:rPr>
          <w:u w:val="single"/>
        </w:rPr>
        <w:t>Financial</w:t>
      </w:r>
    </w:p>
    <w:p w:rsidR="00CE6D5B" w:rsidRDefault="00CE6D5B" w:rsidP="00CE6D5B">
      <w:pPr>
        <w:pStyle w:val="BodyText"/>
        <w:kinsoku w:val="0"/>
        <w:overflowPunct w:val="0"/>
        <w:ind w:right="116"/>
      </w:pPr>
      <w:r>
        <w:t>Examples</w:t>
      </w:r>
      <w:r>
        <w:rPr>
          <w:spacing w:val="16"/>
        </w:rPr>
        <w:t xml:space="preserve"> </w:t>
      </w:r>
      <w:r>
        <w:t>of</w:t>
      </w:r>
      <w:r>
        <w:rPr>
          <w:spacing w:val="19"/>
        </w:rPr>
        <w:t xml:space="preserve"> </w:t>
      </w:r>
      <w:r>
        <w:t>behaviour:</w:t>
      </w:r>
      <w:r>
        <w:rPr>
          <w:spacing w:val="15"/>
        </w:rPr>
        <w:t xml:space="preserve"> </w:t>
      </w:r>
      <w:r>
        <w:t>misappropriating</w:t>
      </w:r>
      <w:r>
        <w:rPr>
          <w:spacing w:val="13"/>
        </w:rPr>
        <w:t xml:space="preserve"> </w:t>
      </w:r>
      <w:r>
        <w:t>money,</w:t>
      </w:r>
      <w:r>
        <w:rPr>
          <w:spacing w:val="15"/>
        </w:rPr>
        <w:t xml:space="preserve"> </w:t>
      </w:r>
      <w:r>
        <w:t>valuables</w:t>
      </w:r>
      <w:r>
        <w:rPr>
          <w:spacing w:val="15"/>
        </w:rPr>
        <w:t xml:space="preserve"> </w:t>
      </w:r>
      <w:r>
        <w:t>or</w:t>
      </w:r>
      <w:r>
        <w:rPr>
          <w:spacing w:val="14"/>
        </w:rPr>
        <w:t xml:space="preserve"> </w:t>
      </w:r>
      <w:r>
        <w:t>property,</w:t>
      </w:r>
      <w:r>
        <w:rPr>
          <w:spacing w:val="15"/>
        </w:rPr>
        <w:t xml:space="preserve"> </w:t>
      </w:r>
      <w:r>
        <w:t>forcing</w:t>
      </w:r>
      <w:r>
        <w:rPr>
          <w:spacing w:val="-1"/>
        </w:rPr>
        <w:t xml:space="preserve"> </w:t>
      </w:r>
      <w:r>
        <w:t>changes</w:t>
      </w:r>
      <w:r>
        <w:rPr>
          <w:spacing w:val="58"/>
        </w:rPr>
        <w:t xml:space="preserve"> </w:t>
      </w:r>
      <w:r>
        <w:t>to</w:t>
      </w:r>
      <w:r>
        <w:rPr>
          <w:spacing w:val="58"/>
        </w:rPr>
        <w:t xml:space="preserve"> </w:t>
      </w:r>
      <w:r>
        <w:t>a</w:t>
      </w:r>
      <w:r>
        <w:rPr>
          <w:spacing w:val="57"/>
        </w:rPr>
        <w:t xml:space="preserve"> </w:t>
      </w:r>
      <w:r>
        <w:t>will</w:t>
      </w:r>
      <w:r>
        <w:rPr>
          <w:spacing w:val="57"/>
        </w:rPr>
        <w:t xml:space="preserve"> </w:t>
      </w:r>
      <w:r>
        <w:t>and</w:t>
      </w:r>
      <w:r>
        <w:rPr>
          <w:spacing w:val="58"/>
        </w:rPr>
        <w:t xml:space="preserve"> </w:t>
      </w:r>
      <w:r>
        <w:t>testament,</w:t>
      </w:r>
      <w:r>
        <w:rPr>
          <w:spacing w:val="55"/>
        </w:rPr>
        <w:t xml:space="preserve"> </w:t>
      </w:r>
      <w:r>
        <w:t>preventing</w:t>
      </w:r>
      <w:r>
        <w:rPr>
          <w:spacing w:val="56"/>
        </w:rPr>
        <w:t xml:space="preserve"> </w:t>
      </w:r>
      <w:r>
        <w:t>access</w:t>
      </w:r>
      <w:r>
        <w:rPr>
          <w:spacing w:val="58"/>
        </w:rPr>
        <w:t xml:space="preserve"> </w:t>
      </w:r>
      <w:r>
        <w:t>to</w:t>
      </w:r>
      <w:r>
        <w:rPr>
          <w:spacing w:val="56"/>
        </w:rPr>
        <w:t xml:space="preserve"> </w:t>
      </w:r>
      <w:r>
        <w:t>money</w:t>
      </w:r>
      <w:r>
        <w:rPr>
          <w:spacing w:val="55"/>
        </w:rPr>
        <w:t xml:space="preserve"> </w:t>
      </w:r>
      <w:r>
        <w:t>such</w:t>
      </w:r>
      <w:r>
        <w:rPr>
          <w:spacing w:val="58"/>
        </w:rPr>
        <w:t xml:space="preserve"> </w:t>
      </w:r>
      <w:r>
        <w:t>as</w:t>
      </w:r>
      <w:r>
        <w:rPr>
          <w:spacing w:val="54"/>
        </w:rPr>
        <w:t xml:space="preserve"> </w:t>
      </w:r>
      <w:r>
        <w:t>a</w:t>
      </w:r>
      <w:r>
        <w:rPr>
          <w:spacing w:val="3"/>
        </w:rPr>
        <w:t xml:space="preserve"> </w:t>
      </w:r>
      <w:r>
        <w:t>Direct Payment,</w:t>
      </w:r>
      <w:r>
        <w:rPr>
          <w:spacing w:val="46"/>
        </w:rPr>
        <w:t xml:space="preserve"> </w:t>
      </w:r>
      <w:r>
        <w:t>property,</w:t>
      </w:r>
      <w:r>
        <w:rPr>
          <w:spacing w:val="46"/>
        </w:rPr>
        <w:t xml:space="preserve"> </w:t>
      </w:r>
      <w:r>
        <w:t>possessions</w:t>
      </w:r>
      <w:r>
        <w:rPr>
          <w:spacing w:val="45"/>
        </w:rPr>
        <w:t xml:space="preserve"> </w:t>
      </w:r>
      <w:r>
        <w:t>or</w:t>
      </w:r>
      <w:r>
        <w:rPr>
          <w:spacing w:val="45"/>
        </w:rPr>
        <w:t xml:space="preserve"> </w:t>
      </w:r>
      <w:r>
        <w:t>inheritance,</w:t>
      </w:r>
      <w:r>
        <w:rPr>
          <w:spacing w:val="46"/>
        </w:rPr>
        <w:t xml:space="preserve"> </w:t>
      </w:r>
      <w:r>
        <w:t>stealing</w:t>
      </w:r>
      <w:r>
        <w:rPr>
          <w:spacing w:val="43"/>
        </w:rPr>
        <w:t xml:space="preserve"> </w:t>
      </w:r>
      <w:r>
        <w:t>and</w:t>
      </w:r>
      <w:r>
        <w:rPr>
          <w:spacing w:val="44"/>
        </w:rPr>
        <w:t xml:space="preserve"> </w:t>
      </w:r>
      <w:r>
        <w:t>misuse</w:t>
      </w:r>
      <w:r>
        <w:rPr>
          <w:spacing w:val="46"/>
        </w:rPr>
        <w:t xml:space="preserve"> </w:t>
      </w:r>
      <w:r>
        <w:t>of</w:t>
      </w:r>
      <w:r>
        <w:rPr>
          <w:spacing w:val="47"/>
        </w:rPr>
        <w:t xml:space="preserve"> </w:t>
      </w:r>
      <w:r>
        <w:t>powers</w:t>
      </w:r>
      <w:r>
        <w:rPr>
          <w:spacing w:val="45"/>
        </w:rPr>
        <w:t xml:space="preserve"> </w:t>
      </w:r>
      <w:r>
        <w:t>of attorney,</w:t>
      </w:r>
      <w:r>
        <w:rPr>
          <w:spacing w:val="22"/>
        </w:rPr>
        <w:t xml:space="preserve"> </w:t>
      </w:r>
      <w:r>
        <w:t>accepting</w:t>
      </w:r>
      <w:r>
        <w:rPr>
          <w:spacing w:val="20"/>
        </w:rPr>
        <w:t xml:space="preserve"> </w:t>
      </w:r>
      <w:r>
        <w:t>gifts</w:t>
      </w:r>
      <w:r>
        <w:rPr>
          <w:spacing w:val="22"/>
        </w:rPr>
        <w:t xml:space="preserve"> </w:t>
      </w:r>
      <w:r>
        <w:t>(see</w:t>
      </w:r>
      <w:r>
        <w:rPr>
          <w:spacing w:val="22"/>
        </w:rPr>
        <w:t xml:space="preserve"> </w:t>
      </w:r>
      <w:r>
        <w:t>Code</w:t>
      </w:r>
      <w:r>
        <w:rPr>
          <w:spacing w:val="22"/>
        </w:rPr>
        <w:t xml:space="preserve"> </w:t>
      </w:r>
      <w:r>
        <w:t>of</w:t>
      </w:r>
      <w:r>
        <w:rPr>
          <w:spacing w:val="24"/>
        </w:rPr>
        <w:t xml:space="preserve"> </w:t>
      </w:r>
      <w:r>
        <w:t>Conduct).</w:t>
      </w:r>
      <w:r>
        <w:rPr>
          <w:spacing w:val="44"/>
        </w:rPr>
        <w:t xml:space="preserve"> </w:t>
      </w:r>
      <w:r>
        <w:t>Those</w:t>
      </w:r>
      <w:r>
        <w:rPr>
          <w:spacing w:val="22"/>
        </w:rPr>
        <w:t xml:space="preserve"> </w:t>
      </w:r>
      <w:r>
        <w:t>who</w:t>
      </w:r>
      <w:r>
        <w:rPr>
          <w:spacing w:val="22"/>
        </w:rPr>
        <w:t xml:space="preserve"> </w:t>
      </w:r>
      <w:r>
        <w:t>financially</w:t>
      </w:r>
      <w:r>
        <w:rPr>
          <w:spacing w:val="21"/>
        </w:rPr>
        <w:t xml:space="preserve"> </w:t>
      </w:r>
      <w:r>
        <w:t>abuse</w:t>
      </w:r>
      <w:r>
        <w:rPr>
          <w:spacing w:val="22"/>
        </w:rPr>
        <w:t xml:space="preserve"> </w:t>
      </w:r>
      <w:r>
        <w:t>may be</w:t>
      </w:r>
      <w:r>
        <w:rPr>
          <w:spacing w:val="46"/>
        </w:rPr>
        <w:t xml:space="preserve"> </w:t>
      </w:r>
      <w:r>
        <w:t>in</w:t>
      </w:r>
      <w:r>
        <w:rPr>
          <w:spacing w:val="43"/>
        </w:rPr>
        <w:t xml:space="preserve"> </w:t>
      </w:r>
      <w:r>
        <w:t>positions</w:t>
      </w:r>
      <w:r>
        <w:rPr>
          <w:spacing w:val="43"/>
        </w:rPr>
        <w:t xml:space="preserve"> </w:t>
      </w:r>
      <w:r>
        <w:t>of</w:t>
      </w:r>
      <w:r>
        <w:rPr>
          <w:spacing w:val="48"/>
        </w:rPr>
        <w:t xml:space="preserve"> </w:t>
      </w:r>
      <w:r>
        <w:t>trust,</w:t>
      </w:r>
      <w:r>
        <w:rPr>
          <w:spacing w:val="45"/>
        </w:rPr>
        <w:t xml:space="preserve"> </w:t>
      </w:r>
      <w:r>
        <w:t>power,</w:t>
      </w:r>
      <w:r>
        <w:rPr>
          <w:spacing w:val="45"/>
        </w:rPr>
        <w:t xml:space="preserve"> </w:t>
      </w:r>
      <w:r>
        <w:t>and</w:t>
      </w:r>
      <w:r>
        <w:rPr>
          <w:spacing w:val="44"/>
        </w:rPr>
        <w:t xml:space="preserve"> </w:t>
      </w:r>
      <w:r>
        <w:t>have</w:t>
      </w:r>
      <w:r>
        <w:rPr>
          <w:spacing w:val="45"/>
        </w:rPr>
        <w:t xml:space="preserve"> </w:t>
      </w:r>
      <w:r>
        <w:t>authority</w:t>
      </w:r>
      <w:r>
        <w:rPr>
          <w:spacing w:val="44"/>
        </w:rPr>
        <w:t xml:space="preserve"> </w:t>
      </w:r>
      <w:r>
        <w:t>or</w:t>
      </w:r>
      <w:r>
        <w:rPr>
          <w:spacing w:val="45"/>
        </w:rPr>
        <w:t xml:space="preserve"> </w:t>
      </w:r>
      <w:r>
        <w:t>have</w:t>
      </w:r>
      <w:r>
        <w:rPr>
          <w:spacing w:val="45"/>
        </w:rPr>
        <w:t xml:space="preserve"> </w:t>
      </w:r>
      <w:r>
        <w:t>the</w:t>
      </w:r>
      <w:r>
        <w:rPr>
          <w:spacing w:val="44"/>
        </w:rPr>
        <w:t xml:space="preserve"> </w:t>
      </w:r>
      <w:r>
        <w:t>confidence</w:t>
      </w:r>
      <w:r>
        <w:rPr>
          <w:spacing w:val="44"/>
        </w:rPr>
        <w:t xml:space="preserve"> </w:t>
      </w:r>
      <w:r>
        <w:t>of</w:t>
      </w:r>
      <w:r>
        <w:rPr>
          <w:spacing w:val="45"/>
        </w:rPr>
        <w:t xml:space="preserve"> </w:t>
      </w:r>
      <w:r>
        <w:t>the vulnerable adult.</w:t>
      </w:r>
    </w:p>
    <w:p w:rsidR="00CE6D5B" w:rsidRDefault="00CE6D5B" w:rsidP="00CE6D5B">
      <w:pPr>
        <w:pStyle w:val="BodyText"/>
        <w:kinsoku w:val="0"/>
        <w:overflowPunct w:val="0"/>
        <w:ind w:right="116"/>
      </w:pPr>
    </w:p>
    <w:p w:rsidR="00CE6D5B" w:rsidRPr="001417DE" w:rsidRDefault="00CE6D5B" w:rsidP="00DB6437">
      <w:pPr>
        <w:pStyle w:val="ListParagraph"/>
        <w:widowControl/>
        <w:numPr>
          <w:ilvl w:val="0"/>
          <w:numId w:val="14"/>
        </w:numPr>
        <w:tabs>
          <w:tab w:val="left" w:pos="461"/>
        </w:tabs>
        <w:kinsoku w:val="0"/>
        <w:overflowPunct w:val="0"/>
        <w:adjustRightInd w:val="0"/>
        <w:jc w:val="both"/>
        <w:rPr>
          <w:u w:val="single"/>
        </w:rPr>
      </w:pPr>
      <w:r w:rsidRPr="001417DE">
        <w:rPr>
          <w:u w:val="single"/>
        </w:rPr>
        <w:t>Neglect and</w:t>
      </w:r>
      <w:r w:rsidRPr="001417DE">
        <w:rPr>
          <w:spacing w:val="-2"/>
          <w:u w:val="single"/>
        </w:rPr>
        <w:t xml:space="preserve"> </w:t>
      </w:r>
      <w:r w:rsidRPr="001417DE">
        <w:rPr>
          <w:u w:val="single"/>
        </w:rPr>
        <w:t>Acts</w:t>
      </w:r>
      <w:r w:rsidRPr="001417DE">
        <w:rPr>
          <w:spacing w:val="-2"/>
          <w:u w:val="single"/>
        </w:rPr>
        <w:t xml:space="preserve"> </w:t>
      </w:r>
      <w:r w:rsidRPr="001417DE">
        <w:rPr>
          <w:u w:val="single"/>
        </w:rPr>
        <w:t>of</w:t>
      </w:r>
      <w:r w:rsidRPr="001417DE">
        <w:rPr>
          <w:spacing w:val="2"/>
          <w:u w:val="single"/>
        </w:rPr>
        <w:t xml:space="preserve"> </w:t>
      </w:r>
      <w:r w:rsidRPr="001417DE">
        <w:rPr>
          <w:u w:val="single"/>
        </w:rPr>
        <w:t>Omission</w:t>
      </w:r>
      <w:r w:rsidR="002D30A6" w:rsidRPr="001417DE">
        <w:rPr>
          <w:u w:val="single"/>
        </w:rPr>
        <w:t xml:space="preserve"> (including self-neglect)</w:t>
      </w:r>
    </w:p>
    <w:p w:rsidR="00CE6D5B" w:rsidRDefault="00CE6D5B" w:rsidP="00CE6D5B">
      <w:pPr>
        <w:pStyle w:val="BodyText"/>
        <w:kinsoku w:val="0"/>
        <w:overflowPunct w:val="0"/>
        <w:ind w:right="113"/>
      </w:pPr>
      <w:r>
        <w:t>This</w:t>
      </w:r>
      <w:r>
        <w:rPr>
          <w:spacing w:val="14"/>
        </w:rPr>
        <w:t xml:space="preserve"> </w:t>
      </w:r>
      <w:r>
        <w:t>could</w:t>
      </w:r>
      <w:r>
        <w:rPr>
          <w:spacing w:val="14"/>
        </w:rPr>
        <w:t xml:space="preserve"> </w:t>
      </w:r>
      <w:r>
        <w:t>be</w:t>
      </w:r>
      <w:r>
        <w:rPr>
          <w:spacing w:val="15"/>
        </w:rPr>
        <w:t xml:space="preserve"> </w:t>
      </w:r>
      <w:r>
        <w:t>the</w:t>
      </w:r>
      <w:r>
        <w:rPr>
          <w:spacing w:val="15"/>
        </w:rPr>
        <w:t xml:space="preserve"> </w:t>
      </w:r>
      <w:r>
        <w:t>reported</w:t>
      </w:r>
      <w:r>
        <w:rPr>
          <w:spacing w:val="16"/>
        </w:rPr>
        <w:t xml:space="preserve"> </w:t>
      </w:r>
      <w:r>
        <w:t>deprivation</w:t>
      </w:r>
      <w:r>
        <w:rPr>
          <w:spacing w:val="15"/>
        </w:rPr>
        <w:t xml:space="preserve"> </w:t>
      </w:r>
      <w:r>
        <w:t>of</w:t>
      </w:r>
      <w:r>
        <w:rPr>
          <w:spacing w:val="17"/>
        </w:rPr>
        <w:t xml:space="preserve"> </w:t>
      </w:r>
      <w:r>
        <w:t>assistance</w:t>
      </w:r>
      <w:r>
        <w:rPr>
          <w:spacing w:val="15"/>
        </w:rPr>
        <w:t xml:space="preserve"> </w:t>
      </w:r>
      <w:r>
        <w:t>that</w:t>
      </w:r>
      <w:r>
        <w:rPr>
          <w:spacing w:val="15"/>
        </w:rPr>
        <w:t xml:space="preserve"> </w:t>
      </w:r>
      <w:r>
        <w:t>the</w:t>
      </w:r>
      <w:r>
        <w:rPr>
          <w:spacing w:val="15"/>
        </w:rPr>
        <w:t xml:space="preserve"> </w:t>
      </w:r>
      <w:r>
        <w:t>vulnerable</w:t>
      </w:r>
      <w:r>
        <w:rPr>
          <w:spacing w:val="15"/>
        </w:rPr>
        <w:t xml:space="preserve"> </w:t>
      </w:r>
      <w:r>
        <w:t>adult</w:t>
      </w:r>
      <w:r>
        <w:rPr>
          <w:spacing w:val="14"/>
        </w:rPr>
        <w:t xml:space="preserve"> </w:t>
      </w:r>
      <w:r>
        <w:t>needs for</w:t>
      </w:r>
      <w:r>
        <w:rPr>
          <w:spacing w:val="45"/>
        </w:rPr>
        <w:t xml:space="preserve"> </w:t>
      </w:r>
      <w:r>
        <w:t>important</w:t>
      </w:r>
      <w:r>
        <w:rPr>
          <w:spacing w:val="44"/>
        </w:rPr>
        <w:t xml:space="preserve"> </w:t>
      </w:r>
      <w:r>
        <w:t>activities</w:t>
      </w:r>
      <w:r>
        <w:rPr>
          <w:spacing w:val="45"/>
        </w:rPr>
        <w:t xml:space="preserve"> </w:t>
      </w:r>
      <w:r>
        <w:t>of</w:t>
      </w:r>
      <w:r>
        <w:rPr>
          <w:spacing w:val="48"/>
        </w:rPr>
        <w:t xml:space="preserve"> </w:t>
      </w:r>
      <w:r>
        <w:t>daily</w:t>
      </w:r>
      <w:r>
        <w:rPr>
          <w:spacing w:val="43"/>
        </w:rPr>
        <w:t xml:space="preserve"> </w:t>
      </w:r>
      <w:r>
        <w:t>living,</w:t>
      </w:r>
      <w:r>
        <w:rPr>
          <w:spacing w:val="45"/>
        </w:rPr>
        <w:t xml:space="preserve"> </w:t>
      </w:r>
      <w:r>
        <w:t>including</w:t>
      </w:r>
      <w:r>
        <w:rPr>
          <w:spacing w:val="44"/>
        </w:rPr>
        <w:t xml:space="preserve"> </w:t>
      </w:r>
      <w:r>
        <w:t>a</w:t>
      </w:r>
      <w:r>
        <w:rPr>
          <w:spacing w:val="46"/>
        </w:rPr>
        <w:t xml:space="preserve"> </w:t>
      </w:r>
      <w:r>
        <w:t>failure</w:t>
      </w:r>
      <w:r>
        <w:rPr>
          <w:spacing w:val="45"/>
        </w:rPr>
        <w:t xml:space="preserve"> </w:t>
      </w:r>
      <w:r>
        <w:t>to</w:t>
      </w:r>
      <w:r>
        <w:rPr>
          <w:spacing w:val="47"/>
        </w:rPr>
        <w:t xml:space="preserve"> </w:t>
      </w:r>
      <w:r>
        <w:t>intervene</w:t>
      </w:r>
      <w:r>
        <w:rPr>
          <w:spacing w:val="46"/>
        </w:rPr>
        <w:t xml:space="preserve"> </w:t>
      </w:r>
      <w:r>
        <w:t>in</w:t>
      </w:r>
      <w:r>
        <w:rPr>
          <w:spacing w:val="56"/>
        </w:rPr>
        <w:t xml:space="preserve"> </w:t>
      </w:r>
      <w:r>
        <w:t>behaviour which</w:t>
      </w:r>
      <w:r>
        <w:rPr>
          <w:spacing w:val="2"/>
        </w:rPr>
        <w:t xml:space="preserve"> </w:t>
      </w:r>
      <w:r>
        <w:t>is</w:t>
      </w:r>
      <w:r>
        <w:rPr>
          <w:spacing w:val="66"/>
        </w:rPr>
        <w:t xml:space="preserve"> </w:t>
      </w:r>
      <w:r>
        <w:t>dangerous</w:t>
      </w:r>
      <w:r>
        <w:rPr>
          <w:spacing w:val="67"/>
        </w:rPr>
        <w:t xml:space="preserve"> </w:t>
      </w:r>
      <w:r>
        <w:t>to</w:t>
      </w:r>
      <w:r>
        <w:rPr>
          <w:spacing w:val="3"/>
        </w:rPr>
        <w:t xml:space="preserve"> </w:t>
      </w:r>
      <w:r>
        <w:t>the</w:t>
      </w:r>
      <w:r>
        <w:rPr>
          <w:spacing w:val="2"/>
        </w:rPr>
        <w:t xml:space="preserve"> </w:t>
      </w:r>
      <w:r>
        <w:t>vulnerable</w:t>
      </w:r>
      <w:r>
        <w:rPr>
          <w:spacing w:val="2"/>
        </w:rPr>
        <w:t xml:space="preserve"> </w:t>
      </w:r>
      <w:r>
        <w:t>adult</w:t>
      </w:r>
      <w:r>
        <w:rPr>
          <w:spacing w:val="2"/>
        </w:rPr>
        <w:t xml:space="preserve"> </w:t>
      </w:r>
      <w:r>
        <w:t>or</w:t>
      </w:r>
      <w:r>
        <w:rPr>
          <w:spacing w:val="67"/>
        </w:rPr>
        <w:t xml:space="preserve"> </w:t>
      </w:r>
      <w:r>
        <w:t>to</w:t>
      </w:r>
      <w:r>
        <w:rPr>
          <w:spacing w:val="2"/>
        </w:rPr>
        <w:t xml:space="preserve"> </w:t>
      </w:r>
      <w:r>
        <w:t>others,</w:t>
      </w:r>
      <w:r>
        <w:rPr>
          <w:spacing w:val="66"/>
        </w:rPr>
        <w:t xml:space="preserve"> </w:t>
      </w:r>
      <w:r>
        <w:t>poor</w:t>
      </w:r>
      <w:r>
        <w:rPr>
          <w:spacing w:val="64"/>
        </w:rPr>
        <w:t xml:space="preserve"> </w:t>
      </w:r>
      <w:r>
        <w:t>manual</w:t>
      </w:r>
      <w:r>
        <w:rPr>
          <w:spacing w:val="67"/>
        </w:rPr>
        <w:t xml:space="preserve"> </w:t>
      </w:r>
      <w:r>
        <w:t>handling techniques</w:t>
      </w:r>
      <w:r>
        <w:rPr>
          <w:spacing w:val="-2"/>
        </w:rPr>
        <w:t xml:space="preserve"> </w:t>
      </w:r>
      <w:r>
        <w:t>and so</w:t>
      </w:r>
      <w:r>
        <w:rPr>
          <w:spacing w:val="-2"/>
        </w:rPr>
        <w:t xml:space="preserve"> </w:t>
      </w:r>
      <w:r>
        <w:t>on.</w:t>
      </w:r>
    </w:p>
    <w:p w:rsidR="00CE6D5B" w:rsidRDefault="00CE6D5B" w:rsidP="00CE6D5B">
      <w:pPr>
        <w:pStyle w:val="BodyText"/>
        <w:kinsoku w:val="0"/>
        <w:overflowPunct w:val="0"/>
        <w:spacing w:before="1"/>
      </w:pPr>
    </w:p>
    <w:p w:rsidR="00CE6D5B" w:rsidRDefault="00CE6D5B" w:rsidP="00CE6D5B">
      <w:pPr>
        <w:pStyle w:val="BodyText"/>
        <w:kinsoku w:val="0"/>
        <w:overflowPunct w:val="0"/>
        <w:ind w:right="118"/>
      </w:pPr>
      <w:r>
        <w:t>Examples</w:t>
      </w:r>
      <w:r>
        <w:rPr>
          <w:spacing w:val="43"/>
        </w:rPr>
        <w:t xml:space="preserve"> </w:t>
      </w:r>
      <w:r>
        <w:t>of</w:t>
      </w:r>
      <w:r>
        <w:rPr>
          <w:spacing w:val="48"/>
        </w:rPr>
        <w:t xml:space="preserve"> </w:t>
      </w:r>
      <w:r>
        <w:t>behaviour:</w:t>
      </w:r>
      <w:r>
        <w:rPr>
          <w:spacing w:val="44"/>
        </w:rPr>
        <w:t xml:space="preserve"> </w:t>
      </w:r>
      <w:r>
        <w:t>failure</w:t>
      </w:r>
      <w:r>
        <w:rPr>
          <w:spacing w:val="43"/>
        </w:rPr>
        <w:t xml:space="preserve"> </w:t>
      </w:r>
      <w:r>
        <w:t>to</w:t>
      </w:r>
      <w:r>
        <w:rPr>
          <w:spacing w:val="45"/>
        </w:rPr>
        <w:t xml:space="preserve"> </w:t>
      </w:r>
      <w:r>
        <w:t>provide</w:t>
      </w:r>
      <w:r>
        <w:rPr>
          <w:spacing w:val="42"/>
        </w:rPr>
        <w:t xml:space="preserve"> </w:t>
      </w:r>
      <w:r>
        <w:t>food,</w:t>
      </w:r>
      <w:r>
        <w:rPr>
          <w:spacing w:val="43"/>
        </w:rPr>
        <w:t xml:space="preserve"> </w:t>
      </w:r>
      <w:r>
        <w:t>shelter,</w:t>
      </w:r>
      <w:r>
        <w:rPr>
          <w:spacing w:val="43"/>
        </w:rPr>
        <w:t xml:space="preserve"> </w:t>
      </w:r>
      <w:r>
        <w:t>clothing,</w:t>
      </w:r>
      <w:r>
        <w:rPr>
          <w:spacing w:val="44"/>
        </w:rPr>
        <w:t xml:space="preserve"> </w:t>
      </w:r>
      <w:r>
        <w:t>heating,</w:t>
      </w:r>
      <w:r>
        <w:rPr>
          <w:spacing w:val="43"/>
        </w:rPr>
        <w:t xml:space="preserve"> </w:t>
      </w:r>
      <w:r>
        <w:t>medical care,</w:t>
      </w:r>
      <w:r>
        <w:rPr>
          <w:spacing w:val="44"/>
        </w:rPr>
        <w:t xml:space="preserve"> </w:t>
      </w:r>
      <w:r>
        <w:t>hygiene,</w:t>
      </w:r>
      <w:r>
        <w:rPr>
          <w:spacing w:val="44"/>
        </w:rPr>
        <w:t xml:space="preserve"> </w:t>
      </w:r>
      <w:r>
        <w:t>personal</w:t>
      </w:r>
      <w:r>
        <w:rPr>
          <w:spacing w:val="42"/>
        </w:rPr>
        <w:t xml:space="preserve"> </w:t>
      </w:r>
      <w:r>
        <w:t>care,</w:t>
      </w:r>
      <w:r>
        <w:rPr>
          <w:spacing w:val="44"/>
        </w:rPr>
        <w:t xml:space="preserve"> </w:t>
      </w:r>
      <w:r>
        <w:t>inappropriate</w:t>
      </w:r>
      <w:r>
        <w:rPr>
          <w:spacing w:val="42"/>
        </w:rPr>
        <w:t xml:space="preserve"> </w:t>
      </w:r>
      <w:r>
        <w:t>use</w:t>
      </w:r>
      <w:r>
        <w:rPr>
          <w:spacing w:val="43"/>
        </w:rPr>
        <w:t xml:space="preserve"> </w:t>
      </w:r>
      <w:r>
        <w:t>of</w:t>
      </w:r>
      <w:r>
        <w:rPr>
          <w:spacing w:val="44"/>
        </w:rPr>
        <w:t xml:space="preserve"> </w:t>
      </w:r>
      <w:r>
        <w:t>medication</w:t>
      </w:r>
      <w:r>
        <w:rPr>
          <w:spacing w:val="44"/>
        </w:rPr>
        <w:t xml:space="preserve"> </w:t>
      </w:r>
      <w:r>
        <w:t>or</w:t>
      </w:r>
      <w:r>
        <w:rPr>
          <w:spacing w:val="39"/>
        </w:rPr>
        <w:t xml:space="preserve"> </w:t>
      </w:r>
      <w:r>
        <w:t>over-medication,</w:t>
      </w:r>
    </w:p>
    <w:p w:rsidR="00CE6D5B" w:rsidRDefault="00CE6D5B" w:rsidP="00CE6D5B">
      <w:pPr>
        <w:pStyle w:val="BodyText"/>
        <w:kinsoku w:val="0"/>
        <w:overflowPunct w:val="0"/>
        <w:spacing w:line="266" w:lineRule="exact"/>
      </w:pPr>
      <w:r>
        <w:t>activities and/or social</w:t>
      </w:r>
      <w:r>
        <w:rPr>
          <w:spacing w:val="-2"/>
        </w:rPr>
        <w:t xml:space="preserve"> </w:t>
      </w:r>
      <w:r>
        <w:t>contact.</w:t>
      </w:r>
    </w:p>
    <w:p w:rsidR="00CE6D5B" w:rsidRDefault="00CE6D5B" w:rsidP="00CE6D5B">
      <w:pPr>
        <w:pStyle w:val="BodyText"/>
        <w:kinsoku w:val="0"/>
        <w:overflowPunct w:val="0"/>
        <w:spacing w:line="266" w:lineRule="exact"/>
      </w:pPr>
    </w:p>
    <w:p w:rsidR="00CE6D5B" w:rsidRPr="00CE6D5B" w:rsidRDefault="00CE6D5B" w:rsidP="00DB6437">
      <w:pPr>
        <w:pStyle w:val="ListParagraph"/>
        <w:widowControl/>
        <w:numPr>
          <w:ilvl w:val="0"/>
          <w:numId w:val="13"/>
        </w:numPr>
        <w:tabs>
          <w:tab w:val="left" w:pos="461"/>
        </w:tabs>
        <w:kinsoku w:val="0"/>
        <w:overflowPunct w:val="0"/>
        <w:adjustRightInd w:val="0"/>
        <w:spacing w:line="266" w:lineRule="exact"/>
        <w:ind w:hanging="422"/>
        <w:jc w:val="both"/>
        <w:rPr>
          <w:u w:val="single"/>
        </w:rPr>
      </w:pPr>
      <w:r w:rsidRPr="00CE6D5B">
        <w:rPr>
          <w:u w:val="single"/>
        </w:rPr>
        <w:t>Institutional</w:t>
      </w:r>
    </w:p>
    <w:p w:rsidR="00CE6D5B" w:rsidRDefault="00CE6D5B" w:rsidP="00CE6D5B">
      <w:pPr>
        <w:pStyle w:val="BodyText"/>
        <w:kinsoku w:val="0"/>
        <w:overflowPunct w:val="0"/>
        <w:ind w:right="119"/>
      </w:pPr>
      <w:r>
        <w:t>Institutional</w:t>
      </w:r>
      <w:r>
        <w:rPr>
          <w:spacing w:val="11"/>
        </w:rPr>
        <w:t xml:space="preserve"> </w:t>
      </w:r>
      <w:r>
        <w:t>abuse</w:t>
      </w:r>
      <w:r>
        <w:rPr>
          <w:spacing w:val="12"/>
        </w:rPr>
        <w:t xml:space="preserve"> </w:t>
      </w:r>
      <w:r>
        <w:t>arises</w:t>
      </w:r>
      <w:r>
        <w:rPr>
          <w:spacing w:val="12"/>
        </w:rPr>
        <w:t xml:space="preserve"> </w:t>
      </w:r>
      <w:r>
        <w:t>from</w:t>
      </w:r>
      <w:r>
        <w:rPr>
          <w:spacing w:val="13"/>
        </w:rPr>
        <w:t xml:space="preserve"> </w:t>
      </w:r>
      <w:r>
        <w:t>an</w:t>
      </w:r>
      <w:r>
        <w:rPr>
          <w:spacing w:val="13"/>
        </w:rPr>
        <w:t xml:space="preserve"> </w:t>
      </w:r>
      <w:r>
        <w:t>unsatisfactory</w:t>
      </w:r>
      <w:r>
        <w:rPr>
          <w:spacing w:val="11"/>
        </w:rPr>
        <w:t xml:space="preserve"> </w:t>
      </w:r>
      <w:r>
        <w:t>system</w:t>
      </w:r>
      <w:r>
        <w:rPr>
          <w:spacing w:val="16"/>
        </w:rPr>
        <w:t xml:space="preserve"> </w:t>
      </w:r>
      <w:r>
        <w:t>of</w:t>
      </w:r>
      <w:r>
        <w:rPr>
          <w:spacing w:val="15"/>
        </w:rPr>
        <w:t xml:space="preserve"> </w:t>
      </w:r>
      <w:r>
        <w:t>care.</w:t>
      </w:r>
      <w:r>
        <w:rPr>
          <w:spacing w:val="28"/>
        </w:rPr>
        <w:t xml:space="preserve"> </w:t>
      </w:r>
      <w:r>
        <w:t>It</w:t>
      </w:r>
      <w:r>
        <w:rPr>
          <w:spacing w:val="13"/>
        </w:rPr>
        <w:t xml:space="preserve"> </w:t>
      </w:r>
      <w:r>
        <w:t>occurs</w:t>
      </w:r>
      <w:r>
        <w:rPr>
          <w:spacing w:val="13"/>
        </w:rPr>
        <w:t xml:space="preserve"> </w:t>
      </w:r>
      <w:r>
        <w:t>when</w:t>
      </w:r>
      <w:r>
        <w:rPr>
          <w:spacing w:val="15"/>
        </w:rPr>
        <w:t xml:space="preserve"> </w:t>
      </w:r>
      <w:r>
        <w:t>the routines,</w:t>
      </w:r>
      <w:r>
        <w:rPr>
          <w:spacing w:val="17"/>
        </w:rPr>
        <w:t xml:space="preserve"> </w:t>
      </w:r>
      <w:r>
        <w:t>systems</w:t>
      </w:r>
      <w:r>
        <w:rPr>
          <w:spacing w:val="17"/>
        </w:rPr>
        <w:t xml:space="preserve"> </w:t>
      </w:r>
      <w:r>
        <w:t>and</w:t>
      </w:r>
      <w:r>
        <w:rPr>
          <w:spacing w:val="18"/>
        </w:rPr>
        <w:t xml:space="preserve"> </w:t>
      </w:r>
      <w:r>
        <w:t>norms</w:t>
      </w:r>
      <w:r>
        <w:rPr>
          <w:spacing w:val="19"/>
        </w:rPr>
        <w:t xml:space="preserve"> </w:t>
      </w:r>
      <w:r>
        <w:t>of</w:t>
      </w:r>
      <w:r>
        <w:rPr>
          <w:spacing w:val="19"/>
        </w:rPr>
        <w:t xml:space="preserve"> </w:t>
      </w:r>
      <w:r>
        <w:t>an</w:t>
      </w:r>
      <w:r>
        <w:rPr>
          <w:spacing w:val="20"/>
        </w:rPr>
        <w:t xml:space="preserve"> </w:t>
      </w:r>
      <w:r>
        <w:t>institution</w:t>
      </w:r>
      <w:r>
        <w:rPr>
          <w:spacing w:val="20"/>
        </w:rPr>
        <w:t xml:space="preserve"> </w:t>
      </w:r>
      <w:r>
        <w:t>override</w:t>
      </w:r>
      <w:r>
        <w:rPr>
          <w:spacing w:val="20"/>
        </w:rPr>
        <w:t xml:space="preserve"> </w:t>
      </w:r>
      <w:r>
        <w:t>the</w:t>
      </w:r>
      <w:r>
        <w:rPr>
          <w:spacing w:val="17"/>
        </w:rPr>
        <w:t xml:space="preserve"> </w:t>
      </w:r>
      <w:r>
        <w:t>needs</w:t>
      </w:r>
      <w:r>
        <w:rPr>
          <w:spacing w:val="17"/>
        </w:rPr>
        <w:t xml:space="preserve"> </w:t>
      </w:r>
      <w:r>
        <w:t>of</w:t>
      </w:r>
      <w:r>
        <w:rPr>
          <w:spacing w:val="22"/>
        </w:rPr>
        <w:t xml:space="preserve"> </w:t>
      </w:r>
      <w:r>
        <w:t>those</w:t>
      </w:r>
      <w:r>
        <w:rPr>
          <w:spacing w:val="18"/>
        </w:rPr>
        <w:t xml:space="preserve"> </w:t>
      </w:r>
      <w:r>
        <w:t>it</w:t>
      </w:r>
      <w:r>
        <w:rPr>
          <w:spacing w:val="19"/>
        </w:rPr>
        <w:t xml:space="preserve"> </w:t>
      </w:r>
      <w:r>
        <w:t>is</w:t>
      </w:r>
      <w:r>
        <w:rPr>
          <w:spacing w:val="16"/>
        </w:rPr>
        <w:t xml:space="preserve"> </w:t>
      </w:r>
      <w:r>
        <w:t>there to</w:t>
      </w:r>
      <w:r>
        <w:rPr>
          <w:spacing w:val="8"/>
        </w:rPr>
        <w:t xml:space="preserve"> </w:t>
      </w:r>
      <w:r>
        <w:t>support.</w:t>
      </w:r>
      <w:r>
        <w:rPr>
          <w:spacing w:val="15"/>
        </w:rPr>
        <w:t xml:space="preserve"> </w:t>
      </w:r>
      <w:r>
        <w:t>Such</w:t>
      </w:r>
      <w:r>
        <w:rPr>
          <w:spacing w:val="8"/>
        </w:rPr>
        <w:t xml:space="preserve"> </w:t>
      </w:r>
      <w:r>
        <w:t>regimes</w:t>
      </w:r>
      <w:r>
        <w:rPr>
          <w:spacing w:val="7"/>
        </w:rPr>
        <w:t xml:space="preserve"> </w:t>
      </w:r>
      <w:r>
        <w:t>compel</w:t>
      </w:r>
      <w:r>
        <w:rPr>
          <w:spacing w:val="7"/>
        </w:rPr>
        <w:t xml:space="preserve"> </w:t>
      </w:r>
      <w:r>
        <w:t>individuals</w:t>
      </w:r>
      <w:r>
        <w:rPr>
          <w:spacing w:val="7"/>
        </w:rPr>
        <w:t xml:space="preserve"> </w:t>
      </w:r>
      <w:r>
        <w:t>to</w:t>
      </w:r>
      <w:r>
        <w:rPr>
          <w:spacing w:val="8"/>
        </w:rPr>
        <w:t xml:space="preserve"> </w:t>
      </w:r>
      <w:r>
        <w:t>sacrifice</w:t>
      </w:r>
      <w:r>
        <w:rPr>
          <w:spacing w:val="7"/>
        </w:rPr>
        <w:t xml:space="preserve"> </w:t>
      </w:r>
      <w:r>
        <w:t>their</w:t>
      </w:r>
      <w:r>
        <w:rPr>
          <w:spacing w:val="6"/>
        </w:rPr>
        <w:t xml:space="preserve"> </w:t>
      </w:r>
      <w:r>
        <w:t>own</w:t>
      </w:r>
      <w:r>
        <w:rPr>
          <w:spacing w:val="8"/>
        </w:rPr>
        <w:t xml:space="preserve"> </w:t>
      </w:r>
      <w:r>
        <w:t>preferred</w:t>
      </w:r>
      <w:r>
        <w:rPr>
          <w:spacing w:val="8"/>
        </w:rPr>
        <w:t xml:space="preserve"> </w:t>
      </w:r>
      <w:r>
        <w:t>lifestyle and</w:t>
      </w:r>
      <w:r>
        <w:rPr>
          <w:spacing w:val="29"/>
        </w:rPr>
        <w:t xml:space="preserve"> </w:t>
      </w:r>
      <w:r>
        <w:t>cultural</w:t>
      </w:r>
      <w:r>
        <w:rPr>
          <w:spacing w:val="28"/>
        </w:rPr>
        <w:t xml:space="preserve"> </w:t>
      </w:r>
      <w:r>
        <w:t>diversity</w:t>
      </w:r>
      <w:r>
        <w:rPr>
          <w:spacing w:val="27"/>
        </w:rPr>
        <w:t xml:space="preserve"> </w:t>
      </w:r>
      <w:r>
        <w:t>in</w:t>
      </w:r>
      <w:r>
        <w:rPr>
          <w:spacing w:val="31"/>
        </w:rPr>
        <w:t xml:space="preserve"> </w:t>
      </w:r>
      <w:r>
        <w:t>favour</w:t>
      </w:r>
      <w:r>
        <w:rPr>
          <w:spacing w:val="29"/>
        </w:rPr>
        <w:t xml:space="preserve"> </w:t>
      </w:r>
      <w:r>
        <w:t>of</w:t>
      </w:r>
      <w:r>
        <w:rPr>
          <w:spacing w:val="31"/>
        </w:rPr>
        <w:t xml:space="preserve"> </w:t>
      </w:r>
      <w:r>
        <w:t>the</w:t>
      </w:r>
      <w:r>
        <w:rPr>
          <w:spacing w:val="29"/>
        </w:rPr>
        <w:t xml:space="preserve"> </w:t>
      </w:r>
      <w:r>
        <w:t>interests</w:t>
      </w:r>
      <w:r>
        <w:rPr>
          <w:spacing w:val="29"/>
        </w:rPr>
        <w:t xml:space="preserve"> </w:t>
      </w:r>
      <w:r>
        <w:t>of</w:t>
      </w:r>
      <w:r>
        <w:rPr>
          <w:spacing w:val="31"/>
        </w:rPr>
        <w:t xml:space="preserve"> </w:t>
      </w:r>
      <w:r>
        <w:t>those</w:t>
      </w:r>
      <w:r>
        <w:rPr>
          <w:spacing w:val="27"/>
        </w:rPr>
        <w:t xml:space="preserve"> </w:t>
      </w:r>
      <w:r>
        <w:t>there</w:t>
      </w:r>
      <w:r>
        <w:rPr>
          <w:spacing w:val="26"/>
        </w:rPr>
        <w:t xml:space="preserve"> </w:t>
      </w:r>
      <w:r>
        <w:t>to</w:t>
      </w:r>
      <w:r>
        <w:rPr>
          <w:spacing w:val="30"/>
        </w:rPr>
        <w:t xml:space="preserve"> </w:t>
      </w:r>
      <w:r>
        <w:t>support</w:t>
      </w:r>
      <w:r>
        <w:rPr>
          <w:spacing w:val="28"/>
        </w:rPr>
        <w:t xml:space="preserve"> </w:t>
      </w:r>
      <w:r>
        <w:t>them,</w:t>
      </w:r>
      <w:r>
        <w:rPr>
          <w:spacing w:val="29"/>
        </w:rPr>
        <w:t xml:space="preserve"> </w:t>
      </w:r>
      <w:r>
        <w:t>and others.</w:t>
      </w:r>
      <w:r>
        <w:rPr>
          <w:spacing w:val="63"/>
        </w:rPr>
        <w:t xml:space="preserve"> </w:t>
      </w:r>
      <w:r>
        <w:t>Institutional</w:t>
      </w:r>
      <w:r>
        <w:rPr>
          <w:spacing w:val="31"/>
        </w:rPr>
        <w:t xml:space="preserve"> </w:t>
      </w:r>
      <w:r>
        <w:t>abuse</w:t>
      </w:r>
      <w:r>
        <w:rPr>
          <w:spacing w:val="32"/>
        </w:rPr>
        <w:t xml:space="preserve"> </w:t>
      </w:r>
      <w:r>
        <w:t>can</w:t>
      </w:r>
      <w:r>
        <w:rPr>
          <w:spacing w:val="32"/>
        </w:rPr>
        <w:t xml:space="preserve"> </w:t>
      </w:r>
      <w:r>
        <w:t>include</w:t>
      </w:r>
      <w:r>
        <w:rPr>
          <w:spacing w:val="32"/>
        </w:rPr>
        <w:t xml:space="preserve"> </w:t>
      </w:r>
      <w:r>
        <w:t>any</w:t>
      </w:r>
      <w:r>
        <w:rPr>
          <w:spacing w:val="29"/>
        </w:rPr>
        <w:t xml:space="preserve"> </w:t>
      </w:r>
      <w:r>
        <w:t>or</w:t>
      </w:r>
      <w:r>
        <w:rPr>
          <w:spacing w:val="30"/>
        </w:rPr>
        <w:t xml:space="preserve"> </w:t>
      </w:r>
      <w:r>
        <w:t>all</w:t>
      </w:r>
      <w:r>
        <w:rPr>
          <w:spacing w:val="30"/>
        </w:rPr>
        <w:t xml:space="preserve"> </w:t>
      </w:r>
      <w:r>
        <w:t>of</w:t>
      </w:r>
      <w:r>
        <w:rPr>
          <w:spacing w:val="34"/>
        </w:rPr>
        <w:t xml:space="preserve"> </w:t>
      </w:r>
      <w:r>
        <w:t>the</w:t>
      </w:r>
      <w:r>
        <w:rPr>
          <w:spacing w:val="32"/>
        </w:rPr>
        <w:t xml:space="preserve"> </w:t>
      </w:r>
      <w:r>
        <w:t>other</w:t>
      </w:r>
      <w:r>
        <w:rPr>
          <w:spacing w:val="30"/>
        </w:rPr>
        <w:t xml:space="preserve"> </w:t>
      </w:r>
      <w:r>
        <w:t>categories</w:t>
      </w:r>
      <w:r>
        <w:rPr>
          <w:spacing w:val="31"/>
        </w:rPr>
        <w:t xml:space="preserve"> </w:t>
      </w:r>
      <w:r>
        <w:t>of</w:t>
      </w:r>
      <w:r>
        <w:rPr>
          <w:spacing w:val="33"/>
        </w:rPr>
        <w:t xml:space="preserve"> </w:t>
      </w:r>
      <w:r>
        <w:t>abuse described</w:t>
      </w:r>
      <w:r>
        <w:rPr>
          <w:spacing w:val="-2"/>
        </w:rPr>
        <w:t xml:space="preserve"> </w:t>
      </w:r>
      <w:r>
        <w:t>above.</w:t>
      </w:r>
    </w:p>
    <w:p w:rsidR="00CE6D5B" w:rsidRDefault="00CE6D5B" w:rsidP="00CE6D5B">
      <w:pPr>
        <w:pStyle w:val="BodyText"/>
        <w:kinsoku w:val="0"/>
        <w:overflowPunct w:val="0"/>
      </w:pPr>
    </w:p>
    <w:p w:rsidR="00CE6D5B" w:rsidRPr="00CE6D5B" w:rsidRDefault="00CE6D5B" w:rsidP="00DB6437">
      <w:pPr>
        <w:pStyle w:val="ListParagraph"/>
        <w:widowControl/>
        <w:numPr>
          <w:ilvl w:val="0"/>
          <w:numId w:val="13"/>
        </w:numPr>
        <w:tabs>
          <w:tab w:val="left" w:pos="461"/>
        </w:tabs>
        <w:kinsoku w:val="0"/>
        <w:overflowPunct w:val="0"/>
        <w:adjustRightInd w:val="0"/>
        <w:ind w:hanging="422"/>
        <w:jc w:val="both"/>
        <w:rPr>
          <w:u w:val="single"/>
        </w:rPr>
      </w:pPr>
      <w:r w:rsidRPr="00CE6D5B">
        <w:rPr>
          <w:u w:val="single"/>
        </w:rPr>
        <w:t>Exploitation</w:t>
      </w:r>
    </w:p>
    <w:p w:rsidR="00CE6D5B" w:rsidRDefault="00CE6D5B" w:rsidP="00CE6D5B">
      <w:pPr>
        <w:pStyle w:val="BodyText"/>
        <w:kinsoku w:val="0"/>
        <w:overflowPunct w:val="0"/>
        <w:ind w:right="124"/>
      </w:pPr>
      <w:r>
        <w:t>This</w:t>
      </w:r>
      <w:r>
        <w:rPr>
          <w:spacing w:val="21"/>
        </w:rPr>
        <w:t xml:space="preserve"> </w:t>
      </w:r>
      <w:r>
        <w:t>could</w:t>
      </w:r>
      <w:r>
        <w:rPr>
          <w:spacing w:val="21"/>
        </w:rPr>
        <w:t xml:space="preserve"> </w:t>
      </w:r>
      <w:r>
        <w:t>include</w:t>
      </w:r>
      <w:r>
        <w:rPr>
          <w:spacing w:val="20"/>
        </w:rPr>
        <w:t xml:space="preserve"> </w:t>
      </w:r>
      <w:r>
        <w:t>the</w:t>
      </w:r>
      <w:r>
        <w:rPr>
          <w:spacing w:val="20"/>
        </w:rPr>
        <w:t xml:space="preserve"> </w:t>
      </w:r>
      <w:r w:rsidR="00FD18D1">
        <w:rPr>
          <w:spacing w:val="20"/>
        </w:rPr>
        <w:t xml:space="preserve">coercion </w:t>
      </w:r>
      <w:proofErr w:type="gramStart"/>
      <w:r w:rsidR="00FD18D1">
        <w:rPr>
          <w:spacing w:val="20"/>
        </w:rPr>
        <w:t xml:space="preserve">of </w:t>
      </w:r>
      <w:r>
        <w:rPr>
          <w:spacing w:val="24"/>
        </w:rPr>
        <w:t xml:space="preserve"> </w:t>
      </w:r>
      <w:r>
        <w:t>vulnerable</w:t>
      </w:r>
      <w:proofErr w:type="gramEnd"/>
      <w:r>
        <w:rPr>
          <w:spacing w:val="22"/>
        </w:rPr>
        <w:t xml:space="preserve"> </w:t>
      </w:r>
      <w:r>
        <w:t>adults</w:t>
      </w:r>
      <w:r w:rsidR="00FD18D1">
        <w:t xml:space="preserve"> into sex (including with third parties)</w:t>
      </w:r>
      <w:r>
        <w:t>,</w:t>
      </w:r>
      <w:r>
        <w:rPr>
          <w:spacing w:val="19"/>
        </w:rPr>
        <w:t xml:space="preserve"> </w:t>
      </w:r>
      <w:r>
        <w:t>unable</w:t>
      </w:r>
      <w:r>
        <w:rPr>
          <w:spacing w:val="22"/>
        </w:rPr>
        <w:t xml:space="preserve"> </w:t>
      </w:r>
      <w:r>
        <w:t>to</w:t>
      </w:r>
      <w:r>
        <w:rPr>
          <w:spacing w:val="22"/>
        </w:rPr>
        <w:t xml:space="preserve"> </w:t>
      </w:r>
      <w:r>
        <w:t>consent</w:t>
      </w:r>
      <w:r>
        <w:rPr>
          <w:spacing w:val="22"/>
        </w:rPr>
        <w:t xml:space="preserve"> </w:t>
      </w:r>
      <w:r>
        <w:t>to</w:t>
      </w:r>
      <w:r>
        <w:rPr>
          <w:spacing w:val="20"/>
        </w:rPr>
        <w:t xml:space="preserve"> </w:t>
      </w:r>
      <w:r>
        <w:t>sexual relations</w:t>
      </w:r>
      <w:r>
        <w:rPr>
          <w:spacing w:val="2"/>
        </w:rPr>
        <w:t xml:space="preserve"> </w:t>
      </w:r>
      <w:r>
        <w:t>or</w:t>
      </w:r>
      <w:r>
        <w:rPr>
          <w:spacing w:val="4"/>
        </w:rPr>
        <w:t xml:space="preserve"> </w:t>
      </w:r>
      <w:r>
        <w:t>whose</w:t>
      </w:r>
      <w:r>
        <w:rPr>
          <w:spacing w:val="5"/>
        </w:rPr>
        <w:t xml:space="preserve"> </w:t>
      </w:r>
      <w:r>
        <w:t>capacity</w:t>
      </w:r>
      <w:r>
        <w:rPr>
          <w:spacing w:val="2"/>
        </w:rPr>
        <w:t xml:space="preserve"> </w:t>
      </w:r>
      <w:r>
        <w:t>to</w:t>
      </w:r>
      <w:r>
        <w:rPr>
          <w:spacing w:val="6"/>
        </w:rPr>
        <w:t xml:space="preserve"> </w:t>
      </w:r>
      <w:r>
        <w:t>consent</w:t>
      </w:r>
      <w:r>
        <w:rPr>
          <w:spacing w:val="5"/>
        </w:rPr>
        <w:t xml:space="preserve"> </w:t>
      </w:r>
      <w:r>
        <w:t>is</w:t>
      </w:r>
      <w:r>
        <w:rPr>
          <w:spacing w:val="4"/>
        </w:rPr>
        <w:t xml:space="preserve"> </w:t>
      </w:r>
      <w:r>
        <w:t>compromised</w:t>
      </w:r>
      <w:r>
        <w:rPr>
          <w:spacing w:val="3"/>
        </w:rPr>
        <w:t xml:space="preserve"> </w:t>
      </w:r>
      <w:r>
        <w:t>for</w:t>
      </w:r>
      <w:r>
        <w:rPr>
          <w:spacing w:val="4"/>
        </w:rPr>
        <w:t xml:space="preserve"> </w:t>
      </w:r>
      <w:r>
        <w:t>a</w:t>
      </w:r>
      <w:r>
        <w:rPr>
          <w:spacing w:val="5"/>
        </w:rPr>
        <w:t xml:space="preserve"> </w:t>
      </w:r>
      <w:r>
        <w:t>variety</w:t>
      </w:r>
      <w:r>
        <w:rPr>
          <w:spacing w:val="3"/>
        </w:rPr>
        <w:t xml:space="preserve"> </w:t>
      </w:r>
      <w:r>
        <w:t>of</w:t>
      </w:r>
      <w:r>
        <w:rPr>
          <w:spacing w:val="7"/>
        </w:rPr>
        <w:t xml:space="preserve"> </w:t>
      </w:r>
      <w:r>
        <w:t>reasons,</w:t>
      </w:r>
      <w:r>
        <w:rPr>
          <w:spacing w:val="5"/>
        </w:rPr>
        <w:t xml:space="preserve"> </w:t>
      </w:r>
      <w:r>
        <w:t>such as mental health</w:t>
      </w:r>
      <w:r>
        <w:rPr>
          <w:spacing w:val="-2"/>
        </w:rPr>
        <w:t xml:space="preserve"> </w:t>
      </w:r>
      <w:r>
        <w:t>problems</w:t>
      </w:r>
      <w:r>
        <w:rPr>
          <w:spacing w:val="-2"/>
        </w:rPr>
        <w:t xml:space="preserve"> </w:t>
      </w:r>
      <w:r>
        <w:t>or learning</w:t>
      </w:r>
      <w:r>
        <w:rPr>
          <w:spacing w:val="-1"/>
        </w:rPr>
        <w:t xml:space="preserve"> </w:t>
      </w:r>
      <w:r>
        <w:t>disability.</w:t>
      </w:r>
    </w:p>
    <w:p w:rsidR="00CE6D5B" w:rsidRDefault="00CE6D5B" w:rsidP="00CE6D5B">
      <w:pPr>
        <w:pStyle w:val="BodyText"/>
        <w:kinsoku w:val="0"/>
        <w:overflowPunct w:val="0"/>
      </w:pPr>
    </w:p>
    <w:p w:rsidR="00CE6D5B" w:rsidRDefault="00CE6D5B" w:rsidP="00CE6D5B">
      <w:pPr>
        <w:pStyle w:val="BodyText"/>
        <w:kinsoku w:val="0"/>
        <w:overflowPunct w:val="0"/>
      </w:pPr>
      <w:r>
        <w:t>This</w:t>
      </w:r>
      <w:r>
        <w:rPr>
          <w:spacing w:val="11"/>
        </w:rPr>
        <w:t xml:space="preserve"> </w:t>
      </w:r>
      <w:r>
        <w:t>form</w:t>
      </w:r>
      <w:r>
        <w:rPr>
          <w:spacing w:val="16"/>
        </w:rPr>
        <w:t xml:space="preserve"> </w:t>
      </w:r>
      <w:r>
        <w:t>of</w:t>
      </w:r>
      <w:r>
        <w:rPr>
          <w:spacing w:val="17"/>
        </w:rPr>
        <w:t xml:space="preserve"> </w:t>
      </w:r>
      <w:r>
        <w:t>exploitation</w:t>
      </w:r>
      <w:r>
        <w:rPr>
          <w:spacing w:val="15"/>
        </w:rPr>
        <w:t xml:space="preserve"> </w:t>
      </w:r>
      <w:r>
        <w:t>may</w:t>
      </w:r>
      <w:r>
        <w:rPr>
          <w:spacing w:val="12"/>
        </w:rPr>
        <w:t xml:space="preserve"> </w:t>
      </w:r>
      <w:r>
        <w:t>not</w:t>
      </w:r>
      <w:r>
        <w:rPr>
          <w:spacing w:val="15"/>
        </w:rPr>
        <w:t xml:space="preserve"> </w:t>
      </w:r>
      <w:r>
        <w:t>just</w:t>
      </w:r>
      <w:r>
        <w:rPr>
          <w:spacing w:val="15"/>
        </w:rPr>
        <w:t xml:space="preserve"> </w:t>
      </w:r>
      <w:r>
        <w:t>be</w:t>
      </w:r>
      <w:r>
        <w:rPr>
          <w:spacing w:val="15"/>
        </w:rPr>
        <w:t xml:space="preserve"> </w:t>
      </w:r>
      <w:r>
        <w:t>in</w:t>
      </w:r>
      <w:r>
        <w:rPr>
          <w:spacing w:val="15"/>
        </w:rPr>
        <w:t xml:space="preserve"> </w:t>
      </w:r>
      <w:r>
        <w:t>exchange</w:t>
      </w:r>
      <w:r>
        <w:rPr>
          <w:spacing w:val="15"/>
        </w:rPr>
        <w:t xml:space="preserve"> </w:t>
      </w:r>
      <w:r>
        <w:t>for</w:t>
      </w:r>
      <w:r>
        <w:rPr>
          <w:spacing w:val="13"/>
        </w:rPr>
        <w:t xml:space="preserve"> </w:t>
      </w:r>
      <w:r>
        <w:t>money,</w:t>
      </w:r>
      <w:r>
        <w:rPr>
          <w:spacing w:val="14"/>
        </w:rPr>
        <w:t xml:space="preserve"> </w:t>
      </w:r>
      <w:r>
        <w:t>it</w:t>
      </w:r>
      <w:r>
        <w:rPr>
          <w:spacing w:val="15"/>
        </w:rPr>
        <w:t xml:space="preserve"> </w:t>
      </w:r>
      <w:r>
        <w:t>could</w:t>
      </w:r>
      <w:r>
        <w:rPr>
          <w:spacing w:val="15"/>
        </w:rPr>
        <w:t xml:space="preserve"> </w:t>
      </w:r>
      <w:r>
        <w:t>include</w:t>
      </w:r>
      <w:r>
        <w:rPr>
          <w:spacing w:val="15"/>
        </w:rPr>
        <w:t xml:space="preserve"> </w:t>
      </w:r>
      <w:r>
        <w:t>an</w:t>
      </w:r>
    </w:p>
    <w:p w:rsidR="00CE6D5B" w:rsidRDefault="00CE6D5B" w:rsidP="00CE6D5B">
      <w:pPr>
        <w:pStyle w:val="BodyText"/>
        <w:kinsoku w:val="0"/>
        <w:overflowPunct w:val="0"/>
        <w:spacing w:line="266" w:lineRule="exact"/>
      </w:pPr>
      <w:r>
        <w:t>exchange</w:t>
      </w:r>
      <w:r>
        <w:rPr>
          <w:spacing w:val="-2"/>
        </w:rPr>
        <w:t xml:space="preserve"> </w:t>
      </w:r>
      <w:r>
        <w:t>for other commodities</w:t>
      </w:r>
      <w:r>
        <w:rPr>
          <w:spacing w:val="-2"/>
        </w:rPr>
        <w:t xml:space="preserve"> </w:t>
      </w:r>
      <w:r>
        <w:t>such</w:t>
      </w:r>
      <w:r>
        <w:rPr>
          <w:spacing w:val="-2"/>
        </w:rPr>
        <w:t xml:space="preserve"> </w:t>
      </w:r>
      <w:r>
        <w:t>as alcohol, shelter,</w:t>
      </w:r>
      <w:r>
        <w:rPr>
          <w:spacing w:val="-3"/>
        </w:rPr>
        <w:t xml:space="preserve"> </w:t>
      </w:r>
      <w:r>
        <w:t>drugs or</w:t>
      </w:r>
      <w:r>
        <w:rPr>
          <w:spacing w:val="-4"/>
        </w:rPr>
        <w:t xml:space="preserve"> </w:t>
      </w:r>
      <w:r>
        <w:t>protection.</w:t>
      </w:r>
    </w:p>
    <w:p w:rsidR="00CE6D5B" w:rsidRDefault="00CE6D5B" w:rsidP="00CE6D5B">
      <w:pPr>
        <w:pStyle w:val="BodyText"/>
        <w:kinsoku w:val="0"/>
        <w:overflowPunct w:val="0"/>
        <w:spacing w:line="266" w:lineRule="exact"/>
      </w:pPr>
    </w:p>
    <w:p w:rsidR="00CE6D5B" w:rsidRDefault="00CE6D5B" w:rsidP="00CE6D5B">
      <w:pPr>
        <w:pStyle w:val="BodyText"/>
        <w:kinsoku w:val="0"/>
        <w:overflowPunct w:val="0"/>
        <w:spacing w:line="266" w:lineRule="exact"/>
      </w:pPr>
    </w:p>
    <w:p w:rsidR="00CE6D5B" w:rsidRDefault="00CE6D5B" w:rsidP="00CE6D5B">
      <w:pPr>
        <w:pStyle w:val="Heading1"/>
        <w:ind w:left="220" w:firstLine="0"/>
        <w:jc w:val="both"/>
      </w:pPr>
      <w:r>
        <w:t>Safeguarding</w:t>
      </w:r>
      <w:r>
        <w:rPr>
          <w:spacing w:val="-1"/>
        </w:rPr>
        <w:t xml:space="preserve"> </w:t>
      </w:r>
      <w:r>
        <w:t>Children</w:t>
      </w:r>
      <w:r>
        <w:rPr>
          <w:spacing w:val="1"/>
        </w:rPr>
        <w:t xml:space="preserve"> </w:t>
      </w:r>
      <w:r>
        <w:t>– definitions</w:t>
      </w:r>
    </w:p>
    <w:p w:rsidR="00CE6D5B" w:rsidRDefault="00CE6D5B" w:rsidP="00CE6D5B">
      <w:pPr>
        <w:pStyle w:val="BodyText"/>
        <w:rPr>
          <w:b/>
        </w:rPr>
      </w:pPr>
    </w:p>
    <w:p w:rsidR="00CE6D5B" w:rsidRDefault="00CE6D5B" w:rsidP="00CE6D5B">
      <w:pPr>
        <w:pStyle w:val="BodyText"/>
        <w:ind w:left="220" w:right="224"/>
        <w:jc w:val="both"/>
      </w:pPr>
      <w:r>
        <w:t>I.</w:t>
      </w:r>
      <w:r>
        <w:rPr>
          <w:u w:val="single"/>
        </w:rPr>
        <w:t>A Child</w:t>
      </w:r>
      <w:r>
        <w:t xml:space="preserve">   - “means every human being below the age of eighteen years unless,</w:t>
      </w:r>
      <w:r>
        <w:rPr>
          <w:spacing w:val="1"/>
        </w:rPr>
        <w:t xml:space="preserve"> </w:t>
      </w:r>
      <w:r>
        <w:t>under</w:t>
      </w:r>
      <w:r>
        <w:rPr>
          <w:spacing w:val="-1"/>
        </w:rPr>
        <w:t xml:space="preserve"> </w:t>
      </w:r>
      <w:r>
        <w:t>the</w:t>
      </w:r>
      <w:r>
        <w:rPr>
          <w:spacing w:val="-2"/>
        </w:rPr>
        <w:t xml:space="preserve"> </w:t>
      </w:r>
      <w:r>
        <w:t>law</w:t>
      </w:r>
      <w:r>
        <w:rPr>
          <w:spacing w:val="-3"/>
        </w:rPr>
        <w:t xml:space="preserve"> </w:t>
      </w:r>
      <w:r>
        <w:t>applicable</w:t>
      </w:r>
      <w:r>
        <w:rPr>
          <w:spacing w:val="-1"/>
        </w:rPr>
        <w:t xml:space="preserve"> </w:t>
      </w:r>
      <w:r>
        <w:t>to</w:t>
      </w:r>
      <w:r>
        <w:rPr>
          <w:spacing w:val="-2"/>
        </w:rPr>
        <w:t xml:space="preserve"> </w:t>
      </w:r>
      <w:r>
        <w:t>the</w:t>
      </w:r>
      <w:r>
        <w:rPr>
          <w:spacing w:val="-2"/>
        </w:rPr>
        <w:t xml:space="preserve"> </w:t>
      </w:r>
      <w:r>
        <w:t>child,</w:t>
      </w:r>
      <w:r>
        <w:rPr>
          <w:spacing w:val="1"/>
        </w:rPr>
        <w:t xml:space="preserve"> </w:t>
      </w:r>
      <w:r>
        <w:t>majority</w:t>
      </w:r>
      <w:r>
        <w:rPr>
          <w:spacing w:val="-2"/>
        </w:rPr>
        <w:t xml:space="preserve"> </w:t>
      </w:r>
      <w:r>
        <w:t>is attained</w:t>
      </w:r>
      <w:r>
        <w:rPr>
          <w:spacing w:val="-3"/>
        </w:rPr>
        <w:t xml:space="preserve"> </w:t>
      </w:r>
      <w:r>
        <w:t xml:space="preserve">earlier.” </w:t>
      </w:r>
      <w:r>
        <w:rPr>
          <w:vertAlign w:val="superscript"/>
        </w:rPr>
        <w:t>1</w:t>
      </w:r>
    </w:p>
    <w:p w:rsidR="00CE6D5B" w:rsidRDefault="00CE6D5B" w:rsidP="00CE6D5B">
      <w:pPr>
        <w:pStyle w:val="BodyText"/>
      </w:pPr>
    </w:p>
    <w:p w:rsidR="00CE6D5B" w:rsidRDefault="00CE6D5B" w:rsidP="00CE6D5B">
      <w:pPr>
        <w:pStyle w:val="Heading1"/>
        <w:ind w:left="220" w:firstLine="0"/>
        <w:jc w:val="both"/>
      </w:pPr>
      <w:r>
        <w:t>Types</w:t>
      </w:r>
      <w:r>
        <w:rPr>
          <w:spacing w:val="-1"/>
        </w:rPr>
        <w:t xml:space="preserve"> </w:t>
      </w:r>
      <w:r>
        <w:t>of</w:t>
      </w:r>
      <w:r>
        <w:rPr>
          <w:spacing w:val="-1"/>
        </w:rPr>
        <w:t xml:space="preserve"> </w:t>
      </w:r>
      <w:r>
        <w:t>Child Abuse:</w:t>
      </w:r>
    </w:p>
    <w:p w:rsidR="00CE6D5B" w:rsidRDefault="00CE6D5B" w:rsidP="00CE6D5B">
      <w:pPr>
        <w:pStyle w:val="BodyText"/>
        <w:rPr>
          <w:b/>
        </w:rPr>
      </w:pPr>
    </w:p>
    <w:p w:rsidR="00CE6D5B" w:rsidRDefault="00CE6D5B" w:rsidP="00DB6437">
      <w:pPr>
        <w:pStyle w:val="ListParagraph"/>
        <w:numPr>
          <w:ilvl w:val="0"/>
          <w:numId w:val="1"/>
        </w:numPr>
        <w:tabs>
          <w:tab w:val="left" w:pos="581"/>
        </w:tabs>
        <w:ind w:hanging="361"/>
        <w:rPr>
          <w:sz w:val="24"/>
        </w:rPr>
      </w:pPr>
      <w:r>
        <w:rPr>
          <w:sz w:val="24"/>
          <w:u w:val="single"/>
        </w:rPr>
        <w:t>Neglect</w:t>
      </w:r>
    </w:p>
    <w:p w:rsidR="00CE6D5B" w:rsidRDefault="00CE6D5B" w:rsidP="00CE6D5B">
      <w:pPr>
        <w:pStyle w:val="BodyText"/>
        <w:ind w:left="220"/>
      </w:pPr>
      <w:r>
        <w:t>The persistent failure to meet a child’s basic physical or psychological need, likely to</w:t>
      </w:r>
      <w:r>
        <w:rPr>
          <w:spacing w:val="-64"/>
        </w:rPr>
        <w:t xml:space="preserve"> </w:t>
      </w:r>
      <w:r>
        <w:t>result</w:t>
      </w:r>
      <w:r>
        <w:rPr>
          <w:spacing w:val="-4"/>
        </w:rPr>
        <w:t xml:space="preserve"> </w:t>
      </w:r>
      <w:r>
        <w:t>in</w:t>
      </w:r>
      <w:r>
        <w:rPr>
          <w:spacing w:val="-3"/>
        </w:rPr>
        <w:t xml:space="preserve"> </w:t>
      </w:r>
      <w:r>
        <w:t>the</w:t>
      </w:r>
      <w:r>
        <w:rPr>
          <w:spacing w:val="-2"/>
        </w:rPr>
        <w:t xml:space="preserve"> </w:t>
      </w:r>
      <w:r>
        <w:t>serious</w:t>
      </w:r>
      <w:r>
        <w:rPr>
          <w:spacing w:val="-3"/>
        </w:rPr>
        <w:t xml:space="preserve"> </w:t>
      </w:r>
      <w:r>
        <w:t>impairment</w:t>
      </w:r>
      <w:r>
        <w:rPr>
          <w:spacing w:val="-5"/>
        </w:rPr>
        <w:t xml:space="preserve"> </w:t>
      </w:r>
      <w:r>
        <w:t>of</w:t>
      </w:r>
      <w:r>
        <w:rPr>
          <w:spacing w:val="-1"/>
        </w:rPr>
        <w:t xml:space="preserve"> </w:t>
      </w:r>
      <w:r>
        <w:t>the</w:t>
      </w:r>
      <w:r>
        <w:rPr>
          <w:spacing w:val="-2"/>
        </w:rPr>
        <w:t xml:space="preserve"> </w:t>
      </w:r>
      <w:r>
        <w:t>child’s</w:t>
      </w:r>
      <w:r>
        <w:rPr>
          <w:spacing w:val="-6"/>
        </w:rPr>
        <w:t xml:space="preserve"> </w:t>
      </w:r>
      <w:r>
        <w:t>health</w:t>
      </w:r>
      <w:r>
        <w:rPr>
          <w:spacing w:val="-2"/>
        </w:rPr>
        <w:t xml:space="preserve"> </w:t>
      </w:r>
      <w:r>
        <w:t>or</w:t>
      </w:r>
      <w:r>
        <w:rPr>
          <w:spacing w:val="-3"/>
        </w:rPr>
        <w:t xml:space="preserve"> </w:t>
      </w:r>
      <w:r>
        <w:t>development.</w:t>
      </w:r>
      <w:r>
        <w:rPr>
          <w:spacing w:val="-5"/>
        </w:rPr>
        <w:t xml:space="preserve"> </w:t>
      </w:r>
      <w:r>
        <w:t>It</w:t>
      </w:r>
      <w:r>
        <w:rPr>
          <w:spacing w:val="-4"/>
        </w:rPr>
        <w:t xml:space="preserve"> </w:t>
      </w:r>
      <w:r>
        <w:t>may</w:t>
      </w:r>
      <w:r>
        <w:rPr>
          <w:spacing w:val="-6"/>
        </w:rPr>
        <w:t xml:space="preserve"> </w:t>
      </w:r>
      <w:r>
        <w:t>involve</w:t>
      </w:r>
      <w:r>
        <w:rPr>
          <w:spacing w:val="-3"/>
        </w:rPr>
        <w:t xml:space="preserve"> </w:t>
      </w:r>
      <w:r>
        <w:t>a</w:t>
      </w:r>
      <w:r>
        <w:rPr>
          <w:spacing w:val="-63"/>
        </w:rPr>
        <w:t xml:space="preserve"> </w:t>
      </w:r>
      <w:r>
        <w:t>parent, carer, or any person failing to provide adequate food, shelter and clothing;</w:t>
      </w:r>
      <w:r>
        <w:rPr>
          <w:spacing w:val="1"/>
        </w:rPr>
        <w:t xml:space="preserve"> </w:t>
      </w:r>
      <w:r>
        <w:t>failure to protect from physical harm or danger, or the failure to ensure access to</w:t>
      </w:r>
      <w:r>
        <w:rPr>
          <w:spacing w:val="1"/>
        </w:rPr>
        <w:t xml:space="preserve"> </w:t>
      </w:r>
      <w:r>
        <w:lastRenderedPageBreak/>
        <w:t>appropriate medical care or treatment. It may also include neglect of, or</w:t>
      </w:r>
      <w:r>
        <w:rPr>
          <w:spacing w:val="1"/>
        </w:rPr>
        <w:t xml:space="preserve"> </w:t>
      </w:r>
      <w:r>
        <w:t>unresponsiveness</w:t>
      </w:r>
      <w:r>
        <w:rPr>
          <w:spacing w:val="-1"/>
        </w:rPr>
        <w:t xml:space="preserve"> </w:t>
      </w:r>
      <w:r>
        <w:t>to,</w:t>
      </w:r>
      <w:r>
        <w:rPr>
          <w:spacing w:val="-2"/>
        </w:rPr>
        <w:t xml:space="preserve"> </w:t>
      </w:r>
      <w:r>
        <w:t>a child’s</w:t>
      </w:r>
      <w:r>
        <w:rPr>
          <w:spacing w:val="-2"/>
        </w:rPr>
        <w:t xml:space="preserve"> </w:t>
      </w:r>
      <w:r>
        <w:t>basic emotional</w:t>
      </w:r>
      <w:r>
        <w:rPr>
          <w:spacing w:val="-1"/>
        </w:rPr>
        <w:t xml:space="preserve"> </w:t>
      </w:r>
      <w:r>
        <w:t>needs.</w:t>
      </w:r>
    </w:p>
    <w:p w:rsidR="00CE6D5B" w:rsidRDefault="00CE6D5B" w:rsidP="00CE6D5B">
      <w:pPr>
        <w:pStyle w:val="BodyText"/>
      </w:pPr>
    </w:p>
    <w:p w:rsidR="00E72B3E" w:rsidRDefault="00E72B3E" w:rsidP="00E72B3E">
      <w:pPr>
        <w:spacing w:before="74"/>
        <w:ind w:left="220"/>
        <w:rPr>
          <w:rFonts w:ascii="Times New Roman"/>
          <w:sz w:val="20"/>
        </w:rPr>
      </w:pPr>
      <w:r>
        <w:rPr>
          <w:rFonts w:ascii="Times New Roman"/>
          <w:sz w:val="20"/>
          <w:vertAlign w:val="superscript"/>
        </w:rPr>
        <w:t>1</w:t>
      </w:r>
      <w:r>
        <w:rPr>
          <w:rFonts w:ascii="Times New Roman"/>
          <w:sz w:val="20"/>
        </w:rPr>
        <w:t>Article</w:t>
      </w:r>
      <w:r>
        <w:rPr>
          <w:rFonts w:ascii="Times New Roman"/>
          <w:spacing w:val="-1"/>
          <w:sz w:val="20"/>
        </w:rPr>
        <w:t xml:space="preserve"> </w:t>
      </w:r>
      <w:r>
        <w:rPr>
          <w:rFonts w:ascii="Times New Roman"/>
          <w:sz w:val="20"/>
        </w:rPr>
        <w:t>1 of</w:t>
      </w:r>
      <w:r>
        <w:rPr>
          <w:rFonts w:ascii="Times New Roman"/>
          <w:spacing w:val="-2"/>
          <w:sz w:val="20"/>
        </w:rPr>
        <w:t xml:space="preserve"> </w:t>
      </w:r>
      <w:r>
        <w:rPr>
          <w:rFonts w:ascii="Times New Roman"/>
          <w:sz w:val="20"/>
        </w:rPr>
        <w:t>the</w:t>
      </w:r>
      <w:r>
        <w:rPr>
          <w:rFonts w:ascii="Times New Roman"/>
          <w:spacing w:val="-1"/>
          <w:sz w:val="20"/>
        </w:rPr>
        <w:t xml:space="preserve"> </w:t>
      </w:r>
      <w:r>
        <w:rPr>
          <w:rFonts w:ascii="Times New Roman"/>
          <w:sz w:val="20"/>
        </w:rPr>
        <w:t>UN</w:t>
      </w:r>
      <w:r>
        <w:rPr>
          <w:rFonts w:ascii="Times New Roman"/>
          <w:spacing w:val="-1"/>
          <w:sz w:val="20"/>
        </w:rPr>
        <w:t xml:space="preserve"> </w:t>
      </w:r>
      <w:r>
        <w:rPr>
          <w:rFonts w:ascii="Times New Roman"/>
          <w:sz w:val="20"/>
        </w:rPr>
        <w:t>Convention</w:t>
      </w:r>
      <w:r>
        <w:rPr>
          <w:rFonts w:ascii="Times New Roman"/>
          <w:spacing w:val="-1"/>
          <w:sz w:val="20"/>
        </w:rPr>
        <w:t xml:space="preserve"> </w:t>
      </w:r>
      <w:r>
        <w:rPr>
          <w:rFonts w:ascii="Times New Roman"/>
          <w:sz w:val="20"/>
        </w:rPr>
        <w:t>on</w:t>
      </w:r>
      <w:r>
        <w:rPr>
          <w:rFonts w:ascii="Times New Roman"/>
          <w:spacing w:val="-2"/>
          <w:sz w:val="20"/>
        </w:rPr>
        <w:t xml:space="preserve"> </w:t>
      </w:r>
      <w:r>
        <w:rPr>
          <w:rFonts w:ascii="Times New Roman"/>
          <w:sz w:val="20"/>
        </w:rPr>
        <w:t>the Rights</w:t>
      </w:r>
      <w:r>
        <w:rPr>
          <w:rFonts w:ascii="Times New Roman"/>
          <w:spacing w:val="-2"/>
          <w:sz w:val="20"/>
        </w:rPr>
        <w:t xml:space="preserve"> </w:t>
      </w:r>
      <w:r>
        <w:rPr>
          <w:rFonts w:ascii="Times New Roman"/>
          <w:sz w:val="20"/>
        </w:rPr>
        <w:t>of</w:t>
      </w:r>
      <w:r>
        <w:rPr>
          <w:rFonts w:ascii="Times New Roman"/>
          <w:spacing w:val="-3"/>
          <w:sz w:val="20"/>
        </w:rPr>
        <w:t xml:space="preserve"> </w:t>
      </w:r>
      <w:r>
        <w:rPr>
          <w:rFonts w:ascii="Times New Roman"/>
          <w:sz w:val="20"/>
        </w:rPr>
        <w:t>the Child,</w:t>
      </w:r>
      <w:r>
        <w:rPr>
          <w:rFonts w:ascii="Times New Roman"/>
          <w:spacing w:val="-1"/>
          <w:sz w:val="20"/>
        </w:rPr>
        <w:t xml:space="preserve"> </w:t>
      </w:r>
      <w:r>
        <w:rPr>
          <w:rFonts w:ascii="Times New Roman"/>
          <w:sz w:val="20"/>
        </w:rPr>
        <w:t>1989</w:t>
      </w:r>
    </w:p>
    <w:p w:rsidR="00E72B3E" w:rsidRDefault="00E72B3E" w:rsidP="00CE6D5B">
      <w:pPr>
        <w:pStyle w:val="BodyText"/>
      </w:pPr>
    </w:p>
    <w:p w:rsidR="00CE6D5B" w:rsidRDefault="00CE6D5B" w:rsidP="00DB6437">
      <w:pPr>
        <w:pStyle w:val="ListParagraph"/>
        <w:numPr>
          <w:ilvl w:val="0"/>
          <w:numId w:val="1"/>
        </w:numPr>
        <w:tabs>
          <w:tab w:val="left" w:pos="581"/>
        </w:tabs>
        <w:spacing w:before="1"/>
        <w:ind w:hanging="361"/>
        <w:rPr>
          <w:sz w:val="24"/>
        </w:rPr>
      </w:pPr>
      <w:r>
        <w:rPr>
          <w:sz w:val="24"/>
          <w:u w:val="single"/>
        </w:rPr>
        <w:t>Sexual</w:t>
      </w:r>
      <w:r>
        <w:rPr>
          <w:spacing w:val="-2"/>
          <w:sz w:val="24"/>
          <w:u w:val="single"/>
        </w:rPr>
        <w:t xml:space="preserve"> </w:t>
      </w:r>
      <w:r>
        <w:rPr>
          <w:sz w:val="24"/>
          <w:u w:val="single"/>
        </w:rPr>
        <w:t>Abuse</w:t>
      </w:r>
    </w:p>
    <w:p w:rsidR="00CE6D5B" w:rsidRDefault="00CE6D5B" w:rsidP="00CE6D5B">
      <w:pPr>
        <w:pStyle w:val="BodyText"/>
        <w:ind w:left="220" w:right="232"/>
      </w:pPr>
      <w:r>
        <w:t>Sexual abuse involves forcing or enticing a child or young person to take part in</w:t>
      </w:r>
      <w:r>
        <w:rPr>
          <w:spacing w:val="1"/>
        </w:rPr>
        <w:t xml:space="preserve"> </w:t>
      </w:r>
      <w:r>
        <w:t>sexual</w:t>
      </w:r>
      <w:r>
        <w:rPr>
          <w:spacing w:val="1"/>
        </w:rPr>
        <w:t xml:space="preserve"> </w:t>
      </w:r>
      <w:r>
        <w:t>activities,</w:t>
      </w:r>
      <w:r>
        <w:rPr>
          <w:spacing w:val="1"/>
        </w:rPr>
        <w:t xml:space="preserve"> </w:t>
      </w:r>
      <w:r>
        <w:t>whether</w:t>
      </w:r>
      <w:r>
        <w:rPr>
          <w:spacing w:val="1"/>
        </w:rPr>
        <w:t xml:space="preserve"> </w:t>
      </w:r>
      <w:r>
        <w:t>or</w:t>
      </w:r>
      <w:r>
        <w:rPr>
          <w:spacing w:val="2"/>
        </w:rPr>
        <w:t xml:space="preserve"> </w:t>
      </w:r>
      <w:r>
        <w:t>not</w:t>
      </w:r>
      <w:r>
        <w:rPr>
          <w:spacing w:val="1"/>
        </w:rPr>
        <w:t xml:space="preserve"> </w:t>
      </w:r>
      <w:r>
        <w:t>the</w:t>
      </w:r>
      <w:r>
        <w:rPr>
          <w:spacing w:val="1"/>
        </w:rPr>
        <w:t xml:space="preserve"> </w:t>
      </w:r>
      <w:r>
        <w:t>child</w:t>
      </w:r>
      <w:r>
        <w:rPr>
          <w:spacing w:val="1"/>
        </w:rPr>
        <w:t xml:space="preserve"> </w:t>
      </w:r>
      <w:r>
        <w:t>is aware</w:t>
      </w:r>
      <w:r>
        <w:rPr>
          <w:spacing w:val="1"/>
        </w:rPr>
        <w:t xml:space="preserve"> </w:t>
      </w:r>
      <w:r>
        <w:t>of</w:t>
      </w:r>
      <w:r>
        <w:rPr>
          <w:spacing w:val="3"/>
        </w:rPr>
        <w:t xml:space="preserve"> </w:t>
      </w:r>
      <w:r>
        <w:t>what</w:t>
      </w:r>
      <w:r>
        <w:rPr>
          <w:spacing w:val="1"/>
        </w:rPr>
        <w:t xml:space="preserve"> </w:t>
      </w:r>
      <w:r>
        <w:t>is</w:t>
      </w:r>
      <w:r>
        <w:rPr>
          <w:spacing w:val="-1"/>
        </w:rPr>
        <w:t xml:space="preserve"> </w:t>
      </w:r>
      <w:r>
        <w:t>happening.</w:t>
      </w:r>
      <w:r>
        <w:rPr>
          <w:spacing w:val="1"/>
        </w:rPr>
        <w:t xml:space="preserve"> </w:t>
      </w:r>
      <w:r>
        <w:t>The</w:t>
      </w:r>
      <w:r>
        <w:rPr>
          <w:spacing w:val="1"/>
        </w:rPr>
        <w:t xml:space="preserve"> </w:t>
      </w:r>
      <w:r>
        <w:t xml:space="preserve">activities may involve physical contact, including penetrative or </w:t>
      </w:r>
      <w:r w:rsidR="00E72B3E">
        <w:t>non-penetrative</w:t>
      </w:r>
      <w:r>
        <w:t xml:space="preserve"> acts.</w:t>
      </w:r>
      <w:r>
        <w:rPr>
          <w:spacing w:val="1"/>
        </w:rPr>
        <w:t xml:space="preserve"> </w:t>
      </w:r>
      <w:r>
        <w:t>They</w:t>
      </w:r>
      <w:r>
        <w:rPr>
          <w:spacing w:val="-5"/>
        </w:rPr>
        <w:t xml:space="preserve"> </w:t>
      </w:r>
      <w:r>
        <w:t>may</w:t>
      </w:r>
      <w:r>
        <w:rPr>
          <w:spacing w:val="-4"/>
        </w:rPr>
        <w:t xml:space="preserve"> </w:t>
      </w:r>
      <w:r>
        <w:t>include</w:t>
      </w:r>
      <w:r>
        <w:rPr>
          <w:spacing w:val="-3"/>
        </w:rPr>
        <w:t xml:space="preserve"> </w:t>
      </w:r>
      <w:r w:rsidR="00E72B3E">
        <w:t>non</w:t>
      </w:r>
      <w:r w:rsidR="00E72B3E">
        <w:rPr>
          <w:spacing w:val="-3"/>
        </w:rPr>
        <w:t>-</w:t>
      </w:r>
      <w:r w:rsidR="00E72B3E">
        <w:t>contact</w:t>
      </w:r>
      <w:r>
        <w:rPr>
          <w:spacing w:val="-1"/>
        </w:rPr>
        <w:t xml:space="preserve"> </w:t>
      </w:r>
      <w:r>
        <w:t>activities,</w:t>
      </w:r>
      <w:r>
        <w:rPr>
          <w:spacing w:val="-1"/>
        </w:rPr>
        <w:t xml:space="preserve"> </w:t>
      </w:r>
      <w:r>
        <w:t>such</w:t>
      </w:r>
      <w:r>
        <w:rPr>
          <w:spacing w:val="-3"/>
        </w:rPr>
        <w:t xml:space="preserve"> </w:t>
      </w:r>
      <w:r>
        <w:t>as</w:t>
      </w:r>
      <w:r>
        <w:rPr>
          <w:spacing w:val="-1"/>
        </w:rPr>
        <w:t xml:space="preserve"> </w:t>
      </w:r>
      <w:r>
        <w:t>children</w:t>
      </w:r>
      <w:r>
        <w:rPr>
          <w:spacing w:val="-1"/>
        </w:rPr>
        <w:t xml:space="preserve"> </w:t>
      </w:r>
      <w:r>
        <w:t>looking</w:t>
      </w:r>
      <w:r>
        <w:rPr>
          <w:spacing w:val="-2"/>
        </w:rPr>
        <w:t xml:space="preserve"> </w:t>
      </w:r>
      <w:r>
        <w:t>at</w:t>
      </w:r>
      <w:r>
        <w:rPr>
          <w:spacing w:val="-3"/>
        </w:rPr>
        <w:t xml:space="preserve"> </w:t>
      </w:r>
      <w:r>
        <w:t>or</w:t>
      </w:r>
      <w:r>
        <w:rPr>
          <w:spacing w:val="-1"/>
        </w:rPr>
        <w:t xml:space="preserve"> </w:t>
      </w:r>
      <w:r>
        <w:t>being</w:t>
      </w:r>
      <w:r>
        <w:rPr>
          <w:spacing w:val="-2"/>
        </w:rPr>
        <w:t xml:space="preserve"> </w:t>
      </w:r>
      <w:r>
        <w:t>involved</w:t>
      </w:r>
      <w:r>
        <w:rPr>
          <w:spacing w:val="-64"/>
        </w:rPr>
        <w:t xml:space="preserve"> </w:t>
      </w:r>
      <w:r>
        <w:t>in the production of pornographic materials or watching sexual activities, or</w:t>
      </w:r>
      <w:r>
        <w:rPr>
          <w:spacing w:val="1"/>
        </w:rPr>
        <w:t xml:space="preserve"> </w:t>
      </w:r>
      <w:r>
        <w:t>encouraging</w:t>
      </w:r>
      <w:r>
        <w:rPr>
          <w:spacing w:val="-2"/>
        </w:rPr>
        <w:t xml:space="preserve"> </w:t>
      </w:r>
      <w:r>
        <w:t>children to behave</w:t>
      </w:r>
      <w:r>
        <w:rPr>
          <w:spacing w:val="-1"/>
        </w:rPr>
        <w:t xml:space="preserve"> </w:t>
      </w:r>
      <w:r>
        <w:t>in sexually</w:t>
      </w:r>
      <w:r>
        <w:rPr>
          <w:spacing w:val="-4"/>
        </w:rPr>
        <w:t xml:space="preserve"> </w:t>
      </w:r>
      <w:r>
        <w:t>inappropriate</w:t>
      </w:r>
      <w:r>
        <w:rPr>
          <w:spacing w:val="6"/>
        </w:rPr>
        <w:t xml:space="preserve"> </w:t>
      </w:r>
      <w:r>
        <w:t>ways.</w:t>
      </w:r>
    </w:p>
    <w:p w:rsidR="00CE6D5B" w:rsidRDefault="00CE6D5B" w:rsidP="00CE6D5B">
      <w:pPr>
        <w:pStyle w:val="BodyText"/>
      </w:pPr>
    </w:p>
    <w:p w:rsidR="00082ABA" w:rsidRPr="00082ABA" w:rsidRDefault="00082ABA" w:rsidP="00082ABA"/>
    <w:p w:rsidR="00CE6D5B" w:rsidRDefault="00CE6D5B" w:rsidP="00DB6437">
      <w:pPr>
        <w:pStyle w:val="ListParagraph"/>
        <w:numPr>
          <w:ilvl w:val="0"/>
          <w:numId w:val="1"/>
        </w:numPr>
        <w:tabs>
          <w:tab w:val="left" w:pos="581"/>
        </w:tabs>
        <w:ind w:hanging="361"/>
        <w:rPr>
          <w:sz w:val="24"/>
        </w:rPr>
      </w:pPr>
      <w:r>
        <w:rPr>
          <w:sz w:val="24"/>
          <w:u w:val="single"/>
        </w:rPr>
        <w:t>Emotional</w:t>
      </w:r>
      <w:r>
        <w:rPr>
          <w:spacing w:val="-1"/>
          <w:sz w:val="24"/>
          <w:u w:val="single"/>
        </w:rPr>
        <w:t xml:space="preserve"> </w:t>
      </w:r>
      <w:r>
        <w:rPr>
          <w:sz w:val="24"/>
          <w:u w:val="single"/>
        </w:rPr>
        <w:t>Abuse</w:t>
      </w:r>
    </w:p>
    <w:p w:rsidR="00CE6D5B" w:rsidRDefault="00CE6D5B" w:rsidP="00CE6D5B">
      <w:pPr>
        <w:pStyle w:val="BodyText"/>
        <w:ind w:left="220" w:right="385"/>
      </w:pPr>
      <w:r>
        <w:t>Emotional abuse is the persistent emotional ill treatment of a child such as to cause</w:t>
      </w:r>
      <w:r>
        <w:rPr>
          <w:spacing w:val="-65"/>
        </w:rPr>
        <w:t xml:space="preserve"> </w:t>
      </w:r>
      <w:r>
        <w:t>severe and persistent adverse effects on the child’s emotional development. It may</w:t>
      </w:r>
      <w:r>
        <w:rPr>
          <w:spacing w:val="-64"/>
        </w:rPr>
        <w:t xml:space="preserve"> </w:t>
      </w:r>
      <w:r>
        <w:t>involve conveying to children that they are worthless or unloved, inadequate or</w:t>
      </w:r>
      <w:r>
        <w:rPr>
          <w:spacing w:val="1"/>
        </w:rPr>
        <w:t xml:space="preserve"> </w:t>
      </w:r>
      <w:r>
        <w:t>valued only in so far that they meet the needs of another person. It may involve</w:t>
      </w:r>
      <w:r>
        <w:rPr>
          <w:spacing w:val="1"/>
        </w:rPr>
        <w:t xml:space="preserve"> </w:t>
      </w:r>
      <w:r>
        <w:t>causing</w:t>
      </w:r>
      <w:r>
        <w:rPr>
          <w:spacing w:val="-2"/>
        </w:rPr>
        <w:t xml:space="preserve"> </w:t>
      </w:r>
      <w:r>
        <w:t>children</w:t>
      </w:r>
      <w:r>
        <w:rPr>
          <w:spacing w:val="-4"/>
        </w:rPr>
        <w:t xml:space="preserve"> </w:t>
      </w:r>
      <w:r>
        <w:t>frequently</w:t>
      </w:r>
      <w:r>
        <w:rPr>
          <w:spacing w:val="-3"/>
        </w:rPr>
        <w:t xml:space="preserve"> </w:t>
      </w:r>
      <w:r>
        <w:t>to</w:t>
      </w:r>
      <w:r>
        <w:rPr>
          <w:spacing w:val="-2"/>
        </w:rPr>
        <w:t xml:space="preserve"> </w:t>
      </w:r>
      <w:r>
        <w:t>feel</w:t>
      </w:r>
      <w:r>
        <w:rPr>
          <w:spacing w:val="-3"/>
        </w:rPr>
        <w:t xml:space="preserve"> </w:t>
      </w:r>
      <w:r>
        <w:t>frightened</w:t>
      </w:r>
      <w:r>
        <w:rPr>
          <w:spacing w:val="-3"/>
        </w:rPr>
        <w:t xml:space="preserve"> </w:t>
      </w:r>
      <w:r>
        <w:t>or in danger.</w:t>
      </w:r>
    </w:p>
    <w:p w:rsidR="00CE6D5B" w:rsidRDefault="00CE6D5B" w:rsidP="00CE6D5B">
      <w:pPr>
        <w:pStyle w:val="BodyText"/>
      </w:pPr>
    </w:p>
    <w:p w:rsidR="00CE6D5B" w:rsidRDefault="00CE6D5B" w:rsidP="00DB6437">
      <w:pPr>
        <w:pStyle w:val="ListParagraph"/>
        <w:numPr>
          <w:ilvl w:val="0"/>
          <w:numId w:val="1"/>
        </w:numPr>
        <w:tabs>
          <w:tab w:val="left" w:pos="581"/>
        </w:tabs>
        <w:spacing w:before="1"/>
        <w:ind w:hanging="361"/>
        <w:rPr>
          <w:sz w:val="24"/>
        </w:rPr>
      </w:pPr>
      <w:r>
        <w:rPr>
          <w:sz w:val="24"/>
          <w:u w:val="single"/>
        </w:rPr>
        <w:t>Physical</w:t>
      </w:r>
      <w:r>
        <w:rPr>
          <w:spacing w:val="-1"/>
          <w:sz w:val="24"/>
          <w:u w:val="single"/>
        </w:rPr>
        <w:t xml:space="preserve"> </w:t>
      </w:r>
      <w:r>
        <w:rPr>
          <w:sz w:val="24"/>
          <w:u w:val="single"/>
        </w:rPr>
        <w:t>Abuse</w:t>
      </w:r>
    </w:p>
    <w:p w:rsidR="00CE6D5B" w:rsidRDefault="00CE6D5B" w:rsidP="00CE6D5B">
      <w:pPr>
        <w:pStyle w:val="BodyText"/>
        <w:rPr>
          <w:sz w:val="20"/>
        </w:rPr>
      </w:pPr>
    </w:p>
    <w:p w:rsidR="00CE6D5B" w:rsidRDefault="00CE6D5B" w:rsidP="00CE6D5B">
      <w:pPr>
        <w:pStyle w:val="BodyText"/>
        <w:spacing w:before="77"/>
        <w:ind w:left="220" w:right="385"/>
      </w:pPr>
      <w:r>
        <w:t>Physical abuse may involve hitting, shaking, throwing, poisoning, burning or</w:t>
      </w:r>
      <w:r>
        <w:rPr>
          <w:spacing w:val="1"/>
        </w:rPr>
        <w:t xml:space="preserve"> </w:t>
      </w:r>
      <w:r>
        <w:t>scalding,</w:t>
      </w:r>
      <w:r>
        <w:rPr>
          <w:spacing w:val="-3"/>
        </w:rPr>
        <w:t xml:space="preserve"> </w:t>
      </w:r>
      <w:r>
        <w:t>drowning,</w:t>
      </w:r>
      <w:r>
        <w:rPr>
          <w:spacing w:val="-2"/>
        </w:rPr>
        <w:t xml:space="preserve"> </w:t>
      </w:r>
      <w:r>
        <w:t>suffocating</w:t>
      </w:r>
      <w:r>
        <w:rPr>
          <w:spacing w:val="-4"/>
        </w:rPr>
        <w:t xml:space="preserve"> </w:t>
      </w:r>
      <w:r>
        <w:t>or</w:t>
      </w:r>
      <w:r>
        <w:rPr>
          <w:spacing w:val="-5"/>
        </w:rPr>
        <w:t xml:space="preserve"> </w:t>
      </w:r>
      <w:r>
        <w:t>otherwise</w:t>
      </w:r>
      <w:r>
        <w:rPr>
          <w:spacing w:val="-2"/>
        </w:rPr>
        <w:t xml:space="preserve"> </w:t>
      </w:r>
      <w:r>
        <w:t>causing</w:t>
      </w:r>
      <w:r>
        <w:rPr>
          <w:spacing w:val="-3"/>
        </w:rPr>
        <w:t xml:space="preserve"> </w:t>
      </w:r>
      <w:r>
        <w:t>physical</w:t>
      </w:r>
      <w:r>
        <w:rPr>
          <w:spacing w:val="-2"/>
        </w:rPr>
        <w:t xml:space="preserve"> </w:t>
      </w:r>
      <w:r>
        <w:t>harm</w:t>
      </w:r>
      <w:r>
        <w:rPr>
          <w:spacing w:val="-1"/>
        </w:rPr>
        <w:t xml:space="preserve"> </w:t>
      </w:r>
      <w:r>
        <w:t>to</w:t>
      </w:r>
      <w:r>
        <w:rPr>
          <w:spacing w:val="-2"/>
        </w:rPr>
        <w:t xml:space="preserve"> </w:t>
      </w:r>
      <w:r>
        <w:t>a</w:t>
      </w:r>
      <w:r>
        <w:rPr>
          <w:spacing w:val="-1"/>
        </w:rPr>
        <w:t xml:space="preserve"> </w:t>
      </w:r>
      <w:r>
        <w:t>child.</w:t>
      </w:r>
    </w:p>
    <w:p w:rsidR="00CE6D5B" w:rsidRDefault="00CE6D5B" w:rsidP="00CE6D5B">
      <w:pPr>
        <w:pStyle w:val="BodyText"/>
        <w:rPr>
          <w:sz w:val="26"/>
        </w:rPr>
      </w:pPr>
    </w:p>
    <w:p w:rsidR="001417DE" w:rsidRDefault="001417DE">
      <w:pPr>
        <w:rPr>
          <w:sz w:val="20"/>
          <w:szCs w:val="24"/>
        </w:rPr>
      </w:pPr>
      <w:r>
        <w:rPr>
          <w:sz w:val="20"/>
        </w:rPr>
        <w:br w:type="page"/>
      </w:r>
    </w:p>
    <w:p w:rsidR="00082ABA" w:rsidRDefault="00082ABA" w:rsidP="00082ABA">
      <w:pPr>
        <w:pStyle w:val="Heading1"/>
        <w:ind w:left="220" w:firstLine="0"/>
      </w:pPr>
      <w:r>
        <w:lastRenderedPageBreak/>
        <w:t>Appendix</w:t>
      </w:r>
      <w:r>
        <w:rPr>
          <w:spacing w:val="4"/>
        </w:rPr>
        <w:t xml:space="preserve"> </w:t>
      </w:r>
      <w:r>
        <w:t>A</w:t>
      </w:r>
      <w:r>
        <w:rPr>
          <w:spacing w:val="-8"/>
        </w:rPr>
        <w:t xml:space="preserve"> </w:t>
      </w:r>
      <w:r>
        <w:t>–</w:t>
      </w:r>
      <w:r>
        <w:rPr>
          <w:spacing w:val="-1"/>
        </w:rPr>
        <w:t xml:space="preserve"> </w:t>
      </w:r>
      <w:r>
        <w:t>Escalation</w:t>
      </w:r>
      <w:r>
        <w:rPr>
          <w:spacing w:val="-1"/>
        </w:rPr>
        <w:t xml:space="preserve"> </w:t>
      </w:r>
      <w:r>
        <w:t>processes</w:t>
      </w:r>
    </w:p>
    <w:p w:rsidR="00082ABA" w:rsidRDefault="00082ABA" w:rsidP="00082ABA">
      <w:pPr>
        <w:pStyle w:val="BodyText"/>
        <w:rPr>
          <w:b/>
        </w:rPr>
      </w:pPr>
    </w:p>
    <w:p w:rsidR="00082ABA" w:rsidRDefault="00082ABA" w:rsidP="00082ABA">
      <w:pPr>
        <w:pStyle w:val="BodyText"/>
        <w:spacing w:before="1"/>
        <w:ind w:left="220" w:right="1612"/>
      </w:pPr>
      <w:r>
        <w:t xml:space="preserve">The escalation processes are designed to be used </w:t>
      </w:r>
      <w:r>
        <w:rPr>
          <w:b/>
        </w:rPr>
        <w:t xml:space="preserve">in tandem </w:t>
      </w:r>
      <w:r>
        <w:t>with local</w:t>
      </w:r>
      <w:r>
        <w:rPr>
          <w:spacing w:val="-64"/>
        </w:rPr>
        <w:t xml:space="preserve"> </w:t>
      </w:r>
      <w:r>
        <w:t>‘Professional</w:t>
      </w:r>
      <w:r>
        <w:rPr>
          <w:spacing w:val="-2"/>
        </w:rPr>
        <w:t xml:space="preserve"> </w:t>
      </w:r>
      <w:r>
        <w:t>Resolution processes’</w:t>
      </w:r>
    </w:p>
    <w:p w:rsidR="00082ABA" w:rsidRDefault="00082ABA" w:rsidP="00082ABA">
      <w:pPr>
        <w:pStyle w:val="BodyText"/>
        <w:spacing w:before="4"/>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96"/>
        <w:gridCol w:w="1834"/>
        <w:gridCol w:w="1563"/>
        <w:gridCol w:w="1875"/>
        <w:gridCol w:w="1477"/>
      </w:tblGrid>
      <w:tr w:rsidR="00082ABA" w:rsidTr="00F61A7D">
        <w:trPr>
          <w:trHeight w:val="551"/>
        </w:trPr>
        <w:tc>
          <w:tcPr>
            <w:tcW w:w="2496" w:type="dxa"/>
            <w:tcBorders>
              <w:left w:val="single" w:sz="6" w:space="0" w:color="000000"/>
            </w:tcBorders>
          </w:tcPr>
          <w:p w:rsidR="00082ABA" w:rsidRDefault="00082ABA" w:rsidP="00F61A7D">
            <w:pPr>
              <w:pStyle w:val="TableParagraph"/>
              <w:spacing w:line="271" w:lineRule="exact"/>
              <w:ind w:left="105"/>
              <w:rPr>
                <w:b/>
                <w:sz w:val="24"/>
              </w:rPr>
            </w:pPr>
            <w:r>
              <w:rPr>
                <w:b/>
                <w:sz w:val="24"/>
              </w:rPr>
              <w:t>Issue</w:t>
            </w:r>
          </w:p>
        </w:tc>
        <w:tc>
          <w:tcPr>
            <w:tcW w:w="1834" w:type="dxa"/>
          </w:tcPr>
          <w:p w:rsidR="00082ABA" w:rsidRDefault="00082ABA" w:rsidP="00F61A7D">
            <w:pPr>
              <w:pStyle w:val="TableParagraph"/>
              <w:spacing w:line="271" w:lineRule="exact"/>
              <w:rPr>
                <w:b/>
                <w:sz w:val="24"/>
              </w:rPr>
            </w:pPr>
            <w:r>
              <w:rPr>
                <w:b/>
                <w:sz w:val="24"/>
              </w:rPr>
              <w:t>Action</w:t>
            </w:r>
          </w:p>
        </w:tc>
        <w:tc>
          <w:tcPr>
            <w:tcW w:w="1563" w:type="dxa"/>
          </w:tcPr>
          <w:p w:rsidR="00082ABA" w:rsidRDefault="00082ABA" w:rsidP="00F61A7D">
            <w:pPr>
              <w:pStyle w:val="TableParagraph"/>
              <w:spacing w:line="276" w:lineRule="exact"/>
              <w:ind w:right="77"/>
              <w:rPr>
                <w:b/>
                <w:sz w:val="24"/>
              </w:rPr>
            </w:pPr>
            <w:r>
              <w:rPr>
                <w:b/>
                <w:sz w:val="24"/>
              </w:rPr>
              <w:t>Person</w:t>
            </w:r>
            <w:r>
              <w:rPr>
                <w:b/>
                <w:spacing w:val="1"/>
                <w:sz w:val="24"/>
              </w:rPr>
              <w:t xml:space="preserve"> </w:t>
            </w:r>
            <w:r>
              <w:rPr>
                <w:b/>
                <w:sz w:val="24"/>
              </w:rPr>
              <w:t>responsible</w:t>
            </w:r>
          </w:p>
        </w:tc>
        <w:tc>
          <w:tcPr>
            <w:tcW w:w="1875" w:type="dxa"/>
          </w:tcPr>
          <w:p w:rsidR="00082ABA" w:rsidRDefault="00082ABA" w:rsidP="00F61A7D">
            <w:pPr>
              <w:pStyle w:val="TableParagraph"/>
              <w:spacing w:line="276" w:lineRule="exact"/>
              <w:ind w:right="536"/>
              <w:rPr>
                <w:b/>
                <w:sz w:val="24"/>
              </w:rPr>
            </w:pPr>
            <w:r>
              <w:rPr>
                <w:b/>
                <w:sz w:val="24"/>
              </w:rPr>
              <w:t>Escalation</w:t>
            </w:r>
            <w:r>
              <w:rPr>
                <w:b/>
                <w:spacing w:val="-64"/>
                <w:sz w:val="24"/>
              </w:rPr>
              <w:t xml:space="preserve"> </w:t>
            </w:r>
            <w:r>
              <w:rPr>
                <w:b/>
                <w:sz w:val="24"/>
              </w:rPr>
              <w:t>required</w:t>
            </w:r>
          </w:p>
        </w:tc>
        <w:tc>
          <w:tcPr>
            <w:tcW w:w="1477" w:type="dxa"/>
          </w:tcPr>
          <w:p w:rsidR="00082ABA" w:rsidRDefault="00082ABA" w:rsidP="00F61A7D">
            <w:pPr>
              <w:pStyle w:val="TableParagraph"/>
              <w:spacing w:line="271" w:lineRule="exact"/>
              <w:ind w:left="107"/>
              <w:rPr>
                <w:b/>
                <w:sz w:val="24"/>
              </w:rPr>
            </w:pPr>
            <w:r>
              <w:rPr>
                <w:b/>
                <w:sz w:val="24"/>
              </w:rPr>
              <w:t>Comment</w:t>
            </w:r>
          </w:p>
        </w:tc>
      </w:tr>
      <w:tr w:rsidR="00082ABA" w:rsidTr="00F61A7D">
        <w:trPr>
          <w:trHeight w:val="551"/>
        </w:trPr>
        <w:tc>
          <w:tcPr>
            <w:tcW w:w="2496" w:type="dxa"/>
            <w:tcBorders>
              <w:left w:val="single" w:sz="6" w:space="0" w:color="000000"/>
            </w:tcBorders>
          </w:tcPr>
          <w:p w:rsidR="00082ABA" w:rsidRDefault="00082ABA" w:rsidP="00F61A7D">
            <w:pPr>
              <w:pStyle w:val="TableParagraph"/>
              <w:spacing w:line="271" w:lineRule="exact"/>
              <w:ind w:left="105"/>
              <w:rPr>
                <w:sz w:val="24"/>
              </w:rPr>
            </w:pPr>
            <w:r>
              <w:rPr>
                <w:sz w:val="24"/>
              </w:rPr>
              <w:t>Individual</w:t>
            </w:r>
            <w:r>
              <w:rPr>
                <w:spacing w:val="-1"/>
                <w:sz w:val="24"/>
              </w:rPr>
              <w:t xml:space="preserve"> </w:t>
            </w:r>
            <w:r>
              <w:rPr>
                <w:sz w:val="24"/>
              </w:rPr>
              <w:t>concern</w:t>
            </w:r>
          </w:p>
          <w:p w:rsidR="00082ABA" w:rsidRDefault="00082ABA" w:rsidP="00F61A7D">
            <w:pPr>
              <w:pStyle w:val="TableParagraph"/>
              <w:spacing w:line="260" w:lineRule="exact"/>
              <w:ind w:left="105"/>
              <w:rPr>
                <w:sz w:val="24"/>
              </w:rPr>
            </w:pPr>
            <w:r>
              <w:rPr>
                <w:sz w:val="24"/>
              </w:rPr>
              <w:t>CSE</w:t>
            </w:r>
            <w:r w:rsidR="002D30A6">
              <w:rPr>
                <w:sz w:val="24"/>
              </w:rPr>
              <w:t>/A</w:t>
            </w:r>
          </w:p>
        </w:tc>
        <w:tc>
          <w:tcPr>
            <w:tcW w:w="1834" w:type="dxa"/>
          </w:tcPr>
          <w:p w:rsidR="00082ABA" w:rsidRDefault="00082ABA" w:rsidP="00F61A7D">
            <w:pPr>
              <w:pStyle w:val="TableParagraph"/>
              <w:spacing w:line="271" w:lineRule="exact"/>
              <w:rPr>
                <w:sz w:val="24"/>
              </w:rPr>
            </w:pPr>
            <w:r>
              <w:rPr>
                <w:sz w:val="24"/>
              </w:rPr>
              <w:t>Record</w:t>
            </w:r>
            <w:r>
              <w:rPr>
                <w:spacing w:val="-1"/>
                <w:sz w:val="24"/>
              </w:rPr>
              <w:t xml:space="preserve"> </w:t>
            </w:r>
            <w:r>
              <w:rPr>
                <w:sz w:val="24"/>
              </w:rPr>
              <w:t>on</w:t>
            </w:r>
          </w:p>
          <w:p w:rsidR="00082ABA" w:rsidRDefault="00082ABA" w:rsidP="00F61A7D">
            <w:pPr>
              <w:pStyle w:val="TableParagraph"/>
              <w:spacing w:line="260" w:lineRule="exact"/>
              <w:rPr>
                <w:sz w:val="24"/>
              </w:rPr>
            </w:pPr>
            <w:r>
              <w:rPr>
                <w:sz w:val="24"/>
              </w:rPr>
              <w:t>case</w:t>
            </w:r>
            <w:r>
              <w:rPr>
                <w:spacing w:val="-2"/>
                <w:sz w:val="24"/>
              </w:rPr>
              <w:t xml:space="preserve"> </w:t>
            </w:r>
            <w:r>
              <w:rPr>
                <w:sz w:val="24"/>
              </w:rPr>
              <w:t>files</w:t>
            </w:r>
          </w:p>
        </w:tc>
        <w:tc>
          <w:tcPr>
            <w:tcW w:w="1563" w:type="dxa"/>
          </w:tcPr>
          <w:p w:rsidR="00082ABA" w:rsidRDefault="00082ABA" w:rsidP="00F61A7D">
            <w:pPr>
              <w:pStyle w:val="TableParagraph"/>
              <w:spacing w:line="271" w:lineRule="exact"/>
              <w:rPr>
                <w:sz w:val="24"/>
              </w:rPr>
            </w:pPr>
            <w:r>
              <w:rPr>
                <w:sz w:val="24"/>
              </w:rPr>
              <w:t>Case</w:t>
            </w:r>
          </w:p>
          <w:p w:rsidR="00082ABA" w:rsidRDefault="00082ABA" w:rsidP="00F61A7D">
            <w:pPr>
              <w:pStyle w:val="TableParagraph"/>
              <w:spacing w:line="260" w:lineRule="exact"/>
              <w:rPr>
                <w:sz w:val="24"/>
              </w:rPr>
            </w:pPr>
            <w:r>
              <w:rPr>
                <w:sz w:val="24"/>
              </w:rPr>
              <w:t>Manager</w:t>
            </w:r>
          </w:p>
        </w:tc>
        <w:tc>
          <w:tcPr>
            <w:tcW w:w="1875" w:type="dxa"/>
          </w:tcPr>
          <w:p w:rsidR="00082ABA" w:rsidRDefault="00082ABA" w:rsidP="00F61A7D">
            <w:pPr>
              <w:pStyle w:val="TableParagraph"/>
              <w:spacing w:line="271" w:lineRule="exact"/>
              <w:rPr>
                <w:sz w:val="24"/>
              </w:rPr>
            </w:pPr>
            <w:r>
              <w:rPr>
                <w:sz w:val="24"/>
              </w:rPr>
              <w:t>None</w:t>
            </w:r>
          </w:p>
        </w:tc>
        <w:tc>
          <w:tcPr>
            <w:tcW w:w="1477" w:type="dxa"/>
          </w:tcPr>
          <w:p w:rsidR="00082ABA" w:rsidRDefault="00082ABA" w:rsidP="00F61A7D">
            <w:pPr>
              <w:pStyle w:val="TableParagraph"/>
              <w:ind w:left="0"/>
              <w:rPr>
                <w:rFonts w:ascii="Times New Roman"/>
                <w:sz w:val="24"/>
              </w:rPr>
            </w:pPr>
          </w:p>
        </w:tc>
      </w:tr>
      <w:tr w:rsidR="00082ABA" w:rsidTr="00F61A7D">
        <w:trPr>
          <w:trHeight w:val="2484"/>
        </w:trPr>
        <w:tc>
          <w:tcPr>
            <w:tcW w:w="2496" w:type="dxa"/>
            <w:tcBorders>
              <w:left w:val="single" w:sz="6" w:space="0" w:color="000000"/>
            </w:tcBorders>
          </w:tcPr>
          <w:p w:rsidR="00082ABA" w:rsidRDefault="00082ABA" w:rsidP="00F61A7D">
            <w:pPr>
              <w:pStyle w:val="TableParagraph"/>
              <w:ind w:left="105" w:right="107"/>
              <w:rPr>
                <w:sz w:val="24"/>
              </w:rPr>
            </w:pPr>
            <w:r>
              <w:rPr>
                <w:sz w:val="24"/>
              </w:rPr>
              <w:t>Professional ‘conflict’</w:t>
            </w:r>
            <w:r>
              <w:rPr>
                <w:spacing w:val="-64"/>
                <w:sz w:val="24"/>
              </w:rPr>
              <w:t xml:space="preserve"> </w:t>
            </w:r>
            <w:r>
              <w:rPr>
                <w:sz w:val="24"/>
              </w:rPr>
              <w:t>with partners with the</w:t>
            </w:r>
            <w:r>
              <w:rPr>
                <w:spacing w:val="-64"/>
                <w:sz w:val="24"/>
              </w:rPr>
              <w:t xml:space="preserve"> </w:t>
            </w:r>
            <w:r>
              <w:rPr>
                <w:sz w:val="24"/>
              </w:rPr>
              <w:t>potential</w:t>
            </w:r>
            <w:r>
              <w:rPr>
                <w:spacing w:val="16"/>
                <w:sz w:val="24"/>
              </w:rPr>
              <w:t xml:space="preserve"> </w:t>
            </w:r>
            <w:r>
              <w:rPr>
                <w:sz w:val="24"/>
              </w:rPr>
              <w:t>for</w:t>
            </w:r>
            <w:r>
              <w:rPr>
                <w:spacing w:val="1"/>
                <w:sz w:val="24"/>
              </w:rPr>
              <w:t xml:space="preserve"> </w:t>
            </w:r>
            <w:r>
              <w:rPr>
                <w:sz w:val="24"/>
              </w:rPr>
              <w:t>individual young</w:t>
            </w:r>
            <w:r>
              <w:rPr>
                <w:spacing w:val="1"/>
                <w:sz w:val="24"/>
              </w:rPr>
              <w:t xml:space="preserve"> </w:t>
            </w:r>
            <w:r>
              <w:rPr>
                <w:sz w:val="24"/>
              </w:rPr>
              <w:t>person to continue to</w:t>
            </w:r>
            <w:r>
              <w:rPr>
                <w:spacing w:val="-64"/>
                <w:sz w:val="24"/>
              </w:rPr>
              <w:t xml:space="preserve"> </w:t>
            </w:r>
            <w:r>
              <w:rPr>
                <w:sz w:val="24"/>
              </w:rPr>
              <w:t>experience</w:t>
            </w:r>
            <w:r>
              <w:rPr>
                <w:spacing w:val="1"/>
                <w:sz w:val="24"/>
              </w:rPr>
              <w:t xml:space="preserve"> </w:t>
            </w:r>
            <w:r>
              <w:rPr>
                <w:sz w:val="24"/>
              </w:rPr>
              <w:t>significant</w:t>
            </w:r>
            <w:r>
              <w:rPr>
                <w:spacing w:val="-3"/>
                <w:sz w:val="24"/>
              </w:rPr>
              <w:t xml:space="preserve"> </w:t>
            </w:r>
            <w:r>
              <w:rPr>
                <w:sz w:val="24"/>
              </w:rPr>
              <w:t>harm</w:t>
            </w:r>
          </w:p>
        </w:tc>
        <w:tc>
          <w:tcPr>
            <w:tcW w:w="1834" w:type="dxa"/>
          </w:tcPr>
          <w:p w:rsidR="00082ABA" w:rsidRDefault="00082ABA" w:rsidP="00F61A7D">
            <w:pPr>
              <w:pStyle w:val="TableParagraph"/>
              <w:ind w:right="228"/>
              <w:rPr>
                <w:sz w:val="24"/>
              </w:rPr>
            </w:pPr>
            <w:r>
              <w:rPr>
                <w:sz w:val="24"/>
              </w:rPr>
              <w:t>Record on</w:t>
            </w:r>
            <w:r>
              <w:rPr>
                <w:spacing w:val="1"/>
                <w:sz w:val="24"/>
              </w:rPr>
              <w:t xml:space="preserve"> </w:t>
            </w:r>
            <w:r>
              <w:rPr>
                <w:sz w:val="24"/>
              </w:rPr>
              <w:t>case files and</w:t>
            </w:r>
            <w:r>
              <w:rPr>
                <w:spacing w:val="-65"/>
                <w:sz w:val="24"/>
              </w:rPr>
              <w:t xml:space="preserve"> </w:t>
            </w:r>
            <w:r>
              <w:rPr>
                <w:sz w:val="24"/>
              </w:rPr>
              <w:t>refer</w:t>
            </w:r>
            <w:r>
              <w:rPr>
                <w:spacing w:val="-1"/>
                <w:sz w:val="24"/>
              </w:rPr>
              <w:t xml:space="preserve"> </w:t>
            </w:r>
            <w:r>
              <w:rPr>
                <w:sz w:val="24"/>
              </w:rPr>
              <w:t>to</w:t>
            </w:r>
            <w:r>
              <w:rPr>
                <w:spacing w:val="1"/>
                <w:sz w:val="24"/>
              </w:rPr>
              <w:t xml:space="preserve"> </w:t>
            </w:r>
            <w:r>
              <w:rPr>
                <w:sz w:val="24"/>
              </w:rPr>
              <w:t>line</w:t>
            </w:r>
            <w:r>
              <w:rPr>
                <w:spacing w:val="1"/>
                <w:sz w:val="24"/>
              </w:rPr>
              <w:t xml:space="preserve"> </w:t>
            </w:r>
            <w:r>
              <w:rPr>
                <w:sz w:val="24"/>
              </w:rPr>
              <w:t>manager</w:t>
            </w:r>
          </w:p>
        </w:tc>
        <w:tc>
          <w:tcPr>
            <w:tcW w:w="1563" w:type="dxa"/>
          </w:tcPr>
          <w:p w:rsidR="00082ABA" w:rsidRDefault="00082ABA" w:rsidP="00F61A7D">
            <w:pPr>
              <w:pStyle w:val="TableParagraph"/>
              <w:ind w:right="477"/>
              <w:rPr>
                <w:sz w:val="24"/>
              </w:rPr>
            </w:pPr>
            <w:r>
              <w:rPr>
                <w:sz w:val="24"/>
              </w:rPr>
              <w:t>Case</w:t>
            </w:r>
            <w:r>
              <w:rPr>
                <w:spacing w:val="1"/>
                <w:sz w:val="24"/>
              </w:rPr>
              <w:t xml:space="preserve"> </w:t>
            </w:r>
            <w:r>
              <w:rPr>
                <w:sz w:val="24"/>
              </w:rPr>
              <w:t>Manager</w:t>
            </w:r>
          </w:p>
        </w:tc>
        <w:tc>
          <w:tcPr>
            <w:tcW w:w="1875" w:type="dxa"/>
          </w:tcPr>
          <w:p w:rsidR="00082ABA" w:rsidRDefault="00082ABA" w:rsidP="00F61A7D">
            <w:pPr>
              <w:pStyle w:val="TableParagraph"/>
              <w:ind w:right="269"/>
              <w:rPr>
                <w:sz w:val="24"/>
              </w:rPr>
            </w:pPr>
            <w:r>
              <w:rPr>
                <w:sz w:val="24"/>
              </w:rPr>
              <w:t>Line manager</w:t>
            </w:r>
            <w:r>
              <w:rPr>
                <w:spacing w:val="-64"/>
                <w:sz w:val="24"/>
              </w:rPr>
              <w:t xml:space="preserve"> </w:t>
            </w:r>
            <w:r>
              <w:rPr>
                <w:sz w:val="24"/>
              </w:rPr>
              <w:t>to follow</w:t>
            </w:r>
            <w:r>
              <w:rPr>
                <w:spacing w:val="1"/>
                <w:sz w:val="24"/>
              </w:rPr>
              <w:t xml:space="preserve"> </w:t>
            </w:r>
            <w:r>
              <w:rPr>
                <w:sz w:val="24"/>
              </w:rPr>
              <w:t>professional</w:t>
            </w:r>
            <w:r>
              <w:rPr>
                <w:spacing w:val="1"/>
                <w:sz w:val="24"/>
              </w:rPr>
              <w:t xml:space="preserve"> </w:t>
            </w:r>
            <w:r>
              <w:rPr>
                <w:sz w:val="24"/>
              </w:rPr>
              <w:t>resolution</w:t>
            </w:r>
            <w:r>
              <w:rPr>
                <w:spacing w:val="1"/>
                <w:sz w:val="24"/>
              </w:rPr>
              <w:t xml:space="preserve"> </w:t>
            </w:r>
            <w:r>
              <w:rPr>
                <w:sz w:val="24"/>
              </w:rPr>
              <w:t>process</w:t>
            </w:r>
          </w:p>
          <w:p w:rsidR="00082ABA" w:rsidRDefault="00082ABA" w:rsidP="00F61A7D">
            <w:pPr>
              <w:pStyle w:val="TableParagraph"/>
              <w:spacing w:line="270" w:lineRule="atLeast"/>
              <w:ind w:right="256"/>
              <w:rPr>
                <w:sz w:val="24"/>
              </w:rPr>
            </w:pPr>
            <w:r>
              <w:rPr>
                <w:sz w:val="24"/>
              </w:rPr>
              <w:t>If unresolved,</w:t>
            </w:r>
            <w:r>
              <w:rPr>
                <w:spacing w:val="-64"/>
                <w:sz w:val="24"/>
              </w:rPr>
              <w:t xml:space="preserve"> </w:t>
            </w:r>
            <w:r>
              <w:rPr>
                <w:sz w:val="24"/>
              </w:rPr>
              <w:t>CEO to report</w:t>
            </w:r>
            <w:r>
              <w:rPr>
                <w:spacing w:val="-64"/>
                <w:sz w:val="24"/>
              </w:rPr>
              <w:t xml:space="preserve"> </w:t>
            </w:r>
            <w:r>
              <w:rPr>
                <w:sz w:val="24"/>
              </w:rPr>
              <w:t>as potential</w:t>
            </w:r>
            <w:r>
              <w:rPr>
                <w:spacing w:val="1"/>
                <w:sz w:val="24"/>
              </w:rPr>
              <w:t xml:space="preserve"> </w:t>
            </w:r>
            <w:r>
              <w:rPr>
                <w:sz w:val="24"/>
              </w:rPr>
              <w:t>SCR</w:t>
            </w:r>
          </w:p>
        </w:tc>
        <w:tc>
          <w:tcPr>
            <w:tcW w:w="1477" w:type="dxa"/>
          </w:tcPr>
          <w:p w:rsidR="00082ABA" w:rsidRDefault="00082ABA" w:rsidP="00F61A7D">
            <w:pPr>
              <w:pStyle w:val="TableParagraph"/>
              <w:ind w:left="107" w:right="219"/>
              <w:rPr>
                <w:sz w:val="24"/>
              </w:rPr>
            </w:pPr>
            <w:r>
              <w:rPr>
                <w:sz w:val="24"/>
              </w:rPr>
              <w:t>CEO to be</w:t>
            </w:r>
            <w:r>
              <w:rPr>
                <w:spacing w:val="-64"/>
                <w:sz w:val="24"/>
              </w:rPr>
              <w:t xml:space="preserve"> </w:t>
            </w:r>
            <w:r>
              <w:rPr>
                <w:sz w:val="24"/>
              </w:rPr>
              <w:t>made</w:t>
            </w:r>
            <w:r>
              <w:rPr>
                <w:spacing w:val="1"/>
                <w:sz w:val="24"/>
              </w:rPr>
              <w:t xml:space="preserve"> </w:t>
            </w:r>
            <w:r>
              <w:rPr>
                <w:sz w:val="24"/>
              </w:rPr>
              <w:t>aware at</w:t>
            </w:r>
            <w:r>
              <w:rPr>
                <w:spacing w:val="1"/>
                <w:sz w:val="24"/>
              </w:rPr>
              <w:t xml:space="preserve"> </w:t>
            </w:r>
            <w:r>
              <w:rPr>
                <w:sz w:val="24"/>
              </w:rPr>
              <w:t>outset</w:t>
            </w:r>
          </w:p>
        </w:tc>
      </w:tr>
      <w:tr w:rsidR="00082ABA" w:rsidTr="00F61A7D">
        <w:trPr>
          <w:trHeight w:val="4416"/>
        </w:trPr>
        <w:tc>
          <w:tcPr>
            <w:tcW w:w="2496" w:type="dxa"/>
            <w:tcBorders>
              <w:left w:val="single" w:sz="6" w:space="0" w:color="000000"/>
            </w:tcBorders>
          </w:tcPr>
          <w:p w:rsidR="00082ABA" w:rsidRDefault="00082ABA" w:rsidP="00F61A7D">
            <w:pPr>
              <w:pStyle w:val="TableParagraph"/>
              <w:ind w:left="105" w:right="210"/>
              <w:rPr>
                <w:sz w:val="24"/>
              </w:rPr>
            </w:pPr>
            <w:r>
              <w:rPr>
                <w:sz w:val="24"/>
              </w:rPr>
              <w:t>Multiple issues of</w:t>
            </w:r>
            <w:r>
              <w:rPr>
                <w:spacing w:val="1"/>
                <w:sz w:val="24"/>
              </w:rPr>
              <w:t xml:space="preserve"> </w:t>
            </w:r>
            <w:r>
              <w:rPr>
                <w:sz w:val="24"/>
              </w:rPr>
              <w:t>partner practice that</w:t>
            </w:r>
            <w:r>
              <w:rPr>
                <w:spacing w:val="-64"/>
                <w:sz w:val="24"/>
              </w:rPr>
              <w:t xml:space="preserve"> </w:t>
            </w:r>
            <w:r>
              <w:rPr>
                <w:sz w:val="24"/>
              </w:rPr>
              <w:t>the potential for</w:t>
            </w:r>
            <w:r>
              <w:rPr>
                <w:spacing w:val="1"/>
                <w:sz w:val="24"/>
              </w:rPr>
              <w:t xml:space="preserve"> </w:t>
            </w:r>
            <w:r>
              <w:rPr>
                <w:sz w:val="24"/>
              </w:rPr>
              <w:t>multiple young</w:t>
            </w:r>
            <w:r>
              <w:rPr>
                <w:spacing w:val="1"/>
                <w:sz w:val="24"/>
              </w:rPr>
              <w:t xml:space="preserve"> </w:t>
            </w:r>
            <w:r>
              <w:rPr>
                <w:sz w:val="24"/>
              </w:rPr>
              <w:t>people to be at risk</w:t>
            </w:r>
            <w:r>
              <w:rPr>
                <w:spacing w:val="1"/>
                <w:sz w:val="24"/>
              </w:rPr>
              <w:t xml:space="preserve"> </w:t>
            </w:r>
            <w:r>
              <w:rPr>
                <w:sz w:val="24"/>
              </w:rPr>
              <w:t>of significant harm –</w:t>
            </w:r>
            <w:r>
              <w:rPr>
                <w:spacing w:val="-64"/>
                <w:sz w:val="24"/>
              </w:rPr>
              <w:t xml:space="preserve"> </w:t>
            </w:r>
            <w:r>
              <w:rPr>
                <w:sz w:val="24"/>
              </w:rPr>
              <w:t>‘systemic</w:t>
            </w:r>
            <w:r>
              <w:rPr>
                <w:spacing w:val="-3"/>
                <w:sz w:val="24"/>
              </w:rPr>
              <w:t xml:space="preserve"> </w:t>
            </w:r>
            <w:r>
              <w:rPr>
                <w:sz w:val="24"/>
              </w:rPr>
              <w:t>issues’</w:t>
            </w:r>
          </w:p>
        </w:tc>
        <w:tc>
          <w:tcPr>
            <w:tcW w:w="1834" w:type="dxa"/>
          </w:tcPr>
          <w:p w:rsidR="00082ABA" w:rsidRDefault="00082ABA" w:rsidP="00F61A7D">
            <w:pPr>
              <w:pStyle w:val="TableParagraph"/>
              <w:ind w:right="121"/>
              <w:rPr>
                <w:sz w:val="24"/>
              </w:rPr>
            </w:pPr>
            <w:r>
              <w:rPr>
                <w:sz w:val="24"/>
              </w:rPr>
              <w:t>Record on</w:t>
            </w:r>
            <w:r>
              <w:rPr>
                <w:spacing w:val="1"/>
                <w:sz w:val="24"/>
              </w:rPr>
              <w:t xml:space="preserve"> </w:t>
            </w:r>
            <w:r>
              <w:rPr>
                <w:sz w:val="24"/>
              </w:rPr>
              <w:t>individual case</w:t>
            </w:r>
            <w:r>
              <w:rPr>
                <w:spacing w:val="-64"/>
                <w:sz w:val="24"/>
              </w:rPr>
              <w:t xml:space="preserve"> </w:t>
            </w:r>
            <w:r>
              <w:rPr>
                <w:sz w:val="24"/>
              </w:rPr>
              <w:t>files</w:t>
            </w:r>
            <w:r>
              <w:rPr>
                <w:spacing w:val="1"/>
                <w:sz w:val="24"/>
              </w:rPr>
              <w:t xml:space="preserve"> </w:t>
            </w:r>
            <w:r>
              <w:rPr>
                <w:sz w:val="24"/>
              </w:rPr>
              <w:t>Summarise</w:t>
            </w:r>
            <w:r>
              <w:rPr>
                <w:spacing w:val="1"/>
                <w:sz w:val="24"/>
              </w:rPr>
              <w:t xml:space="preserve"> </w:t>
            </w:r>
            <w:r>
              <w:rPr>
                <w:sz w:val="24"/>
              </w:rPr>
              <w:t>issues with</w:t>
            </w:r>
            <w:r>
              <w:rPr>
                <w:spacing w:val="1"/>
                <w:sz w:val="24"/>
              </w:rPr>
              <w:t xml:space="preserve"> </w:t>
            </w:r>
            <w:r>
              <w:rPr>
                <w:sz w:val="24"/>
              </w:rPr>
              <w:t>support of line</w:t>
            </w:r>
            <w:r>
              <w:rPr>
                <w:spacing w:val="1"/>
                <w:sz w:val="24"/>
              </w:rPr>
              <w:t xml:space="preserve"> </w:t>
            </w:r>
            <w:r>
              <w:rPr>
                <w:sz w:val="24"/>
              </w:rPr>
              <w:t>manager</w:t>
            </w:r>
          </w:p>
          <w:p w:rsidR="00082ABA" w:rsidRDefault="00082ABA" w:rsidP="00F61A7D">
            <w:pPr>
              <w:pStyle w:val="TableParagraph"/>
              <w:ind w:right="245"/>
              <w:jc w:val="both"/>
              <w:rPr>
                <w:sz w:val="24"/>
              </w:rPr>
            </w:pPr>
            <w:r>
              <w:rPr>
                <w:sz w:val="24"/>
              </w:rPr>
              <w:t>Line manager</w:t>
            </w:r>
            <w:r>
              <w:rPr>
                <w:spacing w:val="-64"/>
                <w:sz w:val="24"/>
              </w:rPr>
              <w:t xml:space="preserve"> </w:t>
            </w:r>
            <w:r>
              <w:rPr>
                <w:sz w:val="24"/>
              </w:rPr>
              <w:t>to escalate to</w:t>
            </w:r>
            <w:r>
              <w:rPr>
                <w:spacing w:val="-64"/>
                <w:sz w:val="24"/>
              </w:rPr>
              <w:t xml:space="preserve"> </w:t>
            </w:r>
            <w:r>
              <w:rPr>
                <w:sz w:val="24"/>
              </w:rPr>
              <w:t>CSWS</w:t>
            </w:r>
          </w:p>
          <w:p w:rsidR="00082ABA" w:rsidRDefault="00082ABA" w:rsidP="00F61A7D">
            <w:pPr>
              <w:pStyle w:val="TableParagraph"/>
              <w:ind w:right="164"/>
              <w:rPr>
                <w:sz w:val="24"/>
              </w:rPr>
            </w:pPr>
            <w:r>
              <w:rPr>
                <w:sz w:val="24"/>
              </w:rPr>
              <w:t>manager – if</w:t>
            </w:r>
            <w:r>
              <w:rPr>
                <w:spacing w:val="1"/>
                <w:sz w:val="24"/>
              </w:rPr>
              <w:t xml:space="preserve"> </w:t>
            </w:r>
            <w:r>
              <w:rPr>
                <w:sz w:val="24"/>
              </w:rPr>
              <w:t>unresolved to</w:t>
            </w:r>
            <w:r>
              <w:rPr>
                <w:spacing w:val="1"/>
                <w:sz w:val="24"/>
              </w:rPr>
              <w:t xml:space="preserve"> </w:t>
            </w:r>
            <w:r>
              <w:rPr>
                <w:sz w:val="24"/>
              </w:rPr>
              <w:t>raise</w:t>
            </w:r>
            <w:r>
              <w:rPr>
                <w:spacing w:val="-8"/>
                <w:sz w:val="24"/>
              </w:rPr>
              <w:t xml:space="preserve"> </w:t>
            </w:r>
            <w:r>
              <w:rPr>
                <w:sz w:val="24"/>
              </w:rPr>
              <w:t>with</w:t>
            </w:r>
            <w:r>
              <w:rPr>
                <w:spacing w:val="-8"/>
                <w:sz w:val="24"/>
              </w:rPr>
              <w:t xml:space="preserve"> </w:t>
            </w:r>
            <w:proofErr w:type="spellStart"/>
            <w:r>
              <w:rPr>
                <w:sz w:val="24"/>
              </w:rPr>
              <w:t>HoS</w:t>
            </w:r>
            <w:proofErr w:type="spellEnd"/>
          </w:p>
        </w:tc>
        <w:tc>
          <w:tcPr>
            <w:tcW w:w="1563" w:type="dxa"/>
          </w:tcPr>
          <w:p w:rsidR="00082ABA" w:rsidRDefault="00082ABA" w:rsidP="00F61A7D">
            <w:pPr>
              <w:pStyle w:val="TableParagraph"/>
              <w:ind w:right="477"/>
              <w:rPr>
                <w:sz w:val="24"/>
              </w:rPr>
            </w:pPr>
            <w:r>
              <w:rPr>
                <w:sz w:val="24"/>
              </w:rPr>
              <w:t>Line</w:t>
            </w:r>
            <w:r>
              <w:rPr>
                <w:spacing w:val="1"/>
                <w:sz w:val="24"/>
              </w:rPr>
              <w:t xml:space="preserve"> </w:t>
            </w:r>
            <w:r>
              <w:rPr>
                <w:sz w:val="24"/>
              </w:rPr>
              <w:t>manager</w:t>
            </w:r>
          </w:p>
        </w:tc>
        <w:tc>
          <w:tcPr>
            <w:tcW w:w="1875" w:type="dxa"/>
          </w:tcPr>
          <w:p w:rsidR="00082ABA" w:rsidRDefault="00082ABA" w:rsidP="00F61A7D">
            <w:pPr>
              <w:pStyle w:val="TableParagraph"/>
              <w:ind w:right="112"/>
              <w:rPr>
                <w:sz w:val="24"/>
              </w:rPr>
            </w:pPr>
            <w:r>
              <w:rPr>
                <w:sz w:val="24"/>
              </w:rPr>
              <w:t>Line manager</w:t>
            </w:r>
            <w:r>
              <w:rPr>
                <w:spacing w:val="1"/>
                <w:sz w:val="24"/>
              </w:rPr>
              <w:t xml:space="preserve"> </w:t>
            </w:r>
            <w:r>
              <w:rPr>
                <w:sz w:val="24"/>
              </w:rPr>
              <w:t>to provide CEO</w:t>
            </w:r>
            <w:r>
              <w:rPr>
                <w:spacing w:val="-64"/>
                <w:sz w:val="24"/>
              </w:rPr>
              <w:t xml:space="preserve"> </w:t>
            </w:r>
            <w:r>
              <w:rPr>
                <w:sz w:val="24"/>
              </w:rPr>
              <w:t>with</w:t>
            </w:r>
            <w:r>
              <w:rPr>
                <w:spacing w:val="4"/>
                <w:sz w:val="24"/>
              </w:rPr>
              <w:t xml:space="preserve"> </w:t>
            </w:r>
            <w:r>
              <w:rPr>
                <w:sz w:val="24"/>
              </w:rPr>
              <w:t>report</w:t>
            </w:r>
            <w:r>
              <w:rPr>
                <w:spacing w:val="1"/>
                <w:sz w:val="24"/>
              </w:rPr>
              <w:t xml:space="preserve"> </w:t>
            </w:r>
            <w:r>
              <w:rPr>
                <w:sz w:val="24"/>
              </w:rPr>
              <w:t>CEO to report</w:t>
            </w:r>
            <w:r>
              <w:rPr>
                <w:spacing w:val="1"/>
                <w:sz w:val="24"/>
              </w:rPr>
              <w:t xml:space="preserve"> </w:t>
            </w:r>
            <w:r>
              <w:rPr>
                <w:sz w:val="24"/>
              </w:rPr>
              <w:t>to Board</w:t>
            </w:r>
          </w:p>
          <w:p w:rsidR="00082ABA" w:rsidRDefault="00082ABA" w:rsidP="00F61A7D">
            <w:pPr>
              <w:pStyle w:val="TableParagraph"/>
              <w:spacing w:before="7"/>
              <w:ind w:left="0"/>
              <w:rPr>
                <w:sz w:val="23"/>
              </w:rPr>
            </w:pPr>
          </w:p>
          <w:p w:rsidR="00082ABA" w:rsidRDefault="00082ABA" w:rsidP="00F61A7D">
            <w:pPr>
              <w:pStyle w:val="TableParagraph"/>
              <w:ind w:right="203"/>
              <w:rPr>
                <w:sz w:val="24"/>
              </w:rPr>
            </w:pPr>
            <w:r>
              <w:rPr>
                <w:sz w:val="24"/>
              </w:rPr>
              <w:t>CEO to</w:t>
            </w:r>
            <w:r>
              <w:rPr>
                <w:spacing w:val="1"/>
                <w:sz w:val="24"/>
              </w:rPr>
              <w:t xml:space="preserve"> </w:t>
            </w:r>
            <w:r>
              <w:rPr>
                <w:sz w:val="24"/>
              </w:rPr>
              <w:t>intervene if</w:t>
            </w:r>
            <w:r>
              <w:rPr>
                <w:spacing w:val="1"/>
                <w:sz w:val="24"/>
              </w:rPr>
              <w:t xml:space="preserve"> </w:t>
            </w:r>
            <w:r>
              <w:rPr>
                <w:sz w:val="24"/>
              </w:rPr>
              <w:t>lack of</w:t>
            </w:r>
            <w:r>
              <w:rPr>
                <w:spacing w:val="1"/>
                <w:sz w:val="24"/>
              </w:rPr>
              <w:t xml:space="preserve"> </w:t>
            </w:r>
            <w:r>
              <w:rPr>
                <w:sz w:val="24"/>
              </w:rPr>
              <w:t>appropriate</w:t>
            </w:r>
            <w:r>
              <w:rPr>
                <w:spacing w:val="1"/>
                <w:sz w:val="24"/>
              </w:rPr>
              <w:t xml:space="preserve"> </w:t>
            </w:r>
            <w:r>
              <w:rPr>
                <w:sz w:val="24"/>
              </w:rPr>
              <w:t>response from</w:t>
            </w:r>
            <w:r>
              <w:rPr>
                <w:spacing w:val="-65"/>
                <w:sz w:val="24"/>
              </w:rPr>
              <w:t xml:space="preserve"> </w:t>
            </w:r>
            <w:proofErr w:type="spellStart"/>
            <w:r>
              <w:rPr>
                <w:sz w:val="24"/>
              </w:rPr>
              <w:t>HoS</w:t>
            </w:r>
            <w:proofErr w:type="spellEnd"/>
          </w:p>
          <w:p w:rsidR="00082ABA" w:rsidRDefault="00082ABA" w:rsidP="00F61A7D">
            <w:pPr>
              <w:pStyle w:val="TableParagraph"/>
              <w:spacing w:before="7"/>
              <w:ind w:left="0"/>
            </w:pPr>
          </w:p>
          <w:p w:rsidR="00082ABA" w:rsidRDefault="00082ABA" w:rsidP="00F61A7D">
            <w:pPr>
              <w:pStyle w:val="TableParagraph"/>
              <w:spacing w:before="1" w:line="270" w:lineRule="atLeast"/>
              <w:ind w:right="256"/>
              <w:rPr>
                <w:sz w:val="24"/>
              </w:rPr>
            </w:pPr>
            <w:r>
              <w:rPr>
                <w:sz w:val="24"/>
              </w:rPr>
              <w:t>CEO to report</w:t>
            </w:r>
            <w:r>
              <w:rPr>
                <w:spacing w:val="-64"/>
                <w:sz w:val="24"/>
              </w:rPr>
              <w:t xml:space="preserve"> </w:t>
            </w:r>
            <w:r>
              <w:rPr>
                <w:sz w:val="24"/>
              </w:rPr>
              <w:t>to Board as</w:t>
            </w:r>
            <w:r>
              <w:rPr>
                <w:spacing w:val="1"/>
                <w:sz w:val="24"/>
              </w:rPr>
              <w:t xml:space="preserve"> </w:t>
            </w:r>
            <w:r>
              <w:rPr>
                <w:sz w:val="24"/>
              </w:rPr>
              <w:t>exception</w:t>
            </w:r>
          </w:p>
        </w:tc>
        <w:tc>
          <w:tcPr>
            <w:tcW w:w="1477" w:type="dxa"/>
          </w:tcPr>
          <w:p w:rsidR="00082ABA" w:rsidRDefault="00082ABA" w:rsidP="00F61A7D">
            <w:pPr>
              <w:pStyle w:val="TableParagraph"/>
              <w:ind w:left="0"/>
              <w:rPr>
                <w:rFonts w:ascii="Times New Roman"/>
                <w:sz w:val="24"/>
              </w:rPr>
            </w:pPr>
          </w:p>
        </w:tc>
      </w:tr>
    </w:tbl>
    <w:p w:rsidR="00082ABA" w:rsidRDefault="00082ABA" w:rsidP="00082ABA">
      <w:pPr>
        <w:pStyle w:val="BodyText"/>
        <w:rPr>
          <w:sz w:val="26"/>
        </w:rPr>
      </w:pPr>
    </w:p>
    <w:p w:rsidR="00082ABA" w:rsidRDefault="00082ABA" w:rsidP="00082ABA">
      <w:pPr>
        <w:pStyle w:val="BodyText"/>
        <w:spacing w:before="7"/>
        <w:rPr>
          <w:sz w:val="21"/>
        </w:rPr>
      </w:pPr>
    </w:p>
    <w:p w:rsidR="00082ABA" w:rsidRDefault="00082ABA" w:rsidP="012EF459">
      <w:pPr>
        <w:pStyle w:val="Heading1"/>
        <w:ind w:left="0" w:firstLine="0"/>
      </w:pPr>
      <w:r>
        <w:t>ENDS -</w:t>
      </w:r>
    </w:p>
    <w:p w:rsidR="00082ABA" w:rsidRDefault="00082ABA" w:rsidP="012EF459">
      <w:pPr>
        <w:pStyle w:val="BodyText"/>
        <w:spacing w:before="3" w:line="550" w:lineRule="atLeast"/>
        <w:ind w:right="6228"/>
      </w:pPr>
      <w:r>
        <w:t>M Woolven – CEO</w:t>
      </w:r>
      <w:r>
        <w:rPr>
          <w:spacing w:val="1"/>
        </w:rPr>
        <w:t xml:space="preserve"> </w:t>
      </w:r>
    </w:p>
    <w:p w:rsidR="00045F3D" w:rsidRDefault="008A39A8" w:rsidP="00045F3D">
      <w:pPr>
        <w:pStyle w:val="BodyText"/>
      </w:pPr>
      <w:r>
        <w:t>A</w:t>
      </w:r>
      <w:r w:rsidR="00082ABA">
        <w:t>greed at Board –</w:t>
      </w:r>
      <w:r w:rsidR="00045F3D">
        <w:t xml:space="preserve"> </w:t>
      </w:r>
      <w:r w:rsidR="3399C862">
        <w:t>Oct</w:t>
      </w:r>
      <w:r w:rsidR="00045F3D">
        <w:t xml:space="preserve"> 202</w:t>
      </w:r>
      <w:r w:rsidR="29C7B91A">
        <w:t>2</w:t>
      </w:r>
    </w:p>
    <w:p w:rsidR="008A39A8" w:rsidRDefault="008A39A8" w:rsidP="00045F3D">
      <w:pPr>
        <w:pStyle w:val="BodyText"/>
      </w:pPr>
      <w:r>
        <w:t>To be Reviewed by Sep 2024</w:t>
      </w:r>
    </w:p>
    <w:p w:rsidR="00082ABA" w:rsidRDefault="00045F3D" w:rsidP="4CC283C2">
      <w:pPr>
        <w:pStyle w:val="BodyText"/>
        <w:rPr>
          <w:sz w:val="17"/>
          <w:szCs w:val="17"/>
        </w:rPr>
      </w:pPr>
      <w:r>
        <w:t xml:space="preserve">   </w:t>
      </w:r>
      <w:r>
        <w:rPr>
          <w:noProof/>
        </w:rPr>
        <mc:AlternateContent>
          <mc:Choice Requires="wps">
            <w:drawing>
              <wp:anchor distT="0" distB="0" distL="0" distR="0" simplePos="0" relativeHeight="487589888" behindDoc="1" locked="0" layoutInCell="1" allowOverlap="1" wp14:anchorId="342F4972" wp14:editId="15217AED">
                <wp:simplePos x="0" y="0"/>
                <wp:positionH relativeFrom="page">
                  <wp:posOffset>914400</wp:posOffset>
                </wp:positionH>
                <wp:positionV relativeFrom="paragraph">
                  <wp:posOffset>113030</wp:posOffset>
                </wp:positionV>
                <wp:extent cx="1828800" cy="7620"/>
                <wp:effectExtent l="0" t="0" r="0" b="0"/>
                <wp:wrapTopAndBottom/>
                <wp:docPr id="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92328F" id="Rectangle 6" o:spid="_x0000_s1026" style="position:absolute;margin-left:1in;margin-top:8.9pt;width:2in;height:.6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" fillcolor="black" stroked="f">
                <w10:wrap type="topAndBottom" anchorx="page"/>
              </v:rect>
            </w:pict>
          </mc:Fallback>
        </mc:AlternateContent>
      </w:r>
    </w:p>
    <w:sectPr w:rsidR="00082ABA">
      <w:footerReference w:type="default" r:id="rId16"/>
      <w:pgSz w:w="11910" w:h="16840"/>
      <w:pgMar w:top="1580" w:right="1220" w:bottom="1080" w:left="1220" w:header="0" w:footer="8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6E17" w:rsidRDefault="00D46E17">
      <w:r>
        <w:separator/>
      </w:r>
    </w:p>
  </w:endnote>
  <w:endnote w:type="continuationSeparator" w:id="0">
    <w:p w:rsidR="00D46E17" w:rsidRDefault="00D46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1A7D" w:rsidRDefault="00F61A7D">
    <w:pPr>
      <w:pStyle w:val="BodyText"/>
      <w:spacing w:line="14" w:lineRule="auto"/>
      <w:rPr>
        <w:sz w:val="20"/>
      </w:rPr>
    </w:pPr>
    <w:r>
      <w:rPr>
        <w:noProof/>
      </w:rPr>
      <mc:AlternateContent>
        <mc:Choice Requires="wps">
          <w:drawing>
            <wp:anchor distT="0" distB="0" distL="114300" distR="114300" simplePos="0" relativeHeight="251646976" behindDoc="1" locked="0" layoutInCell="1" allowOverlap="1" wp14:anchorId="380EAD5F" wp14:editId="6CDC4080">
              <wp:simplePos x="0" y="0"/>
              <wp:positionH relativeFrom="page">
                <wp:posOffset>1357532</wp:posOffset>
              </wp:positionH>
              <wp:positionV relativeFrom="page">
                <wp:posOffset>9938825</wp:posOffset>
              </wp:positionV>
              <wp:extent cx="3770142" cy="518160"/>
              <wp:effectExtent l="0" t="0" r="1905" b="15240"/>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0142" cy="518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A7D" w:rsidRDefault="00F61A7D" w:rsidP="008A39A8">
                          <w:pPr>
                            <w:pStyle w:val="BodyText"/>
                            <w:spacing w:before="10"/>
                            <w:ind w:left="20"/>
                            <w:rPr>
                              <w:rFonts w:ascii="Times New Roman"/>
                              <w:spacing w:val="-5"/>
                            </w:rPr>
                          </w:pPr>
                          <w:r>
                            <w:rPr>
                              <w:rFonts w:ascii="Times New Roman"/>
                            </w:rPr>
                            <w:t>Safeguarding</w:t>
                          </w:r>
                          <w:r>
                            <w:rPr>
                              <w:rFonts w:ascii="Times New Roman"/>
                              <w:spacing w:val="-3"/>
                            </w:rPr>
                            <w:t xml:space="preserve"> </w:t>
                          </w:r>
                          <w:r>
                            <w:rPr>
                              <w:rFonts w:ascii="Times New Roman"/>
                            </w:rPr>
                            <w:t>Policy</w:t>
                          </w:r>
                          <w:r>
                            <w:rPr>
                              <w:rFonts w:ascii="Times New Roman"/>
                              <w:spacing w:val="-4"/>
                            </w:rPr>
                            <w:t xml:space="preserve"> </w:t>
                          </w:r>
                          <w:r>
                            <w:rPr>
                              <w:rFonts w:ascii="Times New Roman"/>
                            </w:rPr>
                            <w:t>FINAL</w:t>
                          </w:r>
                          <w:r>
                            <w:rPr>
                              <w:rFonts w:ascii="Times New Roman"/>
                              <w:spacing w:val="-5"/>
                            </w:rPr>
                            <w:t xml:space="preserve"> Reviewed </w:t>
                          </w:r>
                          <w:r w:rsidR="009F716B">
                            <w:rPr>
                              <w:rFonts w:ascii="Times New Roman"/>
                              <w:spacing w:val="-5"/>
                            </w:rPr>
                            <w:t>Feb 24</w:t>
                          </w:r>
                        </w:p>
                        <w:p w:rsidR="00F61A7D" w:rsidRDefault="00F61A7D" w:rsidP="008A39A8">
                          <w:pPr>
                            <w:pStyle w:val="BodyText"/>
                            <w:spacing w:before="10"/>
                            <w:rPr>
                              <w:rFonts w:ascii="Times New Roman"/>
                            </w:rPr>
                          </w:pPr>
                        </w:p>
                        <w:p w:rsidR="00F61A7D" w:rsidRDefault="00F61A7D">
                          <w:pPr>
                            <w:pStyle w:val="BodyText"/>
                            <w:spacing w:before="10"/>
                            <w:ind w:left="20"/>
                            <w:rPr>
                              <w:rFonts w:ascii="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0EAD5F" id="_x0000_t202" coordsize="21600,21600" o:spt="202" path="m,l,21600r21600,l21600,xe">
              <v:stroke joinstyle="miter"/>
              <v:path gradientshapeok="t" o:connecttype="rect"/>
            </v:shapetype>
            <v:shape id="Text Box 6" o:spid="_x0000_s1028" type="#_x0000_t202" style="position:absolute;margin-left:106.9pt;margin-top:782.6pt;width:296.85pt;height:40.8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" filled="f" stroked="f">
              <v:textbox inset="0,0,0,0">
                <w:txbxContent>
                  <w:p w:rsidR="00F61A7D" w:rsidRDefault="00F61A7D" w:rsidP="008A39A8">
                    <w:pPr>
                      <w:pStyle w:val="BodyText"/>
                      <w:spacing w:before="10"/>
                      <w:ind w:left="20"/>
                      <w:rPr>
                        <w:rFonts w:ascii="Times New Roman"/>
                        <w:spacing w:val="-5"/>
                      </w:rPr>
                    </w:pPr>
                    <w:r>
                      <w:rPr>
                        <w:rFonts w:ascii="Times New Roman"/>
                      </w:rPr>
                      <w:t>Safeguarding</w:t>
                    </w:r>
                    <w:r>
                      <w:rPr>
                        <w:rFonts w:ascii="Times New Roman"/>
                        <w:spacing w:val="-3"/>
                      </w:rPr>
                      <w:t xml:space="preserve"> </w:t>
                    </w:r>
                    <w:r>
                      <w:rPr>
                        <w:rFonts w:ascii="Times New Roman"/>
                      </w:rPr>
                      <w:t>Policy</w:t>
                    </w:r>
                    <w:r>
                      <w:rPr>
                        <w:rFonts w:ascii="Times New Roman"/>
                        <w:spacing w:val="-4"/>
                      </w:rPr>
                      <w:t xml:space="preserve"> </w:t>
                    </w:r>
                    <w:r>
                      <w:rPr>
                        <w:rFonts w:ascii="Times New Roman"/>
                      </w:rPr>
                      <w:t>FINAL</w:t>
                    </w:r>
                    <w:r>
                      <w:rPr>
                        <w:rFonts w:ascii="Times New Roman"/>
                        <w:spacing w:val="-5"/>
                      </w:rPr>
                      <w:t xml:space="preserve"> Reviewed </w:t>
                    </w:r>
                    <w:r w:rsidR="009F716B">
                      <w:rPr>
                        <w:rFonts w:ascii="Times New Roman"/>
                        <w:spacing w:val="-5"/>
                      </w:rPr>
                      <w:t>Feb 24</w:t>
                    </w:r>
                  </w:p>
                  <w:p w:rsidR="00F61A7D" w:rsidRDefault="00F61A7D" w:rsidP="008A39A8">
                    <w:pPr>
                      <w:pStyle w:val="BodyText"/>
                      <w:spacing w:before="10"/>
                      <w:rPr>
                        <w:rFonts w:ascii="Times New Roman"/>
                      </w:rPr>
                    </w:pPr>
                  </w:p>
                  <w:p w:rsidR="00F61A7D" w:rsidRDefault="00F61A7D">
                    <w:pPr>
                      <w:pStyle w:val="BodyText"/>
                      <w:spacing w:before="10"/>
                      <w:ind w:left="20"/>
                      <w:rPr>
                        <w:rFonts w:ascii="Times New Roman"/>
                      </w:rPr>
                    </w:pPr>
                  </w:p>
                </w:txbxContent>
              </v:textbox>
              <w10:wrap anchorx="page" anchory="page"/>
            </v:shape>
          </w:pict>
        </mc:Fallback>
      </mc:AlternateContent>
    </w:r>
    <w:r>
      <w:rPr>
        <w:noProof/>
      </w:rPr>
      <mc:AlternateContent>
        <mc:Choice Requires="wps">
          <w:drawing>
            <wp:anchor distT="0" distB="0" distL="114300" distR="114300" simplePos="0" relativeHeight="251648000" behindDoc="1" locked="0" layoutInCell="1" allowOverlap="1" wp14:anchorId="6631D8D4" wp14:editId="21583953">
              <wp:simplePos x="0" y="0"/>
              <wp:positionH relativeFrom="page">
                <wp:posOffset>6456680</wp:posOffset>
              </wp:positionH>
              <wp:positionV relativeFrom="page">
                <wp:posOffset>9940290</wp:posOffset>
              </wp:positionV>
              <wp:extent cx="228600" cy="194310"/>
              <wp:effectExtent l="0" t="0" r="0" b="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A7D" w:rsidRDefault="00F61A7D">
                          <w:pPr>
                            <w:pStyle w:val="BodyText"/>
                            <w:spacing w:before="10"/>
                            <w:ind w:left="60"/>
                            <w:rPr>
                              <w:rFonts w:ascii="Times New Roman"/>
                            </w:rPr>
                          </w:pPr>
                          <w:r>
                            <w:fldChar w:fldCharType="begin"/>
                          </w:r>
                          <w:r>
                            <w:rPr>
                              <w:rFonts w:ascii="Times New Roman"/>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1D8D4" id="Text Box 5" o:spid="_x0000_s1029" type="#_x0000_t202" style="position:absolute;margin-left:508.4pt;margin-top:782.7pt;width:18pt;height:15.3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yUHsQIAAK8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" filled="f" stroked="f">
              <v:textbox inset="0,0,0,0">
                <w:txbxContent>
                  <w:p w:rsidR="00F61A7D" w:rsidRDefault="00F61A7D">
                    <w:pPr>
                      <w:pStyle w:val="BodyText"/>
                      <w:spacing w:before="10"/>
                      <w:ind w:left="60"/>
                      <w:rPr>
                        <w:rFonts w:ascii="Times New Roman"/>
                      </w:rPr>
                    </w:pPr>
                    <w:r>
                      <w:fldChar w:fldCharType="begin"/>
                    </w:r>
                    <w:r>
                      <w:rPr>
                        <w:rFonts w:ascii="Times New Roman"/>
                      </w:rPr>
                      <w:instrText xml:space="preserve"> PAGE </w:instrText>
                    </w:r>
                    <w:r>
                      <w:fldChar w:fldCharType="separate"/>
                    </w:r>
                    <w:r>
                      <w:t>10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1A7D" w:rsidRDefault="00F61A7D">
    <w:pPr>
      <w:pStyle w:val="BodyText"/>
      <w:spacing w:line="14" w:lineRule="auto"/>
      <w:rPr>
        <w:sz w:val="19"/>
      </w:rPr>
    </w:pPr>
    <w:r>
      <w:rPr>
        <w:noProof/>
      </w:rPr>
      <mc:AlternateContent>
        <mc:Choice Requires="wps">
          <w:drawing>
            <wp:anchor distT="0" distB="0" distL="114300" distR="114300" simplePos="0" relativeHeight="251663360" behindDoc="1" locked="0" layoutInCell="1" allowOverlap="1" wp14:anchorId="284C2AB7" wp14:editId="0D0F7AB0">
              <wp:simplePos x="0" y="0"/>
              <wp:positionH relativeFrom="page">
                <wp:posOffset>1473200</wp:posOffset>
              </wp:positionH>
              <wp:positionV relativeFrom="page">
                <wp:posOffset>9987915</wp:posOffset>
              </wp:positionV>
              <wp:extent cx="3128645" cy="19431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86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A7D" w:rsidRDefault="00F61A7D">
                          <w:pPr>
                            <w:pStyle w:val="BodyText"/>
                            <w:spacing w:before="10"/>
                            <w:ind w:left="20"/>
                            <w:rPr>
                              <w:rFonts w:ascii="Times New Roman"/>
                            </w:rPr>
                          </w:pPr>
                          <w:r>
                            <w:rPr>
                              <w:rFonts w:ascii="Times New Roman"/>
                            </w:rPr>
                            <w:t>Safeguarding</w:t>
                          </w:r>
                          <w:r>
                            <w:rPr>
                              <w:rFonts w:ascii="Times New Roman"/>
                              <w:spacing w:val="-3"/>
                            </w:rPr>
                            <w:t xml:space="preserve"> </w:t>
                          </w:r>
                          <w:r>
                            <w:rPr>
                              <w:rFonts w:ascii="Times New Roman"/>
                            </w:rPr>
                            <w:t>Policy</w:t>
                          </w:r>
                          <w:r>
                            <w:rPr>
                              <w:rFonts w:ascii="Times New Roman"/>
                              <w:spacing w:val="-4"/>
                            </w:rPr>
                            <w:t xml:space="preserve"> </w:t>
                          </w:r>
                          <w:r>
                            <w:rPr>
                              <w:rFonts w:ascii="Times New Roman"/>
                            </w:rPr>
                            <w:t>FINAL</w:t>
                          </w:r>
                          <w:r>
                            <w:rPr>
                              <w:rFonts w:ascii="Times New Roman"/>
                              <w:spacing w:val="-5"/>
                            </w:rPr>
                            <w:t xml:space="preserve"> Reviewed Sep 202</w:t>
                          </w:r>
                          <w:r w:rsidR="00C02454">
                            <w:rPr>
                              <w:rFonts w:ascii="Times New Roman"/>
                              <w:spacing w:val="-5"/>
                            </w:rPr>
                            <w:t>4</w:t>
                          </w:r>
                        </w:p>
                        <w:p w:rsidR="00F61A7D" w:rsidRDefault="00F61A7D">
                          <w:pPr>
                            <w:pStyle w:val="BodyText"/>
                            <w:spacing w:before="10"/>
                            <w:ind w:left="20"/>
                            <w:rPr>
                              <w:rFonts w:ascii="Times New Roman"/>
                            </w:rPr>
                          </w:pPr>
                          <w:r>
                            <w:rPr>
                              <w:rFonts w:ascii="Times New Roman"/>
                            </w:rPr>
                            <w:t>Revie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4C2AB7" id="_x0000_t202" coordsize="21600,21600" o:spt="202" path="m,l,21600r21600,l21600,xe">
              <v:stroke joinstyle="miter"/>
              <v:path gradientshapeok="t" o:connecttype="rect"/>
            </v:shapetype>
            <v:shape id="Text Box 2" o:spid="_x0000_s1030" type="#_x0000_t202" style="position:absolute;margin-left:116pt;margin-top:786.45pt;width:246.35pt;height:15.3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" filled="f" stroked="f">
              <v:textbox inset="0,0,0,0">
                <w:txbxContent>
                  <w:p w:rsidR="00F61A7D" w:rsidRDefault="00F61A7D">
                    <w:pPr>
                      <w:pStyle w:val="BodyText"/>
                      <w:spacing w:before="10"/>
                      <w:ind w:left="20"/>
                      <w:rPr>
                        <w:rFonts w:ascii="Times New Roman"/>
                      </w:rPr>
                    </w:pPr>
                    <w:r>
                      <w:rPr>
                        <w:rFonts w:ascii="Times New Roman"/>
                      </w:rPr>
                      <w:t>Safeguarding</w:t>
                    </w:r>
                    <w:r>
                      <w:rPr>
                        <w:rFonts w:ascii="Times New Roman"/>
                        <w:spacing w:val="-3"/>
                      </w:rPr>
                      <w:t xml:space="preserve"> </w:t>
                    </w:r>
                    <w:r>
                      <w:rPr>
                        <w:rFonts w:ascii="Times New Roman"/>
                      </w:rPr>
                      <w:t>Policy</w:t>
                    </w:r>
                    <w:r>
                      <w:rPr>
                        <w:rFonts w:ascii="Times New Roman"/>
                        <w:spacing w:val="-4"/>
                      </w:rPr>
                      <w:t xml:space="preserve"> </w:t>
                    </w:r>
                    <w:r>
                      <w:rPr>
                        <w:rFonts w:ascii="Times New Roman"/>
                      </w:rPr>
                      <w:t>FINAL</w:t>
                    </w:r>
                    <w:r>
                      <w:rPr>
                        <w:rFonts w:ascii="Times New Roman"/>
                        <w:spacing w:val="-5"/>
                      </w:rPr>
                      <w:t xml:space="preserve"> Reviewed Sep 202</w:t>
                    </w:r>
                    <w:r w:rsidR="00C02454">
                      <w:rPr>
                        <w:rFonts w:ascii="Times New Roman"/>
                        <w:spacing w:val="-5"/>
                      </w:rPr>
                      <w:t>4</w:t>
                    </w:r>
                  </w:p>
                  <w:p w:rsidR="00F61A7D" w:rsidRDefault="00F61A7D">
                    <w:pPr>
                      <w:pStyle w:val="BodyText"/>
                      <w:spacing w:before="10"/>
                      <w:ind w:left="20"/>
                      <w:rPr>
                        <w:rFonts w:ascii="Times New Roman"/>
                      </w:rPr>
                    </w:pPr>
                    <w:r>
                      <w:rPr>
                        <w:rFonts w:ascii="Times New Roman"/>
                      </w:rPr>
                      <w:t>Revie</w:t>
                    </w:r>
                  </w:p>
                </w:txbxContent>
              </v:textbox>
              <w10:wrap anchorx="page" anchory="page"/>
            </v:shape>
          </w:pict>
        </mc:Fallback>
      </mc:AlternateContent>
    </w:r>
    <w:r>
      <w:rPr>
        <w:noProof/>
      </w:rPr>
      <mc:AlternateContent>
        <mc:Choice Requires="wps">
          <w:drawing>
            <wp:anchor distT="0" distB="0" distL="114300" distR="114300" simplePos="0" relativeHeight="251668480" behindDoc="1" locked="0" layoutInCell="1" allowOverlap="1" wp14:anchorId="25E25B00" wp14:editId="77C9D727">
              <wp:simplePos x="0" y="0"/>
              <wp:positionH relativeFrom="page">
                <wp:posOffset>6456680</wp:posOffset>
              </wp:positionH>
              <wp:positionV relativeFrom="page">
                <wp:posOffset>9940290</wp:posOffset>
              </wp:positionV>
              <wp:extent cx="2286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A7D" w:rsidRDefault="00F61A7D">
                          <w:pPr>
                            <w:pStyle w:val="BodyText"/>
                            <w:spacing w:before="10"/>
                            <w:ind w:left="60"/>
                            <w:rPr>
                              <w:rFonts w:ascii="Times New Roman"/>
                            </w:rPr>
                          </w:pPr>
                          <w:r>
                            <w:fldChar w:fldCharType="begin"/>
                          </w:r>
                          <w:r>
                            <w:rPr>
                              <w:rFonts w:ascii="Times New Roman"/>
                            </w:rPr>
                            <w:instrText xml:space="preserve"> PAGE </w:instrText>
                          </w:r>
                          <w:r>
                            <w:fldChar w:fldCharType="separate"/>
                          </w:r>
                          <w: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E25B00" id="Text Box 1" o:spid="_x0000_s1031" type="#_x0000_t202" style="position:absolute;margin-left:508.4pt;margin-top:782.7pt;width:18pt;height:15.3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Gfs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" filled="f" stroked="f">
              <v:textbox inset="0,0,0,0">
                <w:txbxContent>
                  <w:p w:rsidR="00F61A7D" w:rsidRDefault="00F61A7D">
                    <w:pPr>
                      <w:pStyle w:val="BodyText"/>
                      <w:spacing w:before="10"/>
                      <w:ind w:left="60"/>
                      <w:rPr>
                        <w:rFonts w:ascii="Times New Roman"/>
                      </w:rPr>
                    </w:pPr>
                    <w:r>
                      <w:fldChar w:fldCharType="begin"/>
                    </w:r>
                    <w:r>
                      <w:rPr>
                        <w:rFonts w:ascii="Times New Roman"/>
                      </w:rPr>
                      <w:instrText xml:space="preserve"> PAGE </w:instrText>
                    </w:r>
                    <w:r>
                      <w:fldChar w:fldCharType="separate"/>
                    </w:r>
                    <w:r>
                      <w:t>14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6E17" w:rsidRDefault="00D46E17">
      <w:r>
        <w:separator/>
      </w:r>
    </w:p>
  </w:footnote>
  <w:footnote w:type="continuationSeparator" w:id="0">
    <w:p w:rsidR="00D46E17" w:rsidRDefault="00D46E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start w:val="4"/>
      <w:numFmt w:val="decimal"/>
      <w:lvlText w:val="%1."/>
      <w:lvlJc w:val="left"/>
      <w:pPr>
        <w:ind w:left="460" w:hanging="360"/>
      </w:pPr>
      <w:rPr>
        <w:rFonts w:ascii="Arial" w:hAnsi="Arial" w:cs="Arial"/>
        <w:b w:val="0"/>
        <w:bCs w:val="0"/>
        <w:w w:val="100"/>
        <w:sz w:val="24"/>
        <w:szCs w:val="24"/>
      </w:rPr>
    </w:lvl>
    <w:lvl w:ilvl="1">
      <w:numFmt w:val="bullet"/>
      <w:lvlText w:val="•"/>
      <w:lvlJc w:val="left"/>
      <w:pPr>
        <w:ind w:left="1338" w:hanging="360"/>
      </w:pPr>
    </w:lvl>
    <w:lvl w:ilvl="2">
      <w:numFmt w:val="bullet"/>
      <w:lvlText w:val="•"/>
      <w:lvlJc w:val="left"/>
      <w:pPr>
        <w:ind w:left="2217" w:hanging="360"/>
      </w:pPr>
    </w:lvl>
    <w:lvl w:ilvl="3">
      <w:numFmt w:val="bullet"/>
      <w:lvlText w:val="•"/>
      <w:lvlJc w:val="left"/>
      <w:pPr>
        <w:ind w:left="3095" w:hanging="360"/>
      </w:pPr>
    </w:lvl>
    <w:lvl w:ilvl="4">
      <w:numFmt w:val="bullet"/>
      <w:lvlText w:val="•"/>
      <w:lvlJc w:val="left"/>
      <w:pPr>
        <w:ind w:left="3974" w:hanging="360"/>
      </w:pPr>
    </w:lvl>
    <w:lvl w:ilvl="5">
      <w:numFmt w:val="bullet"/>
      <w:lvlText w:val="•"/>
      <w:lvlJc w:val="left"/>
      <w:pPr>
        <w:ind w:left="4853" w:hanging="360"/>
      </w:pPr>
    </w:lvl>
    <w:lvl w:ilvl="6">
      <w:numFmt w:val="bullet"/>
      <w:lvlText w:val="•"/>
      <w:lvlJc w:val="left"/>
      <w:pPr>
        <w:ind w:left="5731" w:hanging="360"/>
      </w:pPr>
    </w:lvl>
    <w:lvl w:ilvl="7">
      <w:numFmt w:val="bullet"/>
      <w:lvlText w:val="•"/>
      <w:lvlJc w:val="left"/>
      <w:pPr>
        <w:ind w:left="6610" w:hanging="360"/>
      </w:pPr>
    </w:lvl>
    <w:lvl w:ilvl="8">
      <w:numFmt w:val="bullet"/>
      <w:lvlText w:val="•"/>
      <w:lvlJc w:val="left"/>
      <w:pPr>
        <w:ind w:left="7489" w:hanging="360"/>
      </w:pPr>
    </w:lvl>
  </w:abstractNum>
  <w:abstractNum w:abstractNumId="1" w15:restartNumberingAfterBreak="0">
    <w:nsid w:val="00000403"/>
    <w:multiLevelType w:val="multilevel"/>
    <w:tmpl w:val="00000886"/>
    <w:lvl w:ilvl="0">
      <w:start w:val="7"/>
      <w:numFmt w:val="decimal"/>
      <w:lvlText w:val="%1."/>
      <w:lvlJc w:val="left"/>
      <w:pPr>
        <w:ind w:left="460" w:hanging="360"/>
      </w:pPr>
      <w:rPr>
        <w:rFonts w:ascii="Arial" w:hAnsi="Arial" w:cs="Arial"/>
        <w:b w:val="0"/>
        <w:bCs w:val="0"/>
        <w:w w:val="100"/>
        <w:sz w:val="24"/>
        <w:szCs w:val="24"/>
      </w:rPr>
    </w:lvl>
    <w:lvl w:ilvl="1">
      <w:numFmt w:val="bullet"/>
      <w:lvlText w:val="•"/>
      <w:lvlJc w:val="left"/>
      <w:pPr>
        <w:ind w:left="1338" w:hanging="360"/>
      </w:pPr>
    </w:lvl>
    <w:lvl w:ilvl="2">
      <w:numFmt w:val="bullet"/>
      <w:lvlText w:val="•"/>
      <w:lvlJc w:val="left"/>
      <w:pPr>
        <w:ind w:left="2217" w:hanging="360"/>
      </w:pPr>
    </w:lvl>
    <w:lvl w:ilvl="3">
      <w:numFmt w:val="bullet"/>
      <w:lvlText w:val="•"/>
      <w:lvlJc w:val="left"/>
      <w:pPr>
        <w:ind w:left="3095" w:hanging="360"/>
      </w:pPr>
    </w:lvl>
    <w:lvl w:ilvl="4">
      <w:numFmt w:val="bullet"/>
      <w:lvlText w:val="•"/>
      <w:lvlJc w:val="left"/>
      <w:pPr>
        <w:ind w:left="3974" w:hanging="360"/>
      </w:pPr>
    </w:lvl>
    <w:lvl w:ilvl="5">
      <w:numFmt w:val="bullet"/>
      <w:lvlText w:val="•"/>
      <w:lvlJc w:val="left"/>
      <w:pPr>
        <w:ind w:left="4853" w:hanging="360"/>
      </w:pPr>
    </w:lvl>
    <w:lvl w:ilvl="6">
      <w:numFmt w:val="bullet"/>
      <w:lvlText w:val="•"/>
      <w:lvlJc w:val="left"/>
      <w:pPr>
        <w:ind w:left="5731" w:hanging="360"/>
      </w:pPr>
    </w:lvl>
    <w:lvl w:ilvl="7">
      <w:numFmt w:val="bullet"/>
      <w:lvlText w:val="•"/>
      <w:lvlJc w:val="left"/>
      <w:pPr>
        <w:ind w:left="6610" w:hanging="360"/>
      </w:pPr>
    </w:lvl>
    <w:lvl w:ilvl="8">
      <w:numFmt w:val="bullet"/>
      <w:lvlText w:val="•"/>
      <w:lvlJc w:val="left"/>
      <w:pPr>
        <w:ind w:left="7489" w:hanging="360"/>
      </w:pPr>
    </w:lvl>
  </w:abstractNum>
  <w:abstractNum w:abstractNumId="2" w15:restartNumberingAfterBreak="0">
    <w:nsid w:val="07642793"/>
    <w:multiLevelType w:val="multilevel"/>
    <w:tmpl w:val="82D24A1A"/>
    <w:lvl w:ilvl="0">
      <w:start w:val="6"/>
      <w:numFmt w:val="decimal"/>
      <w:lvlText w:val="%1"/>
      <w:lvlJc w:val="left"/>
      <w:pPr>
        <w:ind w:left="142" w:hanging="608"/>
      </w:pPr>
      <w:rPr>
        <w:rFonts w:hint="default"/>
        <w:lang w:val="en-GB" w:eastAsia="en-US" w:bidi="ar-SA"/>
      </w:rPr>
    </w:lvl>
    <w:lvl w:ilvl="1">
      <w:start w:val="4"/>
      <w:numFmt w:val="decimal"/>
      <w:lvlText w:val="%1.%2"/>
      <w:lvlJc w:val="left"/>
      <w:pPr>
        <w:ind w:left="142" w:hanging="608"/>
      </w:pPr>
      <w:rPr>
        <w:rFonts w:hint="default"/>
        <w:lang w:val="en-GB" w:eastAsia="en-US" w:bidi="ar-SA"/>
      </w:rPr>
    </w:lvl>
    <w:lvl w:ilvl="2">
      <w:start w:val="5"/>
      <w:numFmt w:val="decimal"/>
      <w:lvlText w:val="%1.%2.%3"/>
      <w:lvlJc w:val="left"/>
      <w:pPr>
        <w:ind w:left="142" w:hanging="608"/>
      </w:pPr>
      <w:rPr>
        <w:rFonts w:ascii="Arial" w:eastAsia="Arial" w:hAnsi="Arial" w:cs="Arial" w:hint="default"/>
        <w:spacing w:val="-2"/>
        <w:w w:val="99"/>
        <w:sz w:val="24"/>
        <w:szCs w:val="24"/>
        <w:lang w:val="en-GB" w:eastAsia="en-US" w:bidi="ar-SA"/>
      </w:rPr>
    </w:lvl>
    <w:lvl w:ilvl="3">
      <w:numFmt w:val="bullet"/>
      <w:lvlText w:val=""/>
      <w:lvlJc w:val="left"/>
      <w:pPr>
        <w:ind w:left="862" w:hanging="360"/>
      </w:pPr>
      <w:rPr>
        <w:rFonts w:ascii="Symbol" w:eastAsia="Symbol" w:hAnsi="Symbol" w:cs="Symbol" w:hint="default"/>
        <w:w w:val="100"/>
        <w:sz w:val="24"/>
        <w:szCs w:val="24"/>
        <w:lang w:val="en-GB" w:eastAsia="en-US" w:bidi="ar-SA"/>
      </w:rPr>
    </w:lvl>
    <w:lvl w:ilvl="4">
      <w:numFmt w:val="bullet"/>
      <w:lvlText w:val="•"/>
      <w:lvlJc w:val="left"/>
      <w:pPr>
        <w:ind w:left="3704" w:hanging="360"/>
      </w:pPr>
      <w:rPr>
        <w:rFonts w:hint="default"/>
        <w:lang w:val="en-GB" w:eastAsia="en-US" w:bidi="ar-SA"/>
      </w:rPr>
    </w:lvl>
    <w:lvl w:ilvl="5">
      <w:numFmt w:val="bullet"/>
      <w:lvlText w:val="•"/>
      <w:lvlJc w:val="left"/>
      <w:pPr>
        <w:ind w:left="4651" w:hanging="360"/>
      </w:pPr>
      <w:rPr>
        <w:rFonts w:hint="default"/>
        <w:lang w:val="en-GB" w:eastAsia="en-US" w:bidi="ar-SA"/>
      </w:rPr>
    </w:lvl>
    <w:lvl w:ilvl="6">
      <w:numFmt w:val="bullet"/>
      <w:lvlText w:val="•"/>
      <w:lvlJc w:val="left"/>
      <w:pPr>
        <w:ind w:left="5598" w:hanging="360"/>
      </w:pPr>
      <w:rPr>
        <w:rFonts w:hint="default"/>
        <w:lang w:val="en-GB" w:eastAsia="en-US" w:bidi="ar-SA"/>
      </w:rPr>
    </w:lvl>
    <w:lvl w:ilvl="7">
      <w:numFmt w:val="bullet"/>
      <w:lvlText w:val="•"/>
      <w:lvlJc w:val="left"/>
      <w:pPr>
        <w:ind w:left="6546" w:hanging="360"/>
      </w:pPr>
      <w:rPr>
        <w:rFonts w:hint="default"/>
        <w:lang w:val="en-GB" w:eastAsia="en-US" w:bidi="ar-SA"/>
      </w:rPr>
    </w:lvl>
    <w:lvl w:ilvl="8">
      <w:numFmt w:val="bullet"/>
      <w:lvlText w:val="•"/>
      <w:lvlJc w:val="left"/>
      <w:pPr>
        <w:ind w:left="7493" w:hanging="360"/>
      </w:pPr>
      <w:rPr>
        <w:rFonts w:hint="default"/>
        <w:lang w:val="en-GB" w:eastAsia="en-US" w:bidi="ar-SA"/>
      </w:rPr>
    </w:lvl>
  </w:abstractNum>
  <w:abstractNum w:abstractNumId="3" w15:restartNumberingAfterBreak="0">
    <w:nsid w:val="0B946C77"/>
    <w:multiLevelType w:val="hybridMultilevel"/>
    <w:tmpl w:val="B9AA292A"/>
    <w:lvl w:ilvl="0" w:tplc="93E2D9C8">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D6B6A6D"/>
    <w:multiLevelType w:val="multilevel"/>
    <w:tmpl w:val="38986672"/>
    <w:lvl w:ilvl="0">
      <w:start w:val="8"/>
      <w:numFmt w:val="decimal"/>
      <w:lvlText w:val="%1"/>
      <w:lvlJc w:val="left"/>
      <w:pPr>
        <w:ind w:left="360" w:hanging="360"/>
      </w:pPr>
      <w:rPr>
        <w:rFonts w:hint="default"/>
      </w:rPr>
    </w:lvl>
    <w:lvl w:ilvl="1">
      <w:start w:val="2"/>
      <w:numFmt w:val="decimal"/>
      <w:lvlText w:val="%1.%2"/>
      <w:lvlJc w:val="left"/>
      <w:pPr>
        <w:ind w:left="577" w:hanging="360"/>
      </w:pPr>
      <w:rPr>
        <w:rFonts w:hint="default"/>
      </w:rPr>
    </w:lvl>
    <w:lvl w:ilvl="2">
      <w:start w:val="1"/>
      <w:numFmt w:val="decimal"/>
      <w:lvlText w:val="%1.%2.%3"/>
      <w:lvlJc w:val="left"/>
      <w:pPr>
        <w:ind w:left="1154" w:hanging="720"/>
      </w:pPr>
      <w:rPr>
        <w:rFonts w:hint="default"/>
      </w:rPr>
    </w:lvl>
    <w:lvl w:ilvl="3">
      <w:start w:val="1"/>
      <w:numFmt w:val="decimal"/>
      <w:lvlText w:val="%1.%2.%3.%4"/>
      <w:lvlJc w:val="left"/>
      <w:pPr>
        <w:ind w:left="1731" w:hanging="1080"/>
      </w:pPr>
      <w:rPr>
        <w:rFonts w:hint="default"/>
      </w:rPr>
    </w:lvl>
    <w:lvl w:ilvl="4">
      <w:start w:val="1"/>
      <w:numFmt w:val="decimal"/>
      <w:lvlText w:val="%1.%2.%3.%4.%5"/>
      <w:lvlJc w:val="left"/>
      <w:pPr>
        <w:ind w:left="1948" w:hanging="1080"/>
      </w:pPr>
      <w:rPr>
        <w:rFonts w:hint="default"/>
      </w:rPr>
    </w:lvl>
    <w:lvl w:ilvl="5">
      <w:start w:val="1"/>
      <w:numFmt w:val="decimal"/>
      <w:lvlText w:val="%1.%2.%3.%4.%5.%6"/>
      <w:lvlJc w:val="left"/>
      <w:pPr>
        <w:ind w:left="2525" w:hanging="1440"/>
      </w:pPr>
      <w:rPr>
        <w:rFonts w:hint="default"/>
      </w:rPr>
    </w:lvl>
    <w:lvl w:ilvl="6">
      <w:start w:val="1"/>
      <w:numFmt w:val="decimal"/>
      <w:lvlText w:val="%1.%2.%3.%4.%5.%6.%7"/>
      <w:lvlJc w:val="left"/>
      <w:pPr>
        <w:ind w:left="2742" w:hanging="1440"/>
      </w:pPr>
      <w:rPr>
        <w:rFonts w:hint="default"/>
      </w:rPr>
    </w:lvl>
    <w:lvl w:ilvl="7">
      <w:start w:val="1"/>
      <w:numFmt w:val="decimal"/>
      <w:lvlText w:val="%1.%2.%3.%4.%5.%6.%7.%8"/>
      <w:lvlJc w:val="left"/>
      <w:pPr>
        <w:ind w:left="3319" w:hanging="1800"/>
      </w:pPr>
      <w:rPr>
        <w:rFonts w:hint="default"/>
      </w:rPr>
    </w:lvl>
    <w:lvl w:ilvl="8">
      <w:start w:val="1"/>
      <w:numFmt w:val="decimal"/>
      <w:lvlText w:val="%1.%2.%3.%4.%5.%6.%7.%8.%9"/>
      <w:lvlJc w:val="left"/>
      <w:pPr>
        <w:ind w:left="3536" w:hanging="1800"/>
      </w:pPr>
      <w:rPr>
        <w:rFonts w:hint="default"/>
      </w:rPr>
    </w:lvl>
  </w:abstractNum>
  <w:abstractNum w:abstractNumId="5" w15:restartNumberingAfterBreak="0">
    <w:nsid w:val="16754496"/>
    <w:multiLevelType w:val="multilevel"/>
    <w:tmpl w:val="DCB4A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754707"/>
    <w:multiLevelType w:val="multilevel"/>
    <w:tmpl w:val="157A64EC"/>
    <w:lvl w:ilvl="0">
      <w:start w:val="4"/>
      <w:numFmt w:val="decimal"/>
      <w:lvlText w:val="%1"/>
      <w:lvlJc w:val="left"/>
      <w:pPr>
        <w:ind w:left="623" w:hanging="404"/>
      </w:pPr>
      <w:rPr>
        <w:rFonts w:hint="default"/>
        <w:lang w:val="en-GB" w:eastAsia="en-US" w:bidi="ar-SA"/>
      </w:rPr>
    </w:lvl>
    <w:lvl w:ilvl="1">
      <w:numFmt w:val="decimal"/>
      <w:lvlText w:val="%1.%2"/>
      <w:lvlJc w:val="left"/>
      <w:pPr>
        <w:ind w:left="623" w:hanging="404"/>
      </w:pPr>
      <w:rPr>
        <w:rFonts w:hint="default"/>
        <w:b/>
        <w:bCs/>
        <w:w w:val="99"/>
        <w:lang w:val="en-GB" w:eastAsia="en-US" w:bidi="ar-SA"/>
      </w:rPr>
    </w:lvl>
    <w:lvl w:ilvl="2">
      <w:numFmt w:val="bullet"/>
      <w:lvlText w:val="•"/>
      <w:lvlJc w:val="left"/>
      <w:pPr>
        <w:ind w:left="2389" w:hanging="404"/>
      </w:pPr>
      <w:rPr>
        <w:rFonts w:hint="default"/>
        <w:lang w:val="en-GB" w:eastAsia="en-US" w:bidi="ar-SA"/>
      </w:rPr>
    </w:lvl>
    <w:lvl w:ilvl="3">
      <w:numFmt w:val="bullet"/>
      <w:lvlText w:val="•"/>
      <w:lvlJc w:val="left"/>
      <w:pPr>
        <w:ind w:left="3273" w:hanging="404"/>
      </w:pPr>
      <w:rPr>
        <w:rFonts w:hint="default"/>
        <w:lang w:val="en-GB" w:eastAsia="en-US" w:bidi="ar-SA"/>
      </w:rPr>
    </w:lvl>
    <w:lvl w:ilvl="4">
      <w:numFmt w:val="bullet"/>
      <w:lvlText w:val="•"/>
      <w:lvlJc w:val="left"/>
      <w:pPr>
        <w:ind w:left="4158" w:hanging="404"/>
      </w:pPr>
      <w:rPr>
        <w:rFonts w:hint="default"/>
        <w:lang w:val="en-GB" w:eastAsia="en-US" w:bidi="ar-SA"/>
      </w:rPr>
    </w:lvl>
    <w:lvl w:ilvl="5">
      <w:numFmt w:val="bullet"/>
      <w:lvlText w:val="•"/>
      <w:lvlJc w:val="left"/>
      <w:pPr>
        <w:ind w:left="5043" w:hanging="404"/>
      </w:pPr>
      <w:rPr>
        <w:rFonts w:hint="default"/>
        <w:lang w:val="en-GB" w:eastAsia="en-US" w:bidi="ar-SA"/>
      </w:rPr>
    </w:lvl>
    <w:lvl w:ilvl="6">
      <w:numFmt w:val="bullet"/>
      <w:lvlText w:val="•"/>
      <w:lvlJc w:val="left"/>
      <w:pPr>
        <w:ind w:left="5927" w:hanging="404"/>
      </w:pPr>
      <w:rPr>
        <w:rFonts w:hint="default"/>
        <w:lang w:val="en-GB" w:eastAsia="en-US" w:bidi="ar-SA"/>
      </w:rPr>
    </w:lvl>
    <w:lvl w:ilvl="7">
      <w:numFmt w:val="bullet"/>
      <w:lvlText w:val="•"/>
      <w:lvlJc w:val="left"/>
      <w:pPr>
        <w:ind w:left="6812" w:hanging="404"/>
      </w:pPr>
      <w:rPr>
        <w:rFonts w:hint="default"/>
        <w:lang w:val="en-GB" w:eastAsia="en-US" w:bidi="ar-SA"/>
      </w:rPr>
    </w:lvl>
    <w:lvl w:ilvl="8">
      <w:numFmt w:val="bullet"/>
      <w:lvlText w:val="•"/>
      <w:lvlJc w:val="left"/>
      <w:pPr>
        <w:ind w:left="7697" w:hanging="404"/>
      </w:pPr>
      <w:rPr>
        <w:rFonts w:hint="default"/>
        <w:lang w:val="en-GB" w:eastAsia="en-US" w:bidi="ar-SA"/>
      </w:rPr>
    </w:lvl>
  </w:abstractNum>
  <w:abstractNum w:abstractNumId="7" w15:restartNumberingAfterBreak="0">
    <w:nsid w:val="1F4D0519"/>
    <w:multiLevelType w:val="hybridMultilevel"/>
    <w:tmpl w:val="75C6986A"/>
    <w:lvl w:ilvl="0" w:tplc="9B3CE928">
      <w:numFmt w:val="bullet"/>
      <w:lvlText w:val="•"/>
      <w:lvlJc w:val="left"/>
      <w:pPr>
        <w:ind w:left="220" w:hanging="720"/>
      </w:pPr>
      <w:rPr>
        <w:rFonts w:ascii="Arial" w:eastAsia="Arial" w:hAnsi="Arial" w:cs="Arial" w:hint="default"/>
        <w:w w:val="100"/>
        <w:sz w:val="24"/>
        <w:szCs w:val="24"/>
        <w:lang w:val="en-GB" w:eastAsia="en-US" w:bidi="ar-SA"/>
      </w:rPr>
    </w:lvl>
    <w:lvl w:ilvl="1" w:tplc="67F46A04">
      <w:numFmt w:val="bullet"/>
      <w:lvlText w:val="•"/>
      <w:lvlJc w:val="left"/>
      <w:pPr>
        <w:ind w:left="1144" w:hanging="720"/>
      </w:pPr>
      <w:rPr>
        <w:rFonts w:hint="default"/>
        <w:lang w:val="en-GB" w:eastAsia="en-US" w:bidi="ar-SA"/>
      </w:rPr>
    </w:lvl>
    <w:lvl w:ilvl="2" w:tplc="95DEFA3E">
      <w:numFmt w:val="bullet"/>
      <w:lvlText w:val="•"/>
      <w:lvlJc w:val="left"/>
      <w:pPr>
        <w:ind w:left="2069" w:hanging="720"/>
      </w:pPr>
      <w:rPr>
        <w:rFonts w:hint="default"/>
        <w:lang w:val="en-GB" w:eastAsia="en-US" w:bidi="ar-SA"/>
      </w:rPr>
    </w:lvl>
    <w:lvl w:ilvl="3" w:tplc="C66487A0">
      <w:numFmt w:val="bullet"/>
      <w:lvlText w:val="•"/>
      <w:lvlJc w:val="left"/>
      <w:pPr>
        <w:ind w:left="2993" w:hanging="720"/>
      </w:pPr>
      <w:rPr>
        <w:rFonts w:hint="default"/>
        <w:lang w:val="en-GB" w:eastAsia="en-US" w:bidi="ar-SA"/>
      </w:rPr>
    </w:lvl>
    <w:lvl w:ilvl="4" w:tplc="A426F524">
      <w:numFmt w:val="bullet"/>
      <w:lvlText w:val="•"/>
      <w:lvlJc w:val="left"/>
      <w:pPr>
        <w:ind w:left="3918" w:hanging="720"/>
      </w:pPr>
      <w:rPr>
        <w:rFonts w:hint="default"/>
        <w:lang w:val="en-GB" w:eastAsia="en-US" w:bidi="ar-SA"/>
      </w:rPr>
    </w:lvl>
    <w:lvl w:ilvl="5" w:tplc="07140A3A">
      <w:numFmt w:val="bullet"/>
      <w:lvlText w:val="•"/>
      <w:lvlJc w:val="left"/>
      <w:pPr>
        <w:ind w:left="4843" w:hanging="720"/>
      </w:pPr>
      <w:rPr>
        <w:rFonts w:hint="default"/>
        <w:lang w:val="en-GB" w:eastAsia="en-US" w:bidi="ar-SA"/>
      </w:rPr>
    </w:lvl>
    <w:lvl w:ilvl="6" w:tplc="B202AA36">
      <w:numFmt w:val="bullet"/>
      <w:lvlText w:val="•"/>
      <w:lvlJc w:val="left"/>
      <w:pPr>
        <w:ind w:left="5767" w:hanging="720"/>
      </w:pPr>
      <w:rPr>
        <w:rFonts w:hint="default"/>
        <w:lang w:val="en-GB" w:eastAsia="en-US" w:bidi="ar-SA"/>
      </w:rPr>
    </w:lvl>
    <w:lvl w:ilvl="7" w:tplc="6726BE16">
      <w:numFmt w:val="bullet"/>
      <w:lvlText w:val="•"/>
      <w:lvlJc w:val="left"/>
      <w:pPr>
        <w:ind w:left="6692" w:hanging="720"/>
      </w:pPr>
      <w:rPr>
        <w:rFonts w:hint="default"/>
        <w:lang w:val="en-GB" w:eastAsia="en-US" w:bidi="ar-SA"/>
      </w:rPr>
    </w:lvl>
    <w:lvl w:ilvl="8" w:tplc="F8568A30">
      <w:numFmt w:val="bullet"/>
      <w:lvlText w:val="•"/>
      <w:lvlJc w:val="left"/>
      <w:pPr>
        <w:ind w:left="7617" w:hanging="720"/>
      </w:pPr>
      <w:rPr>
        <w:rFonts w:hint="default"/>
        <w:lang w:val="en-GB" w:eastAsia="en-US" w:bidi="ar-SA"/>
      </w:rPr>
    </w:lvl>
  </w:abstractNum>
  <w:abstractNum w:abstractNumId="8" w15:restartNumberingAfterBreak="0">
    <w:nsid w:val="225962EE"/>
    <w:multiLevelType w:val="multilevel"/>
    <w:tmpl w:val="394EC79C"/>
    <w:lvl w:ilvl="0">
      <w:start w:val="2"/>
      <w:numFmt w:val="decimal"/>
      <w:lvlText w:val="%1"/>
      <w:lvlJc w:val="left"/>
      <w:pPr>
        <w:ind w:left="623" w:hanging="404"/>
      </w:pPr>
      <w:rPr>
        <w:rFonts w:hint="default"/>
        <w:lang w:val="en-GB" w:eastAsia="en-US" w:bidi="ar-SA"/>
      </w:rPr>
    </w:lvl>
    <w:lvl w:ilvl="1">
      <w:numFmt w:val="decimal"/>
      <w:lvlText w:val="%1.%2"/>
      <w:lvlJc w:val="left"/>
      <w:pPr>
        <w:ind w:left="623" w:hanging="404"/>
      </w:pPr>
      <w:rPr>
        <w:rFonts w:ascii="Arial" w:eastAsia="Arial" w:hAnsi="Arial" w:cs="Arial" w:hint="default"/>
        <w:b/>
        <w:bCs/>
        <w:w w:val="99"/>
        <w:sz w:val="24"/>
        <w:szCs w:val="24"/>
        <w:lang w:val="en-GB" w:eastAsia="en-US" w:bidi="ar-SA"/>
      </w:rPr>
    </w:lvl>
    <w:lvl w:ilvl="2">
      <w:numFmt w:val="bullet"/>
      <w:lvlText w:val=""/>
      <w:lvlJc w:val="left"/>
      <w:pPr>
        <w:ind w:left="1300" w:hanging="360"/>
      </w:pPr>
      <w:rPr>
        <w:rFonts w:ascii="Symbol" w:eastAsia="Symbol" w:hAnsi="Symbol" w:cs="Symbol" w:hint="default"/>
        <w:w w:val="100"/>
        <w:sz w:val="24"/>
        <w:szCs w:val="24"/>
        <w:lang w:val="en-GB" w:eastAsia="en-US" w:bidi="ar-SA"/>
      </w:rPr>
    </w:lvl>
    <w:lvl w:ilvl="3">
      <w:numFmt w:val="bullet"/>
      <w:lvlText w:val="•"/>
      <w:lvlJc w:val="left"/>
      <w:pPr>
        <w:ind w:left="3114" w:hanging="360"/>
      </w:pPr>
      <w:rPr>
        <w:rFonts w:hint="default"/>
        <w:lang w:val="en-GB" w:eastAsia="en-US" w:bidi="ar-SA"/>
      </w:rPr>
    </w:lvl>
    <w:lvl w:ilvl="4">
      <w:numFmt w:val="bullet"/>
      <w:lvlText w:val="•"/>
      <w:lvlJc w:val="left"/>
      <w:pPr>
        <w:ind w:left="4022" w:hanging="360"/>
      </w:pPr>
      <w:rPr>
        <w:rFonts w:hint="default"/>
        <w:lang w:val="en-GB" w:eastAsia="en-US" w:bidi="ar-SA"/>
      </w:rPr>
    </w:lvl>
    <w:lvl w:ilvl="5">
      <w:numFmt w:val="bullet"/>
      <w:lvlText w:val="•"/>
      <w:lvlJc w:val="left"/>
      <w:pPr>
        <w:ind w:left="4929" w:hanging="360"/>
      </w:pPr>
      <w:rPr>
        <w:rFonts w:hint="default"/>
        <w:lang w:val="en-GB" w:eastAsia="en-US" w:bidi="ar-SA"/>
      </w:rPr>
    </w:lvl>
    <w:lvl w:ilvl="6">
      <w:numFmt w:val="bullet"/>
      <w:lvlText w:val="•"/>
      <w:lvlJc w:val="left"/>
      <w:pPr>
        <w:ind w:left="5836" w:hanging="360"/>
      </w:pPr>
      <w:rPr>
        <w:rFonts w:hint="default"/>
        <w:lang w:val="en-GB" w:eastAsia="en-US" w:bidi="ar-SA"/>
      </w:rPr>
    </w:lvl>
    <w:lvl w:ilvl="7">
      <w:numFmt w:val="bullet"/>
      <w:lvlText w:val="•"/>
      <w:lvlJc w:val="left"/>
      <w:pPr>
        <w:ind w:left="6744" w:hanging="360"/>
      </w:pPr>
      <w:rPr>
        <w:rFonts w:hint="default"/>
        <w:lang w:val="en-GB" w:eastAsia="en-US" w:bidi="ar-SA"/>
      </w:rPr>
    </w:lvl>
    <w:lvl w:ilvl="8">
      <w:numFmt w:val="bullet"/>
      <w:lvlText w:val="•"/>
      <w:lvlJc w:val="left"/>
      <w:pPr>
        <w:ind w:left="7651" w:hanging="360"/>
      </w:pPr>
      <w:rPr>
        <w:rFonts w:hint="default"/>
        <w:lang w:val="en-GB" w:eastAsia="en-US" w:bidi="ar-SA"/>
      </w:rPr>
    </w:lvl>
  </w:abstractNum>
  <w:abstractNum w:abstractNumId="9" w15:restartNumberingAfterBreak="0">
    <w:nsid w:val="231A5520"/>
    <w:multiLevelType w:val="hybridMultilevel"/>
    <w:tmpl w:val="EB6A086C"/>
    <w:lvl w:ilvl="0" w:tplc="93E2D9C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F2216F"/>
    <w:multiLevelType w:val="hybridMultilevel"/>
    <w:tmpl w:val="969C5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C00D10"/>
    <w:multiLevelType w:val="hybridMultilevel"/>
    <w:tmpl w:val="B63484DC"/>
    <w:lvl w:ilvl="0" w:tplc="4E4C2866">
      <w:start w:val="1"/>
      <w:numFmt w:val="decimal"/>
      <w:lvlText w:val="%1."/>
      <w:lvlJc w:val="left"/>
      <w:pPr>
        <w:ind w:left="940" w:hanging="360"/>
      </w:pPr>
      <w:rPr>
        <w:rFonts w:ascii="Arial" w:eastAsia="Arial" w:hAnsi="Arial" w:cs="Arial" w:hint="default"/>
        <w:b/>
        <w:bCs/>
        <w:w w:val="99"/>
        <w:sz w:val="24"/>
        <w:szCs w:val="24"/>
        <w:lang w:val="en-GB" w:eastAsia="en-US" w:bidi="ar-SA"/>
      </w:rPr>
    </w:lvl>
    <w:lvl w:ilvl="1" w:tplc="36E2F2CE">
      <w:start w:val="1"/>
      <w:numFmt w:val="lowerLetter"/>
      <w:lvlText w:val="%2."/>
      <w:lvlJc w:val="left"/>
      <w:pPr>
        <w:ind w:left="1660" w:hanging="360"/>
      </w:pPr>
      <w:rPr>
        <w:rFonts w:ascii="Arial" w:eastAsia="Arial" w:hAnsi="Arial" w:cs="Arial" w:hint="default"/>
        <w:b/>
        <w:bCs/>
        <w:w w:val="99"/>
        <w:sz w:val="24"/>
        <w:szCs w:val="24"/>
        <w:lang w:val="en-GB" w:eastAsia="en-US" w:bidi="ar-SA"/>
      </w:rPr>
    </w:lvl>
    <w:lvl w:ilvl="2" w:tplc="62FCDEF8">
      <w:numFmt w:val="bullet"/>
      <w:lvlText w:val="•"/>
      <w:lvlJc w:val="left"/>
      <w:pPr>
        <w:ind w:left="2527" w:hanging="360"/>
      </w:pPr>
      <w:rPr>
        <w:rFonts w:hint="default"/>
        <w:lang w:val="en-GB" w:eastAsia="en-US" w:bidi="ar-SA"/>
      </w:rPr>
    </w:lvl>
    <w:lvl w:ilvl="3" w:tplc="920657E0">
      <w:numFmt w:val="bullet"/>
      <w:lvlText w:val="•"/>
      <w:lvlJc w:val="left"/>
      <w:pPr>
        <w:ind w:left="3394" w:hanging="360"/>
      </w:pPr>
      <w:rPr>
        <w:rFonts w:hint="default"/>
        <w:lang w:val="en-GB" w:eastAsia="en-US" w:bidi="ar-SA"/>
      </w:rPr>
    </w:lvl>
    <w:lvl w:ilvl="4" w:tplc="9CACDD2A">
      <w:numFmt w:val="bullet"/>
      <w:lvlText w:val="•"/>
      <w:lvlJc w:val="left"/>
      <w:pPr>
        <w:ind w:left="4262" w:hanging="360"/>
      </w:pPr>
      <w:rPr>
        <w:rFonts w:hint="default"/>
        <w:lang w:val="en-GB" w:eastAsia="en-US" w:bidi="ar-SA"/>
      </w:rPr>
    </w:lvl>
    <w:lvl w:ilvl="5" w:tplc="1FF8C8AA">
      <w:numFmt w:val="bullet"/>
      <w:lvlText w:val="•"/>
      <w:lvlJc w:val="left"/>
      <w:pPr>
        <w:ind w:left="5129" w:hanging="360"/>
      </w:pPr>
      <w:rPr>
        <w:rFonts w:hint="default"/>
        <w:lang w:val="en-GB" w:eastAsia="en-US" w:bidi="ar-SA"/>
      </w:rPr>
    </w:lvl>
    <w:lvl w:ilvl="6" w:tplc="D95E86F8">
      <w:numFmt w:val="bullet"/>
      <w:lvlText w:val="•"/>
      <w:lvlJc w:val="left"/>
      <w:pPr>
        <w:ind w:left="5996" w:hanging="360"/>
      </w:pPr>
      <w:rPr>
        <w:rFonts w:hint="default"/>
        <w:lang w:val="en-GB" w:eastAsia="en-US" w:bidi="ar-SA"/>
      </w:rPr>
    </w:lvl>
    <w:lvl w:ilvl="7" w:tplc="3E2A204C">
      <w:numFmt w:val="bullet"/>
      <w:lvlText w:val="•"/>
      <w:lvlJc w:val="left"/>
      <w:pPr>
        <w:ind w:left="6864" w:hanging="360"/>
      </w:pPr>
      <w:rPr>
        <w:rFonts w:hint="default"/>
        <w:lang w:val="en-GB" w:eastAsia="en-US" w:bidi="ar-SA"/>
      </w:rPr>
    </w:lvl>
    <w:lvl w:ilvl="8" w:tplc="485456F6">
      <w:numFmt w:val="bullet"/>
      <w:lvlText w:val="•"/>
      <w:lvlJc w:val="left"/>
      <w:pPr>
        <w:ind w:left="7731" w:hanging="360"/>
      </w:pPr>
      <w:rPr>
        <w:rFonts w:hint="default"/>
        <w:lang w:val="en-GB" w:eastAsia="en-US" w:bidi="ar-SA"/>
      </w:rPr>
    </w:lvl>
  </w:abstractNum>
  <w:abstractNum w:abstractNumId="12" w15:restartNumberingAfterBreak="0">
    <w:nsid w:val="2A9E330A"/>
    <w:multiLevelType w:val="hybridMultilevel"/>
    <w:tmpl w:val="AA225BEA"/>
    <w:lvl w:ilvl="0" w:tplc="93E2D9C8">
      <w:numFmt w:val="bullet"/>
      <w:lvlText w:val="•"/>
      <w:lvlJc w:val="left"/>
      <w:pPr>
        <w:ind w:left="1297" w:hanging="360"/>
      </w:pPr>
      <w:rPr>
        <w:rFonts w:ascii="Arial" w:eastAsia="Calibri" w:hAnsi="Arial" w:cs="Arial" w:hint="default"/>
      </w:rPr>
    </w:lvl>
    <w:lvl w:ilvl="1" w:tplc="08090003" w:tentative="1">
      <w:start w:val="1"/>
      <w:numFmt w:val="bullet"/>
      <w:lvlText w:val="o"/>
      <w:lvlJc w:val="left"/>
      <w:pPr>
        <w:ind w:left="2017" w:hanging="360"/>
      </w:pPr>
      <w:rPr>
        <w:rFonts w:ascii="Courier New" w:hAnsi="Courier New" w:cs="Courier New" w:hint="default"/>
      </w:rPr>
    </w:lvl>
    <w:lvl w:ilvl="2" w:tplc="08090005" w:tentative="1">
      <w:start w:val="1"/>
      <w:numFmt w:val="bullet"/>
      <w:lvlText w:val=""/>
      <w:lvlJc w:val="left"/>
      <w:pPr>
        <w:ind w:left="2737" w:hanging="360"/>
      </w:pPr>
      <w:rPr>
        <w:rFonts w:ascii="Wingdings" w:hAnsi="Wingdings" w:hint="default"/>
      </w:rPr>
    </w:lvl>
    <w:lvl w:ilvl="3" w:tplc="08090001" w:tentative="1">
      <w:start w:val="1"/>
      <w:numFmt w:val="bullet"/>
      <w:lvlText w:val=""/>
      <w:lvlJc w:val="left"/>
      <w:pPr>
        <w:ind w:left="3457" w:hanging="360"/>
      </w:pPr>
      <w:rPr>
        <w:rFonts w:ascii="Symbol" w:hAnsi="Symbol" w:hint="default"/>
      </w:rPr>
    </w:lvl>
    <w:lvl w:ilvl="4" w:tplc="08090003" w:tentative="1">
      <w:start w:val="1"/>
      <w:numFmt w:val="bullet"/>
      <w:lvlText w:val="o"/>
      <w:lvlJc w:val="left"/>
      <w:pPr>
        <w:ind w:left="4177" w:hanging="360"/>
      </w:pPr>
      <w:rPr>
        <w:rFonts w:ascii="Courier New" w:hAnsi="Courier New" w:cs="Courier New" w:hint="default"/>
      </w:rPr>
    </w:lvl>
    <w:lvl w:ilvl="5" w:tplc="08090005" w:tentative="1">
      <w:start w:val="1"/>
      <w:numFmt w:val="bullet"/>
      <w:lvlText w:val=""/>
      <w:lvlJc w:val="left"/>
      <w:pPr>
        <w:ind w:left="4897" w:hanging="360"/>
      </w:pPr>
      <w:rPr>
        <w:rFonts w:ascii="Wingdings" w:hAnsi="Wingdings" w:hint="default"/>
      </w:rPr>
    </w:lvl>
    <w:lvl w:ilvl="6" w:tplc="08090001" w:tentative="1">
      <w:start w:val="1"/>
      <w:numFmt w:val="bullet"/>
      <w:lvlText w:val=""/>
      <w:lvlJc w:val="left"/>
      <w:pPr>
        <w:ind w:left="5617" w:hanging="360"/>
      </w:pPr>
      <w:rPr>
        <w:rFonts w:ascii="Symbol" w:hAnsi="Symbol" w:hint="default"/>
      </w:rPr>
    </w:lvl>
    <w:lvl w:ilvl="7" w:tplc="08090003" w:tentative="1">
      <w:start w:val="1"/>
      <w:numFmt w:val="bullet"/>
      <w:lvlText w:val="o"/>
      <w:lvlJc w:val="left"/>
      <w:pPr>
        <w:ind w:left="6337" w:hanging="360"/>
      </w:pPr>
      <w:rPr>
        <w:rFonts w:ascii="Courier New" w:hAnsi="Courier New" w:cs="Courier New" w:hint="default"/>
      </w:rPr>
    </w:lvl>
    <w:lvl w:ilvl="8" w:tplc="08090005" w:tentative="1">
      <w:start w:val="1"/>
      <w:numFmt w:val="bullet"/>
      <w:lvlText w:val=""/>
      <w:lvlJc w:val="left"/>
      <w:pPr>
        <w:ind w:left="7057" w:hanging="360"/>
      </w:pPr>
      <w:rPr>
        <w:rFonts w:ascii="Wingdings" w:hAnsi="Wingdings" w:hint="default"/>
      </w:rPr>
    </w:lvl>
  </w:abstractNum>
  <w:abstractNum w:abstractNumId="13" w15:restartNumberingAfterBreak="0">
    <w:nsid w:val="44D97419"/>
    <w:multiLevelType w:val="multilevel"/>
    <w:tmpl w:val="204C5A9C"/>
    <w:lvl w:ilvl="0">
      <w:start w:val="5"/>
      <w:numFmt w:val="decimal"/>
      <w:lvlText w:val="%1"/>
      <w:lvlJc w:val="left"/>
      <w:pPr>
        <w:ind w:left="623" w:hanging="404"/>
      </w:pPr>
      <w:rPr>
        <w:rFonts w:hint="default"/>
        <w:lang w:val="en-GB" w:eastAsia="en-US" w:bidi="ar-SA"/>
      </w:rPr>
    </w:lvl>
    <w:lvl w:ilvl="1">
      <w:numFmt w:val="decimal"/>
      <w:lvlText w:val="%1.%2"/>
      <w:lvlJc w:val="left"/>
      <w:pPr>
        <w:ind w:left="623" w:hanging="404"/>
      </w:pPr>
      <w:rPr>
        <w:rFonts w:hint="default"/>
        <w:b/>
        <w:bCs/>
        <w:w w:val="99"/>
        <w:lang w:val="en-GB" w:eastAsia="en-US" w:bidi="ar-SA"/>
      </w:rPr>
    </w:lvl>
    <w:lvl w:ilvl="2">
      <w:numFmt w:val="bullet"/>
      <w:lvlText w:val="•"/>
      <w:lvlJc w:val="left"/>
      <w:pPr>
        <w:ind w:left="2389" w:hanging="404"/>
      </w:pPr>
      <w:rPr>
        <w:rFonts w:hint="default"/>
        <w:lang w:val="en-GB" w:eastAsia="en-US" w:bidi="ar-SA"/>
      </w:rPr>
    </w:lvl>
    <w:lvl w:ilvl="3">
      <w:numFmt w:val="bullet"/>
      <w:lvlText w:val="•"/>
      <w:lvlJc w:val="left"/>
      <w:pPr>
        <w:ind w:left="3273" w:hanging="404"/>
      </w:pPr>
      <w:rPr>
        <w:rFonts w:hint="default"/>
        <w:lang w:val="en-GB" w:eastAsia="en-US" w:bidi="ar-SA"/>
      </w:rPr>
    </w:lvl>
    <w:lvl w:ilvl="4">
      <w:numFmt w:val="bullet"/>
      <w:lvlText w:val="•"/>
      <w:lvlJc w:val="left"/>
      <w:pPr>
        <w:ind w:left="4158" w:hanging="404"/>
      </w:pPr>
      <w:rPr>
        <w:rFonts w:hint="default"/>
        <w:lang w:val="en-GB" w:eastAsia="en-US" w:bidi="ar-SA"/>
      </w:rPr>
    </w:lvl>
    <w:lvl w:ilvl="5">
      <w:numFmt w:val="bullet"/>
      <w:lvlText w:val="•"/>
      <w:lvlJc w:val="left"/>
      <w:pPr>
        <w:ind w:left="5043" w:hanging="404"/>
      </w:pPr>
      <w:rPr>
        <w:rFonts w:hint="default"/>
        <w:lang w:val="en-GB" w:eastAsia="en-US" w:bidi="ar-SA"/>
      </w:rPr>
    </w:lvl>
    <w:lvl w:ilvl="6">
      <w:numFmt w:val="bullet"/>
      <w:lvlText w:val="•"/>
      <w:lvlJc w:val="left"/>
      <w:pPr>
        <w:ind w:left="5927" w:hanging="404"/>
      </w:pPr>
      <w:rPr>
        <w:rFonts w:hint="default"/>
        <w:lang w:val="en-GB" w:eastAsia="en-US" w:bidi="ar-SA"/>
      </w:rPr>
    </w:lvl>
    <w:lvl w:ilvl="7">
      <w:numFmt w:val="bullet"/>
      <w:lvlText w:val="•"/>
      <w:lvlJc w:val="left"/>
      <w:pPr>
        <w:ind w:left="6812" w:hanging="404"/>
      </w:pPr>
      <w:rPr>
        <w:rFonts w:hint="default"/>
        <w:lang w:val="en-GB" w:eastAsia="en-US" w:bidi="ar-SA"/>
      </w:rPr>
    </w:lvl>
    <w:lvl w:ilvl="8">
      <w:numFmt w:val="bullet"/>
      <w:lvlText w:val="•"/>
      <w:lvlJc w:val="left"/>
      <w:pPr>
        <w:ind w:left="7697" w:hanging="404"/>
      </w:pPr>
      <w:rPr>
        <w:rFonts w:hint="default"/>
        <w:lang w:val="en-GB" w:eastAsia="en-US" w:bidi="ar-SA"/>
      </w:rPr>
    </w:lvl>
  </w:abstractNum>
  <w:abstractNum w:abstractNumId="14" w15:restartNumberingAfterBreak="0">
    <w:nsid w:val="4C7C7BDB"/>
    <w:multiLevelType w:val="multilevel"/>
    <w:tmpl w:val="642E9B4E"/>
    <w:lvl w:ilvl="0">
      <w:start w:val="6"/>
      <w:numFmt w:val="decimal"/>
      <w:lvlText w:val="%1"/>
      <w:lvlJc w:val="left"/>
      <w:pPr>
        <w:ind w:left="822" w:hanging="603"/>
      </w:pPr>
      <w:rPr>
        <w:rFonts w:hint="default"/>
        <w:lang w:val="en-GB" w:eastAsia="en-US" w:bidi="ar-SA"/>
      </w:rPr>
    </w:lvl>
    <w:lvl w:ilvl="1">
      <w:start w:val="3"/>
      <w:numFmt w:val="decimal"/>
      <w:lvlText w:val="%1.%2"/>
      <w:lvlJc w:val="left"/>
      <w:pPr>
        <w:ind w:left="822" w:hanging="603"/>
      </w:pPr>
      <w:rPr>
        <w:rFonts w:hint="default"/>
        <w:lang w:val="en-GB" w:eastAsia="en-US" w:bidi="ar-SA"/>
      </w:rPr>
    </w:lvl>
    <w:lvl w:ilvl="2">
      <w:start w:val="4"/>
      <w:numFmt w:val="decimal"/>
      <w:lvlText w:val="%1.%2.%3"/>
      <w:lvlJc w:val="left"/>
      <w:pPr>
        <w:ind w:left="822" w:hanging="603"/>
      </w:pPr>
      <w:rPr>
        <w:rFonts w:ascii="Arial" w:eastAsia="Arial" w:hAnsi="Arial" w:cs="Arial" w:hint="default"/>
        <w:spacing w:val="-2"/>
        <w:w w:val="99"/>
        <w:sz w:val="24"/>
        <w:szCs w:val="24"/>
        <w:lang w:val="en-GB" w:eastAsia="en-US" w:bidi="ar-SA"/>
      </w:rPr>
    </w:lvl>
    <w:lvl w:ilvl="3">
      <w:numFmt w:val="bullet"/>
      <w:lvlText w:val=""/>
      <w:lvlJc w:val="left"/>
      <w:pPr>
        <w:ind w:left="940" w:hanging="360"/>
      </w:pPr>
      <w:rPr>
        <w:rFonts w:ascii="Wingdings" w:eastAsia="Wingdings" w:hAnsi="Wingdings" w:cs="Wingdings" w:hint="default"/>
        <w:w w:val="100"/>
        <w:sz w:val="24"/>
        <w:szCs w:val="24"/>
        <w:lang w:val="en-GB" w:eastAsia="en-US" w:bidi="ar-SA"/>
      </w:rPr>
    </w:lvl>
    <w:lvl w:ilvl="4">
      <w:numFmt w:val="bullet"/>
      <w:lvlText w:val="•"/>
      <w:lvlJc w:val="left"/>
      <w:pPr>
        <w:ind w:left="3782" w:hanging="360"/>
      </w:pPr>
      <w:rPr>
        <w:rFonts w:hint="default"/>
        <w:lang w:val="en-GB" w:eastAsia="en-US" w:bidi="ar-SA"/>
      </w:rPr>
    </w:lvl>
    <w:lvl w:ilvl="5">
      <w:numFmt w:val="bullet"/>
      <w:lvlText w:val="•"/>
      <w:lvlJc w:val="left"/>
      <w:pPr>
        <w:ind w:left="4729" w:hanging="360"/>
      </w:pPr>
      <w:rPr>
        <w:rFonts w:hint="default"/>
        <w:lang w:val="en-GB" w:eastAsia="en-US" w:bidi="ar-SA"/>
      </w:rPr>
    </w:lvl>
    <w:lvl w:ilvl="6">
      <w:numFmt w:val="bullet"/>
      <w:lvlText w:val="•"/>
      <w:lvlJc w:val="left"/>
      <w:pPr>
        <w:ind w:left="5676" w:hanging="360"/>
      </w:pPr>
      <w:rPr>
        <w:rFonts w:hint="default"/>
        <w:lang w:val="en-GB" w:eastAsia="en-US" w:bidi="ar-SA"/>
      </w:rPr>
    </w:lvl>
    <w:lvl w:ilvl="7">
      <w:numFmt w:val="bullet"/>
      <w:lvlText w:val="•"/>
      <w:lvlJc w:val="left"/>
      <w:pPr>
        <w:ind w:left="6624" w:hanging="360"/>
      </w:pPr>
      <w:rPr>
        <w:rFonts w:hint="default"/>
        <w:lang w:val="en-GB" w:eastAsia="en-US" w:bidi="ar-SA"/>
      </w:rPr>
    </w:lvl>
    <w:lvl w:ilvl="8">
      <w:numFmt w:val="bullet"/>
      <w:lvlText w:val="•"/>
      <w:lvlJc w:val="left"/>
      <w:pPr>
        <w:ind w:left="7571" w:hanging="360"/>
      </w:pPr>
      <w:rPr>
        <w:rFonts w:hint="default"/>
        <w:lang w:val="en-GB" w:eastAsia="en-US" w:bidi="ar-SA"/>
      </w:rPr>
    </w:lvl>
  </w:abstractNum>
  <w:abstractNum w:abstractNumId="15" w15:restartNumberingAfterBreak="0">
    <w:nsid w:val="4CA345B6"/>
    <w:multiLevelType w:val="multilevel"/>
    <w:tmpl w:val="91226F0A"/>
    <w:lvl w:ilvl="0">
      <w:start w:val="6"/>
      <w:numFmt w:val="decimal"/>
      <w:lvlText w:val="%1"/>
      <w:lvlJc w:val="left"/>
      <w:pPr>
        <w:ind w:left="220" w:hanging="620"/>
      </w:pPr>
      <w:rPr>
        <w:rFonts w:hint="default"/>
        <w:lang w:val="en-GB" w:eastAsia="en-US" w:bidi="ar-SA"/>
      </w:rPr>
    </w:lvl>
    <w:lvl w:ilvl="1">
      <w:start w:val="2"/>
      <w:numFmt w:val="decimal"/>
      <w:lvlText w:val="%1.%2"/>
      <w:lvlJc w:val="left"/>
      <w:pPr>
        <w:ind w:left="220" w:hanging="620"/>
      </w:pPr>
      <w:rPr>
        <w:rFonts w:hint="default"/>
        <w:lang w:val="en-GB" w:eastAsia="en-US" w:bidi="ar-SA"/>
      </w:rPr>
    </w:lvl>
    <w:lvl w:ilvl="2">
      <w:start w:val="7"/>
      <w:numFmt w:val="decimal"/>
      <w:lvlText w:val="%1.%2.%3"/>
      <w:lvlJc w:val="left"/>
      <w:pPr>
        <w:ind w:left="220" w:hanging="620"/>
      </w:pPr>
      <w:rPr>
        <w:rFonts w:ascii="Arial" w:eastAsia="Arial" w:hAnsi="Arial" w:cs="Arial" w:hint="default"/>
        <w:spacing w:val="-2"/>
        <w:w w:val="99"/>
        <w:sz w:val="24"/>
        <w:szCs w:val="24"/>
        <w:lang w:val="en-GB" w:eastAsia="en-US" w:bidi="ar-SA"/>
      </w:rPr>
    </w:lvl>
    <w:lvl w:ilvl="3">
      <w:numFmt w:val="bullet"/>
      <w:lvlText w:val="•"/>
      <w:lvlJc w:val="left"/>
      <w:pPr>
        <w:ind w:left="2993" w:hanging="620"/>
      </w:pPr>
      <w:rPr>
        <w:rFonts w:hint="default"/>
        <w:lang w:val="en-GB" w:eastAsia="en-US" w:bidi="ar-SA"/>
      </w:rPr>
    </w:lvl>
    <w:lvl w:ilvl="4">
      <w:numFmt w:val="bullet"/>
      <w:lvlText w:val="•"/>
      <w:lvlJc w:val="left"/>
      <w:pPr>
        <w:ind w:left="3918" w:hanging="620"/>
      </w:pPr>
      <w:rPr>
        <w:rFonts w:hint="default"/>
        <w:lang w:val="en-GB" w:eastAsia="en-US" w:bidi="ar-SA"/>
      </w:rPr>
    </w:lvl>
    <w:lvl w:ilvl="5">
      <w:numFmt w:val="bullet"/>
      <w:lvlText w:val="•"/>
      <w:lvlJc w:val="left"/>
      <w:pPr>
        <w:ind w:left="4843" w:hanging="620"/>
      </w:pPr>
      <w:rPr>
        <w:rFonts w:hint="default"/>
        <w:lang w:val="en-GB" w:eastAsia="en-US" w:bidi="ar-SA"/>
      </w:rPr>
    </w:lvl>
    <w:lvl w:ilvl="6">
      <w:numFmt w:val="bullet"/>
      <w:lvlText w:val="•"/>
      <w:lvlJc w:val="left"/>
      <w:pPr>
        <w:ind w:left="5767" w:hanging="620"/>
      </w:pPr>
      <w:rPr>
        <w:rFonts w:hint="default"/>
        <w:lang w:val="en-GB" w:eastAsia="en-US" w:bidi="ar-SA"/>
      </w:rPr>
    </w:lvl>
    <w:lvl w:ilvl="7">
      <w:numFmt w:val="bullet"/>
      <w:lvlText w:val="•"/>
      <w:lvlJc w:val="left"/>
      <w:pPr>
        <w:ind w:left="6692" w:hanging="620"/>
      </w:pPr>
      <w:rPr>
        <w:rFonts w:hint="default"/>
        <w:lang w:val="en-GB" w:eastAsia="en-US" w:bidi="ar-SA"/>
      </w:rPr>
    </w:lvl>
    <w:lvl w:ilvl="8">
      <w:numFmt w:val="bullet"/>
      <w:lvlText w:val="•"/>
      <w:lvlJc w:val="left"/>
      <w:pPr>
        <w:ind w:left="7617" w:hanging="620"/>
      </w:pPr>
      <w:rPr>
        <w:rFonts w:hint="default"/>
        <w:lang w:val="en-GB" w:eastAsia="en-US" w:bidi="ar-SA"/>
      </w:rPr>
    </w:lvl>
  </w:abstractNum>
  <w:abstractNum w:abstractNumId="16" w15:restartNumberingAfterBreak="0">
    <w:nsid w:val="4D102597"/>
    <w:multiLevelType w:val="multilevel"/>
    <w:tmpl w:val="5F78F2E8"/>
    <w:lvl w:ilvl="0">
      <w:start w:val="6"/>
      <w:numFmt w:val="decimal"/>
      <w:lvlText w:val=".%1"/>
      <w:lvlJc w:val="left"/>
      <w:pPr>
        <w:ind w:left="220" w:hanging="689"/>
      </w:pPr>
      <w:rPr>
        <w:rFonts w:hint="default"/>
        <w:lang w:val="en-GB" w:eastAsia="en-US" w:bidi="ar-SA"/>
      </w:rPr>
    </w:lvl>
    <w:lvl w:ilvl="1">
      <w:start w:val="4"/>
      <w:numFmt w:val="decimal"/>
      <w:lvlText w:val="%1.%2"/>
      <w:lvlJc w:val="left"/>
      <w:pPr>
        <w:ind w:left="220" w:hanging="689"/>
      </w:pPr>
      <w:rPr>
        <w:rFonts w:hint="default"/>
        <w:lang w:val="en-GB" w:eastAsia="en-US" w:bidi="ar-SA"/>
      </w:rPr>
    </w:lvl>
    <w:lvl w:ilvl="2">
      <w:start w:val="4"/>
      <w:numFmt w:val="decimal"/>
      <w:lvlText w:val="%1.%2.%3"/>
      <w:lvlJc w:val="left"/>
      <w:pPr>
        <w:ind w:left="220" w:hanging="689"/>
      </w:pPr>
      <w:rPr>
        <w:rFonts w:ascii="Arial" w:eastAsia="Arial" w:hAnsi="Arial" w:cs="Arial" w:hint="default"/>
        <w:spacing w:val="-2"/>
        <w:w w:val="99"/>
        <w:sz w:val="24"/>
        <w:szCs w:val="24"/>
        <w:u w:val="single" w:color="000000"/>
        <w:lang w:val="en-GB" w:eastAsia="en-US" w:bidi="ar-SA"/>
      </w:rPr>
    </w:lvl>
    <w:lvl w:ilvl="3">
      <w:numFmt w:val="bullet"/>
      <w:lvlText w:val=""/>
      <w:lvlJc w:val="left"/>
      <w:pPr>
        <w:ind w:left="940" w:hanging="360"/>
      </w:pPr>
      <w:rPr>
        <w:rFonts w:ascii="Symbol" w:eastAsia="Symbol" w:hAnsi="Symbol" w:cs="Symbol" w:hint="default"/>
        <w:w w:val="100"/>
        <w:sz w:val="24"/>
        <w:szCs w:val="24"/>
        <w:lang w:val="en-GB" w:eastAsia="en-US" w:bidi="ar-SA"/>
      </w:rPr>
    </w:lvl>
    <w:lvl w:ilvl="4">
      <w:numFmt w:val="bullet"/>
      <w:lvlText w:val="•"/>
      <w:lvlJc w:val="left"/>
      <w:pPr>
        <w:ind w:left="3782" w:hanging="360"/>
      </w:pPr>
      <w:rPr>
        <w:rFonts w:hint="default"/>
        <w:lang w:val="en-GB" w:eastAsia="en-US" w:bidi="ar-SA"/>
      </w:rPr>
    </w:lvl>
    <w:lvl w:ilvl="5">
      <w:numFmt w:val="bullet"/>
      <w:lvlText w:val="•"/>
      <w:lvlJc w:val="left"/>
      <w:pPr>
        <w:ind w:left="4729" w:hanging="360"/>
      </w:pPr>
      <w:rPr>
        <w:rFonts w:hint="default"/>
        <w:lang w:val="en-GB" w:eastAsia="en-US" w:bidi="ar-SA"/>
      </w:rPr>
    </w:lvl>
    <w:lvl w:ilvl="6">
      <w:numFmt w:val="bullet"/>
      <w:lvlText w:val="•"/>
      <w:lvlJc w:val="left"/>
      <w:pPr>
        <w:ind w:left="5676" w:hanging="360"/>
      </w:pPr>
      <w:rPr>
        <w:rFonts w:hint="default"/>
        <w:lang w:val="en-GB" w:eastAsia="en-US" w:bidi="ar-SA"/>
      </w:rPr>
    </w:lvl>
    <w:lvl w:ilvl="7">
      <w:numFmt w:val="bullet"/>
      <w:lvlText w:val="•"/>
      <w:lvlJc w:val="left"/>
      <w:pPr>
        <w:ind w:left="6624" w:hanging="360"/>
      </w:pPr>
      <w:rPr>
        <w:rFonts w:hint="default"/>
        <w:lang w:val="en-GB" w:eastAsia="en-US" w:bidi="ar-SA"/>
      </w:rPr>
    </w:lvl>
    <w:lvl w:ilvl="8">
      <w:numFmt w:val="bullet"/>
      <w:lvlText w:val="•"/>
      <w:lvlJc w:val="left"/>
      <w:pPr>
        <w:ind w:left="7571" w:hanging="360"/>
      </w:pPr>
      <w:rPr>
        <w:rFonts w:hint="default"/>
        <w:lang w:val="en-GB" w:eastAsia="en-US" w:bidi="ar-SA"/>
      </w:rPr>
    </w:lvl>
  </w:abstractNum>
  <w:abstractNum w:abstractNumId="17" w15:restartNumberingAfterBreak="0">
    <w:nsid w:val="551F43C7"/>
    <w:multiLevelType w:val="multilevel"/>
    <w:tmpl w:val="37E0F31A"/>
    <w:lvl w:ilvl="0">
      <w:start w:val="3"/>
      <w:numFmt w:val="decimal"/>
      <w:lvlText w:val="%1"/>
      <w:lvlJc w:val="left"/>
      <w:pPr>
        <w:ind w:left="623" w:hanging="404"/>
      </w:pPr>
      <w:rPr>
        <w:rFonts w:hint="default"/>
        <w:lang w:val="en-GB" w:eastAsia="en-US" w:bidi="ar-SA"/>
      </w:rPr>
    </w:lvl>
    <w:lvl w:ilvl="1">
      <w:numFmt w:val="decimal"/>
      <w:lvlText w:val="%1.%2"/>
      <w:lvlJc w:val="left"/>
      <w:pPr>
        <w:ind w:left="623" w:hanging="404"/>
      </w:pPr>
      <w:rPr>
        <w:rFonts w:hint="default"/>
        <w:b/>
        <w:bCs/>
        <w:w w:val="99"/>
        <w:lang w:val="en-GB" w:eastAsia="en-US" w:bidi="ar-SA"/>
      </w:rPr>
    </w:lvl>
    <w:lvl w:ilvl="2">
      <w:numFmt w:val="bullet"/>
      <w:lvlText w:val=""/>
      <w:lvlJc w:val="left"/>
      <w:pPr>
        <w:ind w:left="940" w:hanging="360"/>
      </w:pPr>
      <w:rPr>
        <w:rFonts w:ascii="Symbol" w:eastAsia="Symbol" w:hAnsi="Symbol" w:cs="Symbol" w:hint="default"/>
        <w:w w:val="100"/>
        <w:sz w:val="24"/>
        <w:szCs w:val="24"/>
        <w:lang w:val="en-GB" w:eastAsia="en-US" w:bidi="ar-SA"/>
      </w:rPr>
    </w:lvl>
    <w:lvl w:ilvl="3">
      <w:numFmt w:val="bullet"/>
      <w:lvlText w:val="•"/>
      <w:lvlJc w:val="left"/>
      <w:pPr>
        <w:ind w:left="2834" w:hanging="360"/>
      </w:pPr>
      <w:rPr>
        <w:rFonts w:hint="default"/>
        <w:lang w:val="en-GB" w:eastAsia="en-US" w:bidi="ar-SA"/>
      </w:rPr>
    </w:lvl>
    <w:lvl w:ilvl="4">
      <w:numFmt w:val="bullet"/>
      <w:lvlText w:val="•"/>
      <w:lvlJc w:val="left"/>
      <w:pPr>
        <w:ind w:left="3782" w:hanging="360"/>
      </w:pPr>
      <w:rPr>
        <w:rFonts w:hint="default"/>
        <w:lang w:val="en-GB" w:eastAsia="en-US" w:bidi="ar-SA"/>
      </w:rPr>
    </w:lvl>
    <w:lvl w:ilvl="5">
      <w:numFmt w:val="bullet"/>
      <w:lvlText w:val="•"/>
      <w:lvlJc w:val="left"/>
      <w:pPr>
        <w:ind w:left="4729" w:hanging="360"/>
      </w:pPr>
      <w:rPr>
        <w:rFonts w:hint="default"/>
        <w:lang w:val="en-GB" w:eastAsia="en-US" w:bidi="ar-SA"/>
      </w:rPr>
    </w:lvl>
    <w:lvl w:ilvl="6">
      <w:numFmt w:val="bullet"/>
      <w:lvlText w:val="•"/>
      <w:lvlJc w:val="left"/>
      <w:pPr>
        <w:ind w:left="5676" w:hanging="360"/>
      </w:pPr>
      <w:rPr>
        <w:rFonts w:hint="default"/>
        <w:lang w:val="en-GB" w:eastAsia="en-US" w:bidi="ar-SA"/>
      </w:rPr>
    </w:lvl>
    <w:lvl w:ilvl="7">
      <w:numFmt w:val="bullet"/>
      <w:lvlText w:val="•"/>
      <w:lvlJc w:val="left"/>
      <w:pPr>
        <w:ind w:left="6624" w:hanging="360"/>
      </w:pPr>
      <w:rPr>
        <w:rFonts w:hint="default"/>
        <w:lang w:val="en-GB" w:eastAsia="en-US" w:bidi="ar-SA"/>
      </w:rPr>
    </w:lvl>
    <w:lvl w:ilvl="8">
      <w:numFmt w:val="bullet"/>
      <w:lvlText w:val="•"/>
      <w:lvlJc w:val="left"/>
      <w:pPr>
        <w:ind w:left="7571" w:hanging="360"/>
      </w:pPr>
      <w:rPr>
        <w:rFonts w:hint="default"/>
        <w:lang w:val="en-GB" w:eastAsia="en-US" w:bidi="ar-SA"/>
      </w:rPr>
    </w:lvl>
  </w:abstractNum>
  <w:abstractNum w:abstractNumId="18" w15:restartNumberingAfterBreak="0">
    <w:nsid w:val="5893443A"/>
    <w:multiLevelType w:val="hybridMultilevel"/>
    <w:tmpl w:val="6D40CF32"/>
    <w:lvl w:ilvl="0" w:tplc="93E2D9C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EE1736"/>
    <w:multiLevelType w:val="multilevel"/>
    <w:tmpl w:val="D0722BBE"/>
    <w:lvl w:ilvl="0">
      <w:start w:val="6"/>
      <w:numFmt w:val="decimal"/>
      <w:lvlText w:val="%1"/>
      <w:lvlJc w:val="left"/>
      <w:pPr>
        <w:ind w:left="623" w:hanging="404"/>
      </w:pPr>
      <w:rPr>
        <w:rFonts w:hint="default"/>
        <w:lang w:val="en-GB" w:eastAsia="en-US" w:bidi="ar-SA"/>
      </w:rPr>
    </w:lvl>
    <w:lvl w:ilvl="1">
      <w:numFmt w:val="decimal"/>
      <w:lvlText w:val="%1.%2"/>
      <w:lvlJc w:val="left"/>
      <w:pPr>
        <w:ind w:left="623" w:hanging="404"/>
      </w:pPr>
      <w:rPr>
        <w:rFonts w:hint="default"/>
        <w:b/>
        <w:bCs/>
        <w:w w:val="99"/>
        <w:lang w:val="en-GB" w:eastAsia="en-US" w:bidi="ar-SA"/>
      </w:rPr>
    </w:lvl>
    <w:lvl w:ilvl="2">
      <w:start w:val="1"/>
      <w:numFmt w:val="decimal"/>
      <w:lvlText w:val="%1.%2.%3"/>
      <w:lvlJc w:val="left"/>
      <w:pPr>
        <w:ind w:left="220" w:hanging="608"/>
      </w:pPr>
      <w:rPr>
        <w:rFonts w:ascii="Arial" w:eastAsia="Arial" w:hAnsi="Arial" w:cs="Arial" w:hint="default"/>
        <w:spacing w:val="-2"/>
        <w:w w:val="99"/>
        <w:sz w:val="24"/>
        <w:szCs w:val="24"/>
        <w:lang w:val="en-GB" w:eastAsia="en-US" w:bidi="ar-SA"/>
      </w:rPr>
    </w:lvl>
    <w:lvl w:ilvl="3">
      <w:numFmt w:val="bullet"/>
      <w:lvlText w:val=""/>
      <w:lvlJc w:val="left"/>
      <w:pPr>
        <w:ind w:left="940" w:hanging="360"/>
      </w:pPr>
      <w:rPr>
        <w:rFonts w:ascii="Symbol" w:eastAsia="Symbol" w:hAnsi="Symbol" w:cs="Symbol" w:hint="default"/>
        <w:w w:val="100"/>
        <w:sz w:val="24"/>
        <w:szCs w:val="24"/>
        <w:lang w:val="en-GB" w:eastAsia="en-US" w:bidi="ar-SA"/>
      </w:rPr>
    </w:lvl>
    <w:lvl w:ilvl="4">
      <w:numFmt w:val="bullet"/>
      <w:lvlText w:val="•"/>
      <w:lvlJc w:val="left"/>
      <w:pPr>
        <w:ind w:left="3071" w:hanging="360"/>
      </w:pPr>
      <w:rPr>
        <w:rFonts w:hint="default"/>
        <w:lang w:val="en-GB" w:eastAsia="en-US" w:bidi="ar-SA"/>
      </w:rPr>
    </w:lvl>
    <w:lvl w:ilvl="5">
      <w:numFmt w:val="bullet"/>
      <w:lvlText w:val="•"/>
      <w:lvlJc w:val="left"/>
      <w:pPr>
        <w:ind w:left="4137" w:hanging="360"/>
      </w:pPr>
      <w:rPr>
        <w:rFonts w:hint="default"/>
        <w:lang w:val="en-GB" w:eastAsia="en-US" w:bidi="ar-SA"/>
      </w:rPr>
    </w:lvl>
    <w:lvl w:ilvl="6">
      <w:numFmt w:val="bullet"/>
      <w:lvlText w:val="•"/>
      <w:lvlJc w:val="left"/>
      <w:pPr>
        <w:ind w:left="5203" w:hanging="360"/>
      </w:pPr>
      <w:rPr>
        <w:rFonts w:hint="default"/>
        <w:lang w:val="en-GB" w:eastAsia="en-US" w:bidi="ar-SA"/>
      </w:rPr>
    </w:lvl>
    <w:lvl w:ilvl="7">
      <w:numFmt w:val="bullet"/>
      <w:lvlText w:val="•"/>
      <w:lvlJc w:val="left"/>
      <w:pPr>
        <w:ind w:left="6269" w:hanging="360"/>
      </w:pPr>
      <w:rPr>
        <w:rFonts w:hint="default"/>
        <w:lang w:val="en-GB" w:eastAsia="en-US" w:bidi="ar-SA"/>
      </w:rPr>
    </w:lvl>
    <w:lvl w:ilvl="8">
      <w:numFmt w:val="bullet"/>
      <w:lvlText w:val="•"/>
      <w:lvlJc w:val="left"/>
      <w:pPr>
        <w:ind w:left="7334" w:hanging="360"/>
      </w:pPr>
      <w:rPr>
        <w:rFonts w:hint="default"/>
        <w:lang w:val="en-GB" w:eastAsia="en-US" w:bidi="ar-SA"/>
      </w:rPr>
    </w:lvl>
  </w:abstractNum>
  <w:abstractNum w:abstractNumId="20" w15:restartNumberingAfterBreak="0">
    <w:nsid w:val="67B13B93"/>
    <w:multiLevelType w:val="hybridMultilevel"/>
    <w:tmpl w:val="80BAD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130160"/>
    <w:multiLevelType w:val="multilevel"/>
    <w:tmpl w:val="D47401A2"/>
    <w:lvl w:ilvl="0">
      <w:start w:val="8"/>
      <w:numFmt w:val="decimal"/>
      <w:lvlText w:val="%1.0"/>
      <w:lvlJc w:val="left"/>
      <w:pPr>
        <w:ind w:left="577" w:hanging="360"/>
      </w:pPr>
      <w:rPr>
        <w:rFonts w:hint="default"/>
      </w:rPr>
    </w:lvl>
    <w:lvl w:ilvl="1">
      <w:start w:val="1"/>
      <w:numFmt w:val="decimal"/>
      <w:lvlText w:val="%1.%2"/>
      <w:lvlJc w:val="left"/>
      <w:pPr>
        <w:ind w:left="1297" w:hanging="360"/>
      </w:pPr>
      <w:rPr>
        <w:rFonts w:hint="default"/>
      </w:rPr>
    </w:lvl>
    <w:lvl w:ilvl="2">
      <w:start w:val="1"/>
      <w:numFmt w:val="decimal"/>
      <w:lvlText w:val="%1.%2.%3"/>
      <w:lvlJc w:val="left"/>
      <w:pPr>
        <w:ind w:left="2377" w:hanging="720"/>
      </w:pPr>
      <w:rPr>
        <w:rFonts w:hint="default"/>
      </w:rPr>
    </w:lvl>
    <w:lvl w:ilvl="3">
      <w:start w:val="1"/>
      <w:numFmt w:val="decimal"/>
      <w:lvlText w:val="%1.%2.%3.%4"/>
      <w:lvlJc w:val="left"/>
      <w:pPr>
        <w:ind w:left="3457" w:hanging="1080"/>
      </w:pPr>
      <w:rPr>
        <w:rFonts w:hint="default"/>
      </w:rPr>
    </w:lvl>
    <w:lvl w:ilvl="4">
      <w:start w:val="1"/>
      <w:numFmt w:val="decimal"/>
      <w:lvlText w:val="%1.%2.%3.%4.%5"/>
      <w:lvlJc w:val="left"/>
      <w:pPr>
        <w:ind w:left="4177" w:hanging="1080"/>
      </w:pPr>
      <w:rPr>
        <w:rFonts w:hint="default"/>
      </w:rPr>
    </w:lvl>
    <w:lvl w:ilvl="5">
      <w:start w:val="1"/>
      <w:numFmt w:val="decimal"/>
      <w:lvlText w:val="%1.%2.%3.%4.%5.%6"/>
      <w:lvlJc w:val="left"/>
      <w:pPr>
        <w:ind w:left="5257" w:hanging="1440"/>
      </w:pPr>
      <w:rPr>
        <w:rFonts w:hint="default"/>
      </w:rPr>
    </w:lvl>
    <w:lvl w:ilvl="6">
      <w:start w:val="1"/>
      <w:numFmt w:val="decimal"/>
      <w:lvlText w:val="%1.%2.%3.%4.%5.%6.%7"/>
      <w:lvlJc w:val="left"/>
      <w:pPr>
        <w:ind w:left="5977" w:hanging="1440"/>
      </w:pPr>
      <w:rPr>
        <w:rFonts w:hint="default"/>
      </w:rPr>
    </w:lvl>
    <w:lvl w:ilvl="7">
      <w:start w:val="1"/>
      <w:numFmt w:val="decimal"/>
      <w:lvlText w:val="%1.%2.%3.%4.%5.%6.%7.%8"/>
      <w:lvlJc w:val="left"/>
      <w:pPr>
        <w:ind w:left="7057" w:hanging="1800"/>
      </w:pPr>
      <w:rPr>
        <w:rFonts w:hint="default"/>
      </w:rPr>
    </w:lvl>
    <w:lvl w:ilvl="8">
      <w:start w:val="1"/>
      <w:numFmt w:val="decimal"/>
      <w:lvlText w:val="%1.%2.%3.%4.%5.%6.%7.%8.%9"/>
      <w:lvlJc w:val="left"/>
      <w:pPr>
        <w:ind w:left="7777" w:hanging="1800"/>
      </w:pPr>
      <w:rPr>
        <w:rFonts w:hint="default"/>
      </w:rPr>
    </w:lvl>
  </w:abstractNum>
  <w:abstractNum w:abstractNumId="22" w15:restartNumberingAfterBreak="0">
    <w:nsid w:val="6E823C55"/>
    <w:multiLevelType w:val="hybridMultilevel"/>
    <w:tmpl w:val="80EC448E"/>
    <w:lvl w:ilvl="0" w:tplc="93E2D9C8">
      <w:numFmt w:val="bullet"/>
      <w:lvlText w:val="•"/>
      <w:lvlJc w:val="left"/>
      <w:pPr>
        <w:ind w:left="1299" w:hanging="360"/>
      </w:pPr>
      <w:rPr>
        <w:rFonts w:ascii="Arial" w:eastAsia="Calibri" w:hAnsi="Arial" w:cs="Arial" w:hint="default"/>
      </w:rPr>
    </w:lvl>
    <w:lvl w:ilvl="1" w:tplc="08090003" w:tentative="1">
      <w:start w:val="1"/>
      <w:numFmt w:val="bullet"/>
      <w:lvlText w:val="o"/>
      <w:lvlJc w:val="left"/>
      <w:pPr>
        <w:ind w:left="2019" w:hanging="360"/>
      </w:pPr>
      <w:rPr>
        <w:rFonts w:ascii="Courier New" w:hAnsi="Courier New" w:cs="Courier New" w:hint="default"/>
      </w:rPr>
    </w:lvl>
    <w:lvl w:ilvl="2" w:tplc="08090005" w:tentative="1">
      <w:start w:val="1"/>
      <w:numFmt w:val="bullet"/>
      <w:lvlText w:val=""/>
      <w:lvlJc w:val="left"/>
      <w:pPr>
        <w:ind w:left="2739" w:hanging="360"/>
      </w:pPr>
      <w:rPr>
        <w:rFonts w:ascii="Wingdings" w:hAnsi="Wingdings" w:hint="default"/>
      </w:rPr>
    </w:lvl>
    <w:lvl w:ilvl="3" w:tplc="08090001" w:tentative="1">
      <w:start w:val="1"/>
      <w:numFmt w:val="bullet"/>
      <w:lvlText w:val=""/>
      <w:lvlJc w:val="left"/>
      <w:pPr>
        <w:ind w:left="3459" w:hanging="360"/>
      </w:pPr>
      <w:rPr>
        <w:rFonts w:ascii="Symbol" w:hAnsi="Symbol" w:hint="default"/>
      </w:rPr>
    </w:lvl>
    <w:lvl w:ilvl="4" w:tplc="08090003" w:tentative="1">
      <w:start w:val="1"/>
      <w:numFmt w:val="bullet"/>
      <w:lvlText w:val="o"/>
      <w:lvlJc w:val="left"/>
      <w:pPr>
        <w:ind w:left="4179" w:hanging="360"/>
      </w:pPr>
      <w:rPr>
        <w:rFonts w:ascii="Courier New" w:hAnsi="Courier New" w:cs="Courier New" w:hint="default"/>
      </w:rPr>
    </w:lvl>
    <w:lvl w:ilvl="5" w:tplc="08090005" w:tentative="1">
      <w:start w:val="1"/>
      <w:numFmt w:val="bullet"/>
      <w:lvlText w:val=""/>
      <w:lvlJc w:val="left"/>
      <w:pPr>
        <w:ind w:left="4899" w:hanging="360"/>
      </w:pPr>
      <w:rPr>
        <w:rFonts w:ascii="Wingdings" w:hAnsi="Wingdings" w:hint="default"/>
      </w:rPr>
    </w:lvl>
    <w:lvl w:ilvl="6" w:tplc="08090001" w:tentative="1">
      <w:start w:val="1"/>
      <w:numFmt w:val="bullet"/>
      <w:lvlText w:val=""/>
      <w:lvlJc w:val="left"/>
      <w:pPr>
        <w:ind w:left="5619" w:hanging="360"/>
      </w:pPr>
      <w:rPr>
        <w:rFonts w:ascii="Symbol" w:hAnsi="Symbol" w:hint="default"/>
      </w:rPr>
    </w:lvl>
    <w:lvl w:ilvl="7" w:tplc="08090003" w:tentative="1">
      <w:start w:val="1"/>
      <w:numFmt w:val="bullet"/>
      <w:lvlText w:val="o"/>
      <w:lvlJc w:val="left"/>
      <w:pPr>
        <w:ind w:left="6339" w:hanging="360"/>
      </w:pPr>
      <w:rPr>
        <w:rFonts w:ascii="Courier New" w:hAnsi="Courier New" w:cs="Courier New" w:hint="default"/>
      </w:rPr>
    </w:lvl>
    <w:lvl w:ilvl="8" w:tplc="08090005" w:tentative="1">
      <w:start w:val="1"/>
      <w:numFmt w:val="bullet"/>
      <w:lvlText w:val=""/>
      <w:lvlJc w:val="left"/>
      <w:pPr>
        <w:ind w:left="7059" w:hanging="360"/>
      </w:pPr>
      <w:rPr>
        <w:rFonts w:ascii="Wingdings" w:hAnsi="Wingdings" w:hint="default"/>
      </w:rPr>
    </w:lvl>
  </w:abstractNum>
  <w:abstractNum w:abstractNumId="23" w15:restartNumberingAfterBreak="0">
    <w:nsid w:val="6FB70336"/>
    <w:multiLevelType w:val="hybridMultilevel"/>
    <w:tmpl w:val="DBB2E28A"/>
    <w:lvl w:ilvl="0" w:tplc="6A3268AA">
      <w:start w:val="1"/>
      <w:numFmt w:val="decimal"/>
      <w:lvlText w:val="%1."/>
      <w:lvlJc w:val="left"/>
      <w:pPr>
        <w:ind w:left="580" w:hanging="360"/>
      </w:pPr>
      <w:rPr>
        <w:rFonts w:ascii="Arial" w:eastAsia="Arial" w:hAnsi="Arial" w:cs="Arial" w:hint="default"/>
        <w:w w:val="100"/>
        <w:sz w:val="24"/>
        <w:szCs w:val="24"/>
        <w:lang w:val="en-GB" w:eastAsia="en-US" w:bidi="ar-SA"/>
      </w:rPr>
    </w:lvl>
    <w:lvl w:ilvl="1" w:tplc="AD9003FE">
      <w:numFmt w:val="bullet"/>
      <w:lvlText w:val="•"/>
      <w:lvlJc w:val="left"/>
      <w:pPr>
        <w:ind w:left="1468" w:hanging="360"/>
      </w:pPr>
      <w:rPr>
        <w:rFonts w:hint="default"/>
        <w:lang w:val="en-GB" w:eastAsia="en-US" w:bidi="ar-SA"/>
      </w:rPr>
    </w:lvl>
    <w:lvl w:ilvl="2" w:tplc="9C8AFE88">
      <w:numFmt w:val="bullet"/>
      <w:lvlText w:val="•"/>
      <w:lvlJc w:val="left"/>
      <w:pPr>
        <w:ind w:left="2357" w:hanging="360"/>
      </w:pPr>
      <w:rPr>
        <w:rFonts w:hint="default"/>
        <w:lang w:val="en-GB" w:eastAsia="en-US" w:bidi="ar-SA"/>
      </w:rPr>
    </w:lvl>
    <w:lvl w:ilvl="3" w:tplc="30B4EA9C">
      <w:numFmt w:val="bullet"/>
      <w:lvlText w:val="•"/>
      <w:lvlJc w:val="left"/>
      <w:pPr>
        <w:ind w:left="3245" w:hanging="360"/>
      </w:pPr>
      <w:rPr>
        <w:rFonts w:hint="default"/>
        <w:lang w:val="en-GB" w:eastAsia="en-US" w:bidi="ar-SA"/>
      </w:rPr>
    </w:lvl>
    <w:lvl w:ilvl="4" w:tplc="22CC4D66">
      <w:numFmt w:val="bullet"/>
      <w:lvlText w:val="•"/>
      <w:lvlJc w:val="left"/>
      <w:pPr>
        <w:ind w:left="4134" w:hanging="360"/>
      </w:pPr>
      <w:rPr>
        <w:rFonts w:hint="default"/>
        <w:lang w:val="en-GB" w:eastAsia="en-US" w:bidi="ar-SA"/>
      </w:rPr>
    </w:lvl>
    <w:lvl w:ilvl="5" w:tplc="A6C44422">
      <w:numFmt w:val="bullet"/>
      <w:lvlText w:val="•"/>
      <w:lvlJc w:val="left"/>
      <w:pPr>
        <w:ind w:left="5023" w:hanging="360"/>
      </w:pPr>
      <w:rPr>
        <w:rFonts w:hint="default"/>
        <w:lang w:val="en-GB" w:eastAsia="en-US" w:bidi="ar-SA"/>
      </w:rPr>
    </w:lvl>
    <w:lvl w:ilvl="6" w:tplc="3DA442E0">
      <w:numFmt w:val="bullet"/>
      <w:lvlText w:val="•"/>
      <w:lvlJc w:val="left"/>
      <w:pPr>
        <w:ind w:left="5911" w:hanging="360"/>
      </w:pPr>
      <w:rPr>
        <w:rFonts w:hint="default"/>
        <w:lang w:val="en-GB" w:eastAsia="en-US" w:bidi="ar-SA"/>
      </w:rPr>
    </w:lvl>
    <w:lvl w:ilvl="7" w:tplc="118228C8">
      <w:numFmt w:val="bullet"/>
      <w:lvlText w:val="•"/>
      <w:lvlJc w:val="left"/>
      <w:pPr>
        <w:ind w:left="6800" w:hanging="360"/>
      </w:pPr>
      <w:rPr>
        <w:rFonts w:hint="default"/>
        <w:lang w:val="en-GB" w:eastAsia="en-US" w:bidi="ar-SA"/>
      </w:rPr>
    </w:lvl>
    <w:lvl w:ilvl="8" w:tplc="00F0507C">
      <w:numFmt w:val="bullet"/>
      <w:lvlText w:val="•"/>
      <w:lvlJc w:val="left"/>
      <w:pPr>
        <w:ind w:left="7689" w:hanging="360"/>
      </w:pPr>
      <w:rPr>
        <w:rFonts w:hint="default"/>
        <w:lang w:val="en-GB" w:eastAsia="en-US" w:bidi="ar-SA"/>
      </w:rPr>
    </w:lvl>
  </w:abstractNum>
  <w:abstractNum w:abstractNumId="24" w15:restartNumberingAfterBreak="0">
    <w:nsid w:val="759D59A7"/>
    <w:multiLevelType w:val="hybridMultilevel"/>
    <w:tmpl w:val="616E37F0"/>
    <w:lvl w:ilvl="0" w:tplc="93E2D9C8">
      <w:numFmt w:val="bullet"/>
      <w:lvlText w:val="•"/>
      <w:lvlJc w:val="left"/>
      <w:pPr>
        <w:ind w:left="1299" w:hanging="360"/>
      </w:pPr>
      <w:rPr>
        <w:rFonts w:ascii="Arial" w:eastAsia="Calibri" w:hAnsi="Arial" w:cs="Arial" w:hint="default"/>
      </w:rPr>
    </w:lvl>
    <w:lvl w:ilvl="1" w:tplc="08090003" w:tentative="1">
      <w:start w:val="1"/>
      <w:numFmt w:val="bullet"/>
      <w:lvlText w:val="o"/>
      <w:lvlJc w:val="left"/>
      <w:pPr>
        <w:ind w:left="2019" w:hanging="360"/>
      </w:pPr>
      <w:rPr>
        <w:rFonts w:ascii="Courier New" w:hAnsi="Courier New" w:cs="Courier New" w:hint="default"/>
      </w:rPr>
    </w:lvl>
    <w:lvl w:ilvl="2" w:tplc="08090005" w:tentative="1">
      <w:start w:val="1"/>
      <w:numFmt w:val="bullet"/>
      <w:lvlText w:val=""/>
      <w:lvlJc w:val="left"/>
      <w:pPr>
        <w:ind w:left="2739" w:hanging="360"/>
      </w:pPr>
      <w:rPr>
        <w:rFonts w:ascii="Wingdings" w:hAnsi="Wingdings" w:hint="default"/>
      </w:rPr>
    </w:lvl>
    <w:lvl w:ilvl="3" w:tplc="08090001" w:tentative="1">
      <w:start w:val="1"/>
      <w:numFmt w:val="bullet"/>
      <w:lvlText w:val=""/>
      <w:lvlJc w:val="left"/>
      <w:pPr>
        <w:ind w:left="3459" w:hanging="360"/>
      </w:pPr>
      <w:rPr>
        <w:rFonts w:ascii="Symbol" w:hAnsi="Symbol" w:hint="default"/>
      </w:rPr>
    </w:lvl>
    <w:lvl w:ilvl="4" w:tplc="08090003" w:tentative="1">
      <w:start w:val="1"/>
      <w:numFmt w:val="bullet"/>
      <w:lvlText w:val="o"/>
      <w:lvlJc w:val="left"/>
      <w:pPr>
        <w:ind w:left="4179" w:hanging="360"/>
      </w:pPr>
      <w:rPr>
        <w:rFonts w:ascii="Courier New" w:hAnsi="Courier New" w:cs="Courier New" w:hint="default"/>
      </w:rPr>
    </w:lvl>
    <w:lvl w:ilvl="5" w:tplc="08090005" w:tentative="1">
      <w:start w:val="1"/>
      <w:numFmt w:val="bullet"/>
      <w:lvlText w:val=""/>
      <w:lvlJc w:val="left"/>
      <w:pPr>
        <w:ind w:left="4899" w:hanging="360"/>
      </w:pPr>
      <w:rPr>
        <w:rFonts w:ascii="Wingdings" w:hAnsi="Wingdings" w:hint="default"/>
      </w:rPr>
    </w:lvl>
    <w:lvl w:ilvl="6" w:tplc="08090001" w:tentative="1">
      <w:start w:val="1"/>
      <w:numFmt w:val="bullet"/>
      <w:lvlText w:val=""/>
      <w:lvlJc w:val="left"/>
      <w:pPr>
        <w:ind w:left="5619" w:hanging="360"/>
      </w:pPr>
      <w:rPr>
        <w:rFonts w:ascii="Symbol" w:hAnsi="Symbol" w:hint="default"/>
      </w:rPr>
    </w:lvl>
    <w:lvl w:ilvl="7" w:tplc="08090003" w:tentative="1">
      <w:start w:val="1"/>
      <w:numFmt w:val="bullet"/>
      <w:lvlText w:val="o"/>
      <w:lvlJc w:val="left"/>
      <w:pPr>
        <w:ind w:left="6339" w:hanging="360"/>
      </w:pPr>
      <w:rPr>
        <w:rFonts w:ascii="Courier New" w:hAnsi="Courier New" w:cs="Courier New" w:hint="default"/>
      </w:rPr>
    </w:lvl>
    <w:lvl w:ilvl="8" w:tplc="08090005" w:tentative="1">
      <w:start w:val="1"/>
      <w:numFmt w:val="bullet"/>
      <w:lvlText w:val=""/>
      <w:lvlJc w:val="left"/>
      <w:pPr>
        <w:ind w:left="7059" w:hanging="360"/>
      </w:pPr>
      <w:rPr>
        <w:rFonts w:ascii="Wingdings" w:hAnsi="Wingdings" w:hint="default"/>
      </w:rPr>
    </w:lvl>
  </w:abstractNum>
  <w:abstractNum w:abstractNumId="25" w15:restartNumberingAfterBreak="0">
    <w:nsid w:val="780E0D62"/>
    <w:multiLevelType w:val="multilevel"/>
    <w:tmpl w:val="3962B2A4"/>
    <w:lvl w:ilvl="0">
      <w:start w:val="7"/>
      <w:numFmt w:val="decimal"/>
      <w:lvlText w:val="%1"/>
      <w:lvlJc w:val="left"/>
      <w:pPr>
        <w:ind w:left="360" w:hanging="360"/>
      </w:pPr>
      <w:rPr>
        <w:rFonts w:hint="default"/>
      </w:rPr>
    </w:lvl>
    <w:lvl w:ilvl="1">
      <w:start w:val="2"/>
      <w:numFmt w:val="decimal"/>
      <w:lvlText w:val="%1.%2"/>
      <w:lvlJc w:val="left"/>
      <w:pPr>
        <w:ind w:left="-106" w:hanging="360"/>
      </w:pPr>
      <w:rPr>
        <w:rFonts w:hint="default"/>
      </w:rPr>
    </w:lvl>
    <w:lvl w:ilvl="2">
      <w:start w:val="1"/>
      <w:numFmt w:val="decimal"/>
      <w:lvlText w:val="%1.%2.%3"/>
      <w:lvlJc w:val="left"/>
      <w:pPr>
        <w:ind w:left="-212" w:hanging="720"/>
      </w:pPr>
      <w:rPr>
        <w:rFonts w:hint="default"/>
      </w:rPr>
    </w:lvl>
    <w:lvl w:ilvl="3">
      <w:start w:val="1"/>
      <w:numFmt w:val="decimal"/>
      <w:lvlText w:val="%1.%2.%3.%4"/>
      <w:lvlJc w:val="left"/>
      <w:pPr>
        <w:ind w:left="-318" w:hanging="1080"/>
      </w:pPr>
      <w:rPr>
        <w:rFonts w:hint="default"/>
      </w:rPr>
    </w:lvl>
    <w:lvl w:ilvl="4">
      <w:start w:val="1"/>
      <w:numFmt w:val="decimal"/>
      <w:lvlText w:val="%1.%2.%3.%4.%5"/>
      <w:lvlJc w:val="left"/>
      <w:pPr>
        <w:ind w:left="-784" w:hanging="1080"/>
      </w:pPr>
      <w:rPr>
        <w:rFonts w:hint="default"/>
      </w:rPr>
    </w:lvl>
    <w:lvl w:ilvl="5">
      <w:start w:val="1"/>
      <w:numFmt w:val="decimal"/>
      <w:lvlText w:val="%1.%2.%3.%4.%5.%6"/>
      <w:lvlJc w:val="left"/>
      <w:pPr>
        <w:ind w:left="-890" w:hanging="1440"/>
      </w:pPr>
      <w:rPr>
        <w:rFonts w:hint="default"/>
      </w:rPr>
    </w:lvl>
    <w:lvl w:ilvl="6">
      <w:start w:val="1"/>
      <w:numFmt w:val="decimal"/>
      <w:lvlText w:val="%1.%2.%3.%4.%5.%6.%7"/>
      <w:lvlJc w:val="left"/>
      <w:pPr>
        <w:ind w:left="-1356" w:hanging="1440"/>
      </w:pPr>
      <w:rPr>
        <w:rFonts w:hint="default"/>
      </w:rPr>
    </w:lvl>
    <w:lvl w:ilvl="7">
      <w:start w:val="1"/>
      <w:numFmt w:val="decimal"/>
      <w:lvlText w:val="%1.%2.%3.%4.%5.%6.%7.%8"/>
      <w:lvlJc w:val="left"/>
      <w:pPr>
        <w:ind w:left="-1462" w:hanging="1800"/>
      </w:pPr>
      <w:rPr>
        <w:rFonts w:hint="default"/>
      </w:rPr>
    </w:lvl>
    <w:lvl w:ilvl="8">
      <w:start w:val="1"/>
      <w:numFmt w:val="decimal"/>
      <w:lvlText w:val="%1.%2.%3.%4.%5.%6.%7.%8.%9"/>
      <w:lvlJc w:val="left"/>
      <w:pPr>
        <w:ind w:left="-1928" w:hanging="1800"/>
      </w:pPr>
      <w:rPr>
        <w:rFonts w:hint="default"/>
      </w:rPr>
    </w:lvl>
  </w:abstractNum>
  <w:num w:numId="1">
    <w:abstractNumId w:val="23"/>
  </w:num>
  <w:num w:numId="2">
    <w:abstractNumId w:val="2"/>
  </w:num>
  <w:num w:numId="3">
    <w:abstractNumId w:val="16"/>
  </w:num>
  <w:num w:numId="4">
    <w:abstractNumId w:val="14"/>
  </w:num>
  <w:num w:numId="5">
    <w:abstractNumId w:val="15"/>
  </w:num>
  <w:num w:numId="6">
    <w:abstractNumId w:val="7"/>
  </w:num>
  <w:num w:numId="7">
    <w:abstractNumId w:val="19"/>
  </w:num>
  <w:num w:numId="8">
    <w:abstractNumId w:val="13"/>
  </w:num>
  <w:num w:numId="9">
    <w:abstractNumId w:val="6"/>
  </w:num>
  <w:num w:numId="10">
    <w:abstractNumId w:val="17"/>
  </w:num>
  <w:num w:numId="11">
    <w:abstractNumId w:val="8"/>
  </w:num>
  <w:num w:numId="12">
    <w:abstractNumId w:val="11"/>
  </w:num>
  <w:num w:numId="13">
    <w:abstractNumId w:val="1"/>
  </w:num>
  <w:num w:numId="14">
    <w:abstractNumId w:val="0"/>
  </w:num>
  <w:num w:numId="15">
    <w:abstractNumId w:val="10"/>
  </w:num>
  <w:num w:numId="16">
    <w:abstractNumId w:val="20"/>
  </w:num>
  <w:num w:numId="17">
    <w:abstractNumId w:val="5"/>
  </w:num>
  <w:num w:numId="18">
    <w:abstractNumId w:val="9"/>
  </w:num>
  <w:num w:numId="19">
    <w:abstractNumId w:val="3"/>
  </w:num>
  <w:num w:numId="20">
    <w:abstractNumId w:val="18"/>
  </w:num>
  <w:num w:numId="21">
    <w:abstractNumId w:val="22"/>
  </w:num>
  <w:num w:numId="22">
    <w:abstractNumId w:val="24"/>
  </w:num>
  <w:num w:numId="23">
    <w:abstractNumId w:val="25"/>
  </w:num>
  <w:num w:numId="24">
    <w:abstractNumId w:val="21"/>
  </w:num>
  <w:num w:numId="25">
    <w:abstractNumId w:val="4"/>
  </w:num>
  <w:num w:numId="26">
    <w:abstractNumId w:val="1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E96"/>
    <w:rsid w:val="00045F3D"/>
    <w:rsid w:val="00082ABA"/>
    <w:rsid w:val="00086534"/>
    <w:rsid w:val="000A422C"/>
    <w:rsid w:val="001417DE"/>
    <w:rsid w:val="00155C36"/>
    <w:rsid w:val="001B6472"/>
    <w:rsid w:val="002413AE"/>
    <w:rsid w:val="002458D0"/>
    <w:rsid w:val="002618BE"/>
    <w:rsid w:val="00272470"/>
    <w:rsid w:val="002D30A6"/>
    <w:rsid w:val="003A734F"/>
    <w:rsid w:val="00436116"/>
    <w:rsid w:val="00490577"/>
    <w:rsid w:val="0053188B"/>
    <w:rsid w:val="00574E96"/>
    <w:rsid w:val="00575902"/>
    <w:rsid w:val="005D64AF"/>
    <w:rsid w:val="005F518B"/>
    <w:rsid w:val="006117E0"/>
    <w:rsid w:val="006B45B3"/>
    <w:rsid w:val="007241F6"/>
    <w:rsid w:val="007F0A4F"/>
    <w:rsid w:val="008A39A8"/>
    <w:rsid w:val="008D02A0"/>
    <w:rsid w:val="008D5474"/>
    <w:rsid w:val="009212CE"/>
    <w:rsid w:val="009518AB"/>
    <w:rsid w:val="009F716B"/>
    <w:rsid w:val="00A5634F"/>
    <w:rsid w:val="00A710A5"/>
    <w:rsid w:val="00AE29D7"/>
    <w:rsid w:val="00B06DD9"/>
    <w:rsid w:val="00C02454"/>
    <w:rsid w:val="00C73B2F"/>
    <w:rsid w:val="00CA518A"/>
    <w:rsid w:val="00CE6D5B"/>
    <w:rsid w:val="00D46E17"/>
    <w:rsid w:val="00DB6437"/>
    <w:rsid w:val="00DE5FE3"/>
    <w:rsid w:val="00E2212A"/>
    <w:rsid w:val="00E72B3E"/>
    <w:rsid w:val="00F21C39"/>
    <w:rsid w:val="00F431DE"/>
    <w:rsid w:val="00F61A7D"/>
    <w:rsid w:val="00FD18D1"/>
    <w:rsid w:val="012EF459"/>
    <w:rsid w:val="01ED0FA6"/>
    <w:rsid w:val="0686B8EA"/>
    <w:rsid w:val="074CBE0D"/>
    <w:rsid w:val="093EBE5C"/>
    <w:rsid w:val="09D04D16"/>
    <w:rsid w:val="0ABC1784"/>
    <w:rsid w:val="0B3ECCDC"/>
    <w:rsid w:val="0BB0FB6E"/>
    <w:rsid w:val="0CB5F9CA"/>
    <w:rsid w:val="11CEEB73"/>
    <w:rsid w:val="12CE9241"/>
    <w:rsid w:val="133ABE62"/>
    <w:rsid w:val="17CBB3B3"/>
    <w:rsid w:val="17D65020"/>
    <w:rsid w:val="229459A7"/>
    <w:rsid w:val="23035E88"/>
    <w:rsid w:val="27CE171B"/>
    <w:rsid w:val="29C7B91A"/>
    <w:rsid w:val="2BD4BEFF"/>
    <w:rsid w:val="2F147F1D"/>
    <w:rsid w:val="301E2A5D"/>
    <w:rsid w:val="3085A3BF"/>
    <w:rsid w:val="3399C862"/>
    <w:rsid w:val="355F1D5A"/>
    <w:rsid w:val="36BCB8C9"/>
    <w:rsid w:val="36C6D523"/>
    <w:rsid w:val="3858892A"/>
    <w:rsid w:val="38C375E7"/>
    <w:rsid w:val="38E97DBC"/>
    <w:rsid w:val="38F7B22A"/>
    <w:rsid w:val="39863264"/>
    <w:rsid w:val="3AE02EF8"/>
    <w:rsid w:val="3B54A7BB"/>
    <w:rsid w:val="3C0CCB97"/>
    <w:rsid w:val="3F117A8A"/>
    <w:rsid w:val="4198EE82"/>
    <w:rsid w:val="42F1810D"/>
    <w:rsid w:val="46747F01"/>
    <w:rsid w:val="48F2340B"/>
    <w:rsid w:val="4B7E8A35"/>
    <w:rsid w:val="4C2C9BCA"/>
    <w:rsid w:val="4C7F3AF6"/>
    <w:rsid w:val="4CC283C2"/>
    <w:rsid w:val="53007E0E"/>
    <w:rsid w:val="541CEA7B"/>
    <w:rsid w:val="541FFE19"/>
    <w:rsid w:val="54CD8AB1"/>
    <w:rsid w:val="5627CA92"/>
    <w:rsid w:val="57C39AF3"/>
    <w:rsid w:val="5A50F6C8"/>
    <w:rsid w:val="5A9960D1"/>
    <w:rsid w:val="5AD880A4"/>
    <w:rsid w:val="5C934317"/>
    <w:rsid w:val="5CC339C8"/>
    <w:rsid w:val="5D7D8C22"/>
    <w:rsid w:val="5D90B6E6"/>
    <w:rsid w:val="5DC52EFD"/>
    <w:rsid w:val="60363287"/>
    <w:rsid w:val="604C230F"/>
    <w:rsid w:val="60F26558"/>
    <w:rsid w:val="634FCBA0"/>
    <w:rsid w:val="64C62234"/>
    <w:rsid w:val="66876C62"/>
    <w:rsid w:val="67E1AC43"/>
    <w:rsid w:val="67F83B56"/>
    <w:rsid w:val="68281C0F"/>
    <w:rsid w:val="68E87E1E"/>
    <w:rsid w:val="6A8D0FC1"/>
    <w:rsid w:val="6BFB908F"/>
    <w:rsid w:val="6EB9F7EF"/>
    <w:rsid w:val="7346BBCA"/>
    <w:rsid w:val="74F0B6CA"/>
    <w:rsid w:val="758EA390"/>
    <w:rsid w:val="7612AEEA"/>
    <w:rsid w:val="76900356"/>
    <w:rsid w:val="77821303"/>
    <w:rsid w:val="79F98CEC"/>
    <w:rsid w:val="7AADBA64"/>
    <w:rsid w:val="7CEC950D"/>
    <w:rsid w:val="7D40D07E"/>
    <w:rsid w:val="7DBF48B7"/>
    <w:rsid w:val="7FDBF1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8CE2CE"/>
  <w15:docId w15:val="{A5B3DD4D-256C-430F-BA26-3F92D5364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ind w:left="940" w:hanging="361"/>
      <w:outlineLvl w:val="0"/>
    </w:pPr>
    <w:rPr>
      <w:b/>
      <w:bCs/>
      <w:sz w:val="24"/>
      <w:szCs w:val="24"/>
    </w:rPr>
  </w:style>
  <w:style w:type="paragraph" w:styleId="Heading2">
    <w:name w:val="heading 2"/>
    <w:basedOn w:val="Normal"/>
    <w:next w:val="Normal"/>
    <w:link w:val="Heading2Char"/>
    <w:uiPriority w:val="9"/>
    <w:unhideWhenUsed/>
    <w:qFormat/>
    <w:rsid w:val="0049057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92"/>
      <w:ind w:left="1310" w:right="1311"/>
      <w:jc w:val="center"/>
    </w:pPr>
    <w:rPr>
      <w:b/>
      <w:bCs/>
      <w:sz w:val="28"/>
      <w:szCs w:val="28"/>
    </w:rPr>
  </w:style>
  <w:style w:type="paragraph" w:styleId="ListParagraph">
    <w:name w:val="List Paragraph"/>
    <w:basedOn w:val="Normal"/>
    <w:uiPriority w:val="1"/>
    <w:qFormat/>
    <w:pPr>
      <w:ind w:left="940"/>
    </w:pPr>
  </w:style>
  <w:style w:type="paragraph" w:customStyle="1" w:styleId="TableParagraph">
    <w:name w:val="Table Paragraph"/>
    <w:basedOn w:val="Normal"/>
    <w:uiPriority w:val="1"/>
    <w:qFormat/>
    <w:pPr>
      <w:ind w:left="108"/>
    </w:pPr>
  </w:style>
  <w:style w:type="character" w:customStyle="1" w:styleId="BodyTextChar">
    <w:name w:val="Body Text Char"/>
    <w:basedOn w:val="DefaultParagraphFont"/>
    <w:link w:val="BodyText"/>
    <w:uiPriority w:val="1"/>
    <w:rsid w:val="00CE6D5B"/>
    <w:rPr>
      <w:rFonts w:ascii="Arial" w:eastAsia="Arial" w:hAnsi="Arial" w:cs="Arial"/>
      <w:sz w:val="24"/>
      <w:szCs w:val="24"/>
      <w:lang w:val="en-GB"/>
    </w:rPr>
  </w:style>
  <w:style w:type="paragraph" w:styleId="Header">
    <w:name w:val="header"/>
    <w:basedOn w:val="Normal"/>
    <w:link w:val="HeaderChar"/>
    <w:uiPriority w:val="99"/>
    <w:unhideWhenUsed/>
    <w:rsid w:val="00082ABA"/>
    <w:pPr>
      <w:tabs>
        <w:tab w:val="center" w:pos="4513"/>
        <w:tab w:val="right" w:pos="9026"/>
      </w:tabs>
    </w:pPr>
  </w:style>
  <w:style w:type="character" w:customStyle="1" w:styleId="HeaderChar">
    <w:name w:val="Header Char"/>
    <w:basedOn w:val="DefaultParagraphFont"/>
    <w:link w:val="Header"/>
    <w:uiPriority w:val="99"/>
    <w:rsid w:val="00082ABA"/>
    <w:rPr>
      <w:rFonts w:ascii="Arial" w:eastAsia="Arial" w:hAnsi="Arial" w:cs="Arial"/>
      <w:lang w:val="en-GB"/>
    </w:rPr>
  </w:style>
  <w:style w:type="paragraph" w:styleId="Footer">
    <w:name w:val="footer"/>
    <w:basedOn w:val="Normal"/>
    <w:link w:val="FooterChar"/>
    <w:uiPriority w:val="99"/>
    <w:unhideWhenUsed/>
    <w:rsid w:val="00082ABA"/>
    <w:pPr>
      <w:tabs>
        <w:tab w:val="center" w:pos="4513"/>
        <w:tab w:val="right" w:pos="9026"/>
      </w:tabs>
    </w:pPr>
  </w:style>
  <w:style w:type="character" w:customStyle="1" w:styleId="FooterChar">
    <w:name w:val="Footer Char"/>
    <w:basedOn w:val="DefaultParagraphFont"/>
    <w:link w:val="Footer"/>
    <w:uiPriority w:val="99"/>
    <w:rsid w:val="00082ABA"/>
    <w:rPr>
      <w:rFonts w:ascii="Arial" w:eastAsia="Arial" w:hAnsi="Arial" w:cs="Arial"/>
      <w:lang w:val="en-GB"/>
    </w:rPr>
  </w:style>
  <w:style w:type="paragraph" w:styleId="BalloonText">
    <w:name w:val="Balloon Text"/>
    <w:basedOn w:val="Normal"/>
    <w:link w:val="BalloonTextChar"/>
    <w:uiPriority w:val="99"/>
    <w:semiHidden/>
    <w:unhideWhenUsed/>
    <w:rsid w:val="002D30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30A6"/>
    <w:rPr>
      <w:rFonts w:ascii="Segoe UI" w:eastAsia="Arial" w:hAnsi="Segoe UI" w:cs="Segoe UI"/>
      <w:sz w:val="18"/>
      <w:szCs w:val="18"/>
      <w:lang w:val="en-GB"/>
    </w:rPr>
  </w:style>
  <w:style w:type="paragraph" w:customStyle="1" w:styleId="paragraph">
    <w:name w:val="paragraph"/>
    <w:basedOn w:val="Normal"/>
    <w:rsid w:val="006B45B3"/>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B45B3"/>
  </w:style>
  <w:style w:type="character" w:customStyle="1" w:styleId="eop">
    <w:name w:val="eop"/>
    <w:basedOn w:val="DefaultParagraphFont"/>
    <w:rsid w:val="006B45B3"/>
  </w:style>
  <w:style w:type="character" w:customStyle="1" w:styleId="Heading2Char">
    <w:name w:val="Heading 2 Char"/>
    <w:basedOn w:val="DefaultParagraphFont"/>
    <w:link w:val="Heading2"/>
    <w:uiPriority w:val="9"/>
    <w:rsid w:val="00490577"/>
    <w:rPr>
      <w:rFonts w:asciiTheme="majorHAnsi" w:eastAsiaTheme="majorEastAsia" w:hAnsiTheme="majorHAnsi" w:cstheme="majorBidi"/>
      <w:color w:val="365F91" w:themeColor="accent1" w:themeShade="BF"/>
      <w:sz w:val="26"/>
      <w:szCs w:val="26"/>
      <w:lang w:val="en-GB"/>
    </w:rPr>
  </w:style>
  <w:style w:type="paragraph" w:customStyle="1" w:styleId="trt0xe">
    <w:name w:val="trt0xe"/>
    <w:basedOn w:val="Normal"/>
    <w:rsid w:val="00F61A7D"/>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155C36"/>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customStyle="1" w:styleId="italic">
    <w:name w:val="italic"/>
    <w:basedOn w:val="DefaultParagraphFont"/>
    <w:rsid w:val="00155C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757193">
      <w:bodyDiv w:val="1"/>
      <w:marLeft w:val="0"/>
      <w:marRight w:val="0"/>
      <w:marTop w:val="0"/>
      <w:marBottom w:val="0"/>
      <w:divBdr>
        <w:top w:val="none" w:sz="0" w:space="0" w:color="auto"/>
        <w:left w:val="none" w:sz="0" w:space="0" w:color="auto"/>
        <w:bottom w:val="none" w:sz="0" w:space="0" w:color="auto"/>
        <w:right w:val="none" w:sz="0" w:space="0" w:color="auto"/>
      </w:divBdr>
      <w:divsChild>
        <w:div w:id="462580923">
          <w:marLeft w:val="0"/>
          <w:marRight w:val="0"/>
          <w:marTop w:val="0"/>
          <w:marBottom w:val="300"/>
          <w:divBdr>
            <w:top w:val="none" w:sz="0" w:space="0" w:color="auto"/>
            <w:left w:val="none" w:sz="0" w:space="0" w:color="auto"/>
            <w:bottom w:val="none" w:sz="0" w:space="0" w:color="auto"/>
            <w:right w:val="none" w:sz="0" w:space="0" w:color="auto"/>
          </w:divBdr>
          <w:divsChild>
            <w:div w:id="15861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013810">
      <w:bodyDiv w:val="1"/>
      <w:marLeft w:val="0"/>
      <w:marRight w:val="0"/>
      <w:marTop w:val="0"/>
      <w:marBottom w:val="0"/>
      <w:divBdr>
        <w:top w:val="none" w:sz="0" w:space="0" w:color="auto"/>
        <w:left w:val="none" w:sz="0" w:space="0" w:color="auto"/>
        <w:bottom w:val="none" w:sz="0" w:space="0" w:color="auto"/>
        <w:right w:val="none" w:sz="0" w:space="0" w:color="auto"/>
      </w:divBdr>
    </w:div>
    <w:div w:id="1315571825">
      <w:bodyDiv w:val="1"/>
      <w:marLeft w:val="0"/>
      <w:marRight w:val="0"/>
      <w:marTop w:val="0"/>
      <w:marBottom w:val="0"/>
      <w:divBdr>
        <w:top w:val="none" w:sz="0" w:space="0" w:color="auto"/>
        <w:left w:val="none" w:sz="0" w:space="0" w:color="auto"/>
        <w:bottom w:val="none" w:sz="0" w:space="0" w:color="auto"/>
        <w:right w:val="none" w:sz="0" w:space="0" w:color="auto"/>
      </w:divBdr>
      <w:divsChild>
        <w:div w:id="1401630711">
          <w:marLeft w:val="0"/>
          <w:marRight w:val="0"/>
          <w:marTop w:val="0"/>
          <w:marBottom w:val="0"/>
          <w:divBdr>
            <w:top w:val="none" w:sz="0" w:space="0" w:color="auto"/>
            <w:left w:val="none" w:sz="0" w:space="0" w:color="auto"/>
            <w:bottom w:val="none" w:sz="0" w:space="0" w:color="auto"/>
            <w:right w:val="none" w:sz="0" w:space="0" w:color="auto"/>
          </w:divBdr>
          <w:divsChild>
            <w:div w:id="1265964673">
              <w:marLeft w:val="0"/>
              <w:marRight w:val="0"/>
              <w:marTop w:val="0"/>
              <w:marBottom w:val="0"/>
              <w:divBdr>
                <w:top w:val="none" w:sz="0" w:space="0" w:color="auto"/>
                <w:left w:val="none" w:sz="0" w:space="0" w:color="auto"/>
                <w:bottom w:val="none" w:sz="0" w:space="0" w:color="auto"/>
                <w:right w:val="none" w:sz="0" w:space="0" w:color="auto"/>
              </w:divBdr>
            </w:div>
          </w:divsChild>
        </w:div>
        <w:div w:id="1510217232">
          <w:marLeft w:val="0"/>
          <w:marRight w:val="0"/>
          <w:marTop w:val="0"/>
          <w:marBottom w:val="0"/>
          <w:divBdr>
            <w:top w:val="none" w:sz="0" w:space="0" w:color="auto"/>
            <w:left w:val="none" w:sz="0" w:space="0" w:color="auto"/>
            <w:bottom w:val="none" w:sz="0" w:space="0" w:color="auto"/>
            <w:right w:val="none" w:sz="0" w:space="0" w:color="auto"/>
          </w:divBdr>
          <w:divsChild>
            <w:div w:id="618726452">
              <w:marLeft w:val="0"/>
              <w:marRight w:val="0"/>
              <w:marTop w:val="0"/>
              <w:marBottom w:val="0"/>
              <w:divBdr>
                <w:top w:val="none" w:sz="0" w:space="0" w:color="auto"/>
                <w:left w:val="none" w:sz="0" w:space="0" w:color="auto"/>
                <w:bottom w:val="none" w:sz="0" w:space="0" w:color="auto"/>
                <w:right w:val="none" w:sz="0" w:space="0" w:color="auto"/>
              </w:divBdr>
            </w:div>
          </w:divsChild>
        </w:div>
        <w:div w:id="678970845">
          <w:marLeft w:val="0"/>
          <w:marRight w:val="0"/>
          <w:marTop w:val="0"/>
          <w:marBottom w:val="0"/>
          <w:divBdr>
            <w:top w:val="none" w:sz="0" w:space="0" w:color="auto"/>
            <w:left w:val="none" w:sz="0" w:space="0" w:color="auto"/>
            <w:bottom w:val="none" w:sz="0" w:space="0" w:color="auto"/>
            <w:right w:val="none" w:sz="0" w:space="0" w:color="auto"/>
          </w:divBdr>
          <w:divsChild>
            <w:div w:id="1600213974">
              <w:marLeft w:val="0"/>
              <w:marRight w:val="0"/>
              <w:marTop w:val="0"/>
              <w:marBottom w:val="0"/>
              <w:divBdr>
                <w:top w:val="none" w:sz="0" w:space="0" w:color="auto"/>
                <w:left w:val="none" w:sz="0" w:space="0" w:color="auto"/>
                <w:bottom w:val="none" w:sz="0" w:space="0" w:color="auto"/>
                <w:right w:val="none" w:sz="0" w:space="0" w:color="auto"/>
              </w:divBdr>
            </w:div>
            <w:div w:id="1650866871">
              <w:marLeft w:val="0"/>
              <w:marRight w:val="0"/>
              <w:marTop w:val="0"/>
              <w:marBottom w:val="0"/>
              <w:divBdr>
                <w:top w:val="none" w:sz="0" w:space="0" w:color="auto"/>
                <w:left w:val="none" w:sz="0" w:space="0" w:color="auto"/>
                <w:bottom w:val="none" w:sz="0" w:space="0" w:color="auto"/>
                <w:right w:val="none" w:sz="0" w:space="0" w:color="auto"/>
              </w:divBdr>
            </w:div>
          </w:divsChild>
        </w:div>
        <w:div w:id="1074398712">
          <w:marLeft w:val="0"/>
          <w:marRight w:val="0"/>
          <w:marTop w:val="0"/>
          <w:marBottom w:val="0"/>
          <w:divBdr>
            <w:top w:val="none" w:sz="0" w:space="0" w:color="auto"/>
            <w:left w:val="none" w:sz="0" w:space="0" w:color="auto"/>
            <w:bottom w:val="none" w:sz="0" w:space="0" w:color="auto"/>
            <w:right w:val="none" w:sz="0" w:space="0" w:color="auto"/>
          </w:divBdr>
          <w:divsChild>
            <w:div w:id="1499540441">
              <w:marLeft w:val="0"/>
              <w:marRight w:val="0"/>
              <w:marTop w:val="0"/>
              <w:marBottom w:val="0"/>
              <w:divBdr>
                <w:top w:val="none" w:sz="0" w:space="0" w:color="auto"/>
                <w:left w:val="none" w:sz="0" w:space="0" w:color="auto"/>
                <w:bottom w:val="none" w:sz="0" w:space="0" w:color="auto"/>
                <w:right w:val="none" w:sz="0" w:space="0" w:color="auto"/>
              </w:divBdr>
            </w:div>
          </w:divsChild>
        </w:div>
        <w:div w:id="1346789549">
          <w:marLeft w:val="0"/>
          <w:marRight w:val="0"/>
          <w:marTop w:val="0"/>
          <w:marBottom w:val="0"/>
          <w:divBdr>
            <w:top w:val="none" w:sz="0" w:space="0" w:color="auto"/>
            <w:left w:val="none" w:sz="0" w:space="0" w:color="auto"/>
            <w:bottom w:val="none" w:sz="0" w:space="0" w:color="auto"/>
            <w:right w:val="none" w:sz="0" w:space="0" w:color="auto"/>
          </w:divBdr>
          <w:divsChild>
            <w:div w:id="384913759">
              <w:marLeft w:val="0"/>
              <w:marRight w:val="0"/>
              <w:marTop w:val="0"/>
              <w:marBottom w:val="0"/>
              <w:divBdr>
                <w:top w:val="none" w:sz="0" w:space="0" w:color="auto"/>
                <w:left w:val="none" w:sz="0" w:space="0" w:color="auto"/>
                <w:bottom w:val="none" w:sz="0" w:space="0" w:color="auto"/>
                <w:right w:val="none" w:sz="0" w:space="0" w:color="auto"/>
              </w:divBdr>
            </w:div>
          </w:divsChild>
        </w:div>
        <w:div w:id="1498498049">
          <w:marLeft w:val="0"/>
          <w:marRight w:val="0"/>
          <w:marTop w:val="0"/>
          <w:marBottom w:val="0"/>
          <w:divBdr>
            <w:top w:val="none" w:sz="0" w:space="0" w:color="auto"/>
            <w:left w:val="none" w:sz="0" w:space="0" w:color="auto"/>
            <w:bottom w:val="none" w:sz="0" w:space="0" w:color="auto"/>
            <w:right w:val="none" w:sz="0" w:space="0" w:color="auto"/>
          </w:divBdr>
          <w:divsChild>
            <w:div w:id="1936550281">
              <w:marLeft w:val="0"/>
              <w:marRight w:val="0"/>
              <w:marTop w:val="0"/>
              <w:marBottom w:val="0"/>
              <w:divBdr>
                <w:top w:val="none" w:sz="0" w:space="0" w:color="auto"/>
                <w:left w:val="none" w:sz="0" w:space="0" w:color="auto"/>
                <w:bottom w:val="none" w:sz="0" w:space="0" w:color="auto"/>
                <w:right w:val="none" w:sz="0" w:space="0" w:color="auto"/>
              </w:divBdr>
            </w:div>
          </w:divsChild>
        </w:div>
        <w:div w:id="909075666">
          <w:marLeft w:val="0"/>
          <w:marRight w:val="0"/>
          <w:marTop w:val="0"/>
          <w:marBottom w:val="0"/>
          <w:divBdr>
            <w:top w:val="none" w:sz="0" w:space="0" w:color="auto"/>
            <w:left w:val="none" w:sz="0" w:space="0" w:color="auto"/>
            <w:bottom w:val="none" w:sz="0" w:space="0" w:color="auto"/>
            <w:right w:val="none" w:sz="0" w:space="0" w:color="auto"/>
          </w:divBdr>
          <w:divsChild>
            <w:div w:id="1774520235">
              <w:marLeft w:val="0"/>
              <w:marRight w:val="0"/>
              <w:marTop w:val="0"/>
              <w:marBottom w:val="0"/>
              <w:divBdr>
                <w:top w:val="none" w:sz="0" w:space="0" w:color="auto"/>
                <w:left w:val="none" w:sz="0" w:space="0" w:color="auto"/>
                <w:bottom w:val="none" w:sz="0" w:space="0" w:color="auto"/>
                <w:right w:val="none" w:sz="0" w:space="0" w:color="auto"/>
              </w:divBdr>
            </w:div>
          </w:divsChild>
        </w:div>
        <w:div w:id="204947780">
          <w:marLeft w:val="0"/>
          <w:marRight w:val="0"/>
          <w:marTop w:val="0"/>
          <w:marBottom w:val="0"/>
          <w:divBdr>
            <w:top w:val="none" w:sz="0" w:space="0" w:color="auto"/>
            <w:left w:val="none" w:sz="0" w:space="0" w:color="auto"/>
            <w:bottom w:val="none" w:sz="0" w:space="0" w:color="auto"/>
            <w:right w:val="none" w:sz="0" w:space="0" w:color="auto"/>
          </w:divBdr>
          <w:divsChild>
            <w:div w:id="1824269932">
              <w:marLeft w:val="0"/>
              <w:marRight w:val="0"/>
              <w:marTop w:val="0"/>
              <w:marBottom w:val="0"/>
              <w:divBdr>
                <w:top w:val="none" w:sz="0" w:space="0" w:color="auto"/>
                <w:left w:val="none" w:sz="0" w:space="0" w:color="auto"/>
                <w:bottom w:val="none" w:sz="0" w:space="0" w:color="auto"/>
                <w:right w:val="none" w:sz="0" w:space="0" w:color="auto"/>
              </w:divBdr>
            </w:div>
          </w:divsChild>
        </w:div>
        <w:div w:id="854920796">
          <w:marLeft w:val="0"/>
          <w:marRight w:val="0"/>
          <w:marTop w:val="0"/>
          <w:marBottom w:val="0"/>
          <w:divBdr>
            <w:top w:val="none" w:sz="0" w:space="0" w:color="auto"/>
            <w:left w:val="none" w:sz="0" w:space="0" w:color="auto"/>
            <w:bottom w:val="none" w:sz="0" w:space="0" w:color="auto"/>
            <w:right w:val="none" w:sz="0" w:space="0" w:color="auto"/>
          </w:divBdr>
          <w:divsChild>
            <w:div w:id="2007054775">
              <w:marLeft w:val="0"/>
              <w:marRight w:val="0"/>
              <w:marTop w:val="0"/>
              <w:marBottom w:val="0"/>
              <w:divBdr>
                <w:top w:val="none" w:sz="0" w:space="0" w:color="auto"/>
                <w:left w:val="none" w:sz="0" w:space="0" w:color="auto"/>
                <w:bottom w:val="none" w:sz="0" w:space="0" w:color="auto"/>
                <w:right w:val="none" w:sz="0" w:space="0" w:color="auto"/>
              </w:divBdr>
            </w:div>
          </w:divsChild>
        </w:div>
        <w:div w:id="776371504">
          <w:marLeft w:val="0"/>
          <w:marRight w:val="0"/>
          <w:marTop w:val="0"/>
          <w:marBottom w:val="0"/>
          <w:divBdr>
            <w:top w:val="none" w:sz="0" w:space="0" w:color="auto"/>
            <w:left w:val="none" w:sz="0" w:space="0" w:color="auto"/>
            <w:bottom w:val="none" w:sz="0" w:space="0" w:color="auto"/>
            <w:right w:val="none" w:sz="0" w:space="0" w:color="auto"/>
          </w:divBdr>
          <w:divsChild>
            <w:div w:id="1864126361">
              <w:marLeft w:val="0"/>
              <w:marRight w:val="0"/>
              <w:marTop w:val="0"/>
              <w:marBottom w:val="0"/>
              <w:divBdr>
                <w:top w:val="none" w:sz="0" w:space="0" w:color="auto"/>
                <w:left w:val="none" w:sz="0" w:space="0" w:color="auto"/>
                <w:bottom w:val="none" w:sz="0" w:space="0" w:color="auto"/>
                <w:right w:val="none" w:sz="0" w:space="0" w:color="auto"/>
              </w:divBdr>
            </w:div>
          </w:divsChild>
        </w:div>
        <w:div w:id="2072268747">
          <w:marLeft w:val="0"/>
          <w:marRight w:val="0"/>
          <w:marTop w:val="0"/>
          <w:marBottom w:val="0"/>
          <w:divBdr>
            <w:top w:val="none" w:sz="0" w:space="0" w:color="auto"/>
            <w:left w:val="none" w:sz="0" w:space="0" w:color="auto"/>
            <w:bottom w:val="none" w:sz="0" w:space="0" w:color="auto"/>
            <w:right w:val="none" w:sz="0" w:space="0" w:color="auto"/>
          </w:divBdr>
          <w:divsChild>
            <w:div w:id="1164736967">
              <w:marLeft w:val="0"/>
              <w:marRight w:val="0"/>
              <w:marTop w:val="0"/>
              <w:marBottom w:val="0"/>
              <w:divBdr>
                <w:top w:val="none" w:sz="0" w:space="0" w:color="auto"/>
                <w:left w:val="none" w:sz="0" w:space="0" w:color="auto"/>
                <w:bottom w:val="none" w:sz="0" w:space="0" w:color="auto"/>
                <w:right w:val="none" w:sz="0" w:space="0" w:color="auto"/>
              </w:divBdr>
            </w:div>
          </w:divsChild>
        </w:div>
        <w:div w:id="488788458">
          <w:marLeft w:val="0"/>
          <w:marRight w:val="0"/>
          <w:marTop w:val="0"/>
          <w:marBottom w:val="0"/>
          <w:divBdr>
            <w:top w:val="none" w:sz="0" w:space="0" w:color="auto"/>
            <w:left w:val="none" w:sz="0" w:space="0" w:color="auto"/>
            <w:bottom w:val="none" w:sz="0" w:space="0" w:color="auto"/>
            <w:right w:val="none" w:sz="0" w:space="0" w:color="auto"/>
          </w:divBdr>
          <w:divsChild>
            <w:div w:id="1223252325">
              <w:marLeft w:val="0"/>
              <w:marRight w:val="0"/>
              <w:marTop w:val="0"/>
              <w:marBottom w:val="0"/>
              <w:divBdr>
                <w:top w:val="none" w:sz="0" w:space="0" w:color="auto"/>
                <w:left w:val="none" w:sz="0" w:space="0" w:color="auto"/>
                <w:bottom w:val="none" w:sz="0" w:space="0" w:color="auto"/>
                <w:right w:val="none" w:sz="0" w:space="0" w:color="auto"/>
              </w:divBdr>
            </w:div>
          </w:divsChild>
        </w:div>
        <w:div w:id="573786028">
          <w:marLeft w:val="0"/>
          <w:marRight w:val="0"/>
          <w:marTop w:val="0"/>
          <w:marBottom w:val="0"/>
          <w:divBdr>
            <w:top w:val="none" w:sz="0" w:space="0" w:color="auto"/>
            <w:left w:val="none" w:sz="0" w:space="0" w:color="auto"/>
            <w:bottom w:val="none" w:sz="0" w:space="0" w:color="auto"/>
            <w:right w:val="none" w:sz="0" w:space="0" w:color="auto"/>
          </w:divBdr>
          <w:divsChild>
            <w:div w:id="257911766">
              <w:marLeft w:val="0"/>
              <w:marRight w:val="0"/>
              <w:marTop w:val="0"/>
              <w:marBottom w:val="0"/>
              <w:divBdr>
                <w:top w:val="none" w:sz="0" w:space="0" w:color="auto"/>
                <w:left w:val="none" w:sz="0" w:space="0" w:color="auto"/>
                <w:bottom w:val="none" w:sz="0" w:space="0" w:color="auto"/>
                <w:right w:val="none" w:sz="0" w:space="0" w:color="auto"/>
              </w:divBdr>
            </w:div>
          </w:divsChild>
        </w:div>
        <w:div w:id="851264293">
          <w:marLeft w:val="0"/>
          <w:marRight w:val="0"/>
          <w:marTop w:val="0"/>
          <w:marBottom w:val="0"/>
          <w:divBdr>
            <w:top w:val="none" w:sz="0" w:space="0" w:color="auto"/>
            <w:left w:val="none" w:sz="0" w:space="0" w:color="auto"/>
            <w:bottom w:val="none" w:sz="0" w:space="0" w:color="auto"/>
            <w:right w:val="none" w:sz="0" w:space="0" w:color="auto"/>
          </w:divBdr>
          <w:divsChild>
            <w:div w:id="734401071">
              <w:marLeft w:val="0"/>
              <w:marRight w:val="0"/>
              <w:marTop w:val="0"/>
              <w:marBottom w:val="0"/>
              <w:divBdr>
                <w:top w:val="none" w:sz="0" w:space="0" w:color="auto"/>
                <w:left w:val="none" w:sz="0" w:space="0" w:color="auto"/>
                <w:bottom w:val="none" w:sz="0" w:space="0" w:color="auto"/>
                <w:right w:val="none" w:sz="0" w:space="0" w:color="auto"/>
              </w:divBdr>
            </w:div>
          </w:divsChild>
        </w:div>
        <w:div w:id="1192113890">
          <w:marLeft w:val="0"/>
          <w:marRight w:val="0"/>
          <w:marTop w:val="0"/>
          <w:marBottom w:val="0"/>
          <w:divBdr>
            <w:top w:val="none" w:sz="0" w:space="0" w:color="auto"/>
            <w:left w:val="none" w:sz="0" w:space="0" w:color="auto"/>
            <w:bottom w:val="none" w:sz="0" w:space="0" w:color="auto"/>
            <w:right w:val="none" w:sz="0" w:space="0" w:color="auto"/>
          </w:divBdr>
          <w:divsChild>
            <w:div w:id="1843355950">
              <w:marLeft w:val="0"/>
              <w:marRight w:val="0"/>
              <w:marTop w:val="0"/>
              <w:marBottom w:val="0"/>
              <w:divBdr>
                <w:top w:val="none" w:sz="0" w:space="0" w:color="auto"/>
                <w:left w:val="none" w:sz="0" w:space="0" w:color="auto"/>
                <w:bottom w:val="none" w:sz="0" w:space="0" w:color="auto"/>
                <w:right w:val="none" w:sz="0" w:space="0" w:color="auto"/>
              </w:divBdr>
            </w:div>
          </w:divsChild>
        </w:div>
        <w:div w:id="1507550338">
          <w:marLeft w:val="0"/>
          <w:marRight w:val="0"/>
          <w:marTop w:val="0"/>
          <w:marBottom w:val="0"/>
          <w:divBdr>
            <w:top w:val="none" w:sz="0" w:space="0" w:color="auto"/>
            <w:left w:val="none" w:sz="0" w:space="0" w:color="auto"/>
            <w:bottom w:val="none" w:sz="0" w:space="0" w:color="auto"/>
            <w:right w:val="none" w:sz="0" w:space="0" w:color="auto"/>
          </w:divBdr>
          <w:divsChild>
            <w:div w:id="457376443">
              <w:marLeft w:val="0"/>
              <w:marRight w:val="0"/>
              <w:marTop w:val="0"/>
              <w:marBottom w:val="0"/>
              <w:divBdr>
                <w:top w:val="none" w:sz="0" w:space="0" w:color="auto"/>
                <w:left w:val="none" w:sz="0" w:space="0" w:color="auto"/>
                <w:bottom w:val="none" w:sz="0" w:space="0" w:color="auto"/>
                <w:right w:val="none" w:sz="0" w:space="0" w:color="auto"/>
              </w:divBdr>
            </w:div>
          </w:divsChild>
        </w:div>
        <w:div w:id="32535797">
          <w:marLeft w:val="0"/>
          <w:marRight w:val="0"/>
          <w:marTop w:val="0"/>
          <w:marBottom w:val="0"/>
          <w:divBdr>
            <w:top w:val="none" w:sz="0" w:space="0" w:color="auto"/>
            <w:left w:val="none" w:sz="0" w:space="0" w:color="auto"/>
            <w:bottom w:val="none" w:sz="0" w:space="0" w:color="auto"/>
            <w:right w:val="none" w:sz="0" w:space="0" w:color="auto"/>
          </w:divBdr>
          <w:divsChild>
            <w:div w:id="2011711309">
              <w:marLeft w:val="0"/>
              <w:marRight w:val="0"/>
              <w:marTop w:val="0"/>
              <w:marBottom w:val="0"/>
              <w:divBdr>
                <w:top w:val="none" w:sz="0" w:space="0" w:color="auto"/>
                <w:left w:val="none" w:sz="0" w:space="0" w:color="auto"/>
                <w:bottom w:val="none" w:sz="0" w:space="0" w:color="auto"/>
                <w:right w:val="none" w:sz="0" w:space="0" w:color="auto"/>
              </w:divBdr>
            </w:div>
          </w:divsChild>
        </w:div>
        <w:div w:id="728770836">
          <w:marLeft w:val="0"/>
          <w:marRight w:val="0"/>
          <w:marTop w:val="0"/>
          <w:marBottom w:val="0"/>
          <w:divBdr>
            <w:top w:val="none" w:sz="0" w:space="0" w:color="auto"/>
            <w:left w:val="none" w:sz="0" w:space="0" w:color="auto"/>
            <w:bottom w:val="none" w:sz="0" w:space="0" w:color="auto"/>
            <w:right w:val="none" w:sz="0" w:space="0" w:color="auto"/>
          </w:divBdr>
          <w:divsChild>
            <w:div w:id="116989465">
              <w:marLeft w:val="0"/>
              <w:marRight w:val="0"/>
              <w:marTop w:val="0"/>
              <w:marBottom w:val="0"/>
              <w:divBdr>
                <w:top w:val="none" w:sz="0" w:space="0" w:color="auto"/>
                <w:left w:val="none" w:sz="0" w:space="0" w:color="auto"/>
                <w:bottom w:val="none" w:sz="0" w:space="0" w:color="auto"/>
                <w:right w:val="none" w:sz="0" w:space="0" w:color="auto"/>
              </w:divBdr>
            </w:div>
          </w:divsChild>
        </w:div>
        <w:div w:id="889001744">
          <w:marLeft w:val="0"/>
          <w:marRight w:val="0"/>
          <w:marTop w:val="0"/>
          <w:marBottom w:val="0"/>
          <w:divBdr>
            <w:top w:val="none" w:sz="0" w:space="0" w:color="auto"/>
            <w:left w:val="none" w:sz="0" w:space="0" w:color="auto"/>
            <w:bottom w:val="none" w:sz="0" w:space="0" w:color="auto"/>
            <w:right w:val="none" w:sz="0" w:space="0" w:color="auto"/>
          </w:divBdr>
          <w:divsChild>
            <w:div w:id="1708721467">
              <w:marLeft w:val="0"/>
              <w:marRight w:val="0"/>
              <w:marTop w:val="0"/>
              <w:marBottom w:val="0"/>
              <w:divBdr>
                <w:top w:val="none" w:sz="0" w:space="0" w:color="auto"/>
                <w:left w:val="none" w:sz="0" w:space="0" w:color="auto"/>
                <w:bottom w:val="none" w:sz="0" w:space="0" w:color="auto"/>
                <w:right w:val="none" w:sz="0" w:space="0" w:color="auto"/>
              </w:divBdr>
            </w:div>
          </w:divsChild>
        </w:div>
        <w:div w:id="1423843030">
          <w:marLeft w:val="0"/>
          <w:marRight w:val="0"/>
          <w:marTop w:val="0"/>
          <w:marBottom w:val="0"/>
          <w:divBdr>
            <w:top w:val="none" w:sz="0" w:space="0" w:color="auto"/>
            <w:left w:val="none" w:sz="0" w:space="0" w:color="auto"/>
            <w:bottom w:val="none" w:sz="0" w:space="0" w:color="auto"/>
            <w:right w:val="none" w:sz="0" w:space="0" w:color="auto"/>
          </w:divBdr>
          <w:divsChild>
            <w:div w:id="1111514848">
              <w:marLeft w:val="0"/>
              <w:marRight w:val="0"/>
              <w:marTop w:val="0"/>
              <w:marBottom w:val="0"/>
              <w:divBdr>
                <w:top w:val="none" w:sz="0" w:space="0" w:color="auto"/>
                <w:left w:val="none" w:sz="0" w:space="0" w:color="auto"/>
                <w:bottom w:val="none" w:sz="0" w:space="0" w:color="auto"/>
                <w:right w:val="none" w:sz="0" w:space="0" w:color="auto"/>
              </w:divBdr>
            </w:div>
          </w:divsChild>
        </w:div>
        <w:div w:id="654114824">
          <w:marLeft w:val="0"/>
          <w:marRight w:val="0"/>
          <w:marTop w:val="0"/>
          <w:marBottom w:val="0"/>
          <w:divBdr>
            <w:top w:val="none" w:sz="0" w:space="0" w:color="auto"/>
            <w:left w:val="none" w:sz="0" w:space="0" w:color="auto"/>
            <w:bottom w:val="none" w:sz="0" w:space="0" w:color="auto"/>
            <w:right w:val="none" w:sz="0" w:space="0" w:color="auto"/>
          </w:divBdr>
          <w:divsChild>
            <w:div w:id="2031713340">
              <w:marLeft w:val="0"/>
              <w:marRight w:val="0"/>
              <w:marTop w:val="0"/>
              <w:marBottom w:val="0"/>
              <w:divBdr>
                <w:top w:val="none" w:sz="0" w:space="0" w:color="auto"/>
                <w:left w:val="none" w:sz="0" w:space="0" w:color="auto"/>
                <w:bottom w:val="none" w:sz="0" w:space="0" w:color="auto"/>
                <w:right w:val="none" w:sz="0" w:space="0" w:color="auto"/>
              </w:divBdr>
            </w:div>
          </w:divsChild>
        </w:div>
        <w:div w:id="1793792367">
          <w:marLeft w:val="0"/>
          <w:marRight w:val="0"/>
          <w:marTop w:val="0"/>
          <w:marBottom w:val="0"/>
          <w:divBdr>
            <w:top w:val="none" w:sz="0" w:space="0" w:color="auto"/>
            <w:left w:val="none" w:sz="0" w:space="0" w:color="auto"/>
            <w:bottom w:val="none" w:sz="0" w:space="0" w:color="auto"/>
            <w:right w:val="none" w:sz="0" w:space="0" w:color="auto"/>
          </w:divBdr>
          <w:divsChild>
            <w:div w:id="818837725">
              <w:marLeft w:val="0"/>
              <w:marRight w:val="0"/>
              <w:marTop w:val="0"/>
              <w:marBottom w:val="0"/>
              <w:divBdr>
                <w:top w:val="none" w:sz="0" w:space="0" w:color="auto"/>
                <w:left w:val="none" w:sz="0" w:space="0" w:color="auto"/>
                <w:bottom w:val="none" w:sz="0" w:space="0" w:color="auto"/>
                <w:right w:val="none" w:sz="0" w:space="0" w:color="auto"/>
              </w:divBdr>
            </w:div>
          </w:divsChild>
        </w:div>
        <w:div w:id="342048788">
          <w:marLeft w:val="0"/>
          <w:marRight w:val="0"/>
          <w:marTop w:val="0"/>
          <w:marBottom w:val="0"/>
          <w:divBdr>
            <w:top w:val="none" w:sz="0" w:space="0" w:color="auto"/>
            <w:left w:val="none" w:sz="0" w:space="0" w:color="auto"/>
            <w:bottom w:val="none" w:sz="0" w:space="0" w:color="auto"/>
            <w:right w:val="none" w:sz="0" w:space="0" w:color="auto"/>
          </w:divBdr>
          <w:divsChild>
            <w:div w:id="1118329713">
              <w:marLeft w:val="0"/>
              <w:marRight w:val="0"/>
              <w:marTop w:val="0"/>
              <w:marBottom w:val="0"/>
              <w:divBdr>
                <w:top w:val="none" w:sz="0" w:space="0" w:color="auto"/>
                <w:left w:val="none" w:sz="0" w:space="0" w:color="auto"/>
                <w:bottom w:val="none" w:sz="0" w:space="0" w:color="auto"/>
                <w:right w:val="none" w:sz="0" w:space="0" w:color="auto"/>
              </w:divBdr>
            </w:div>
          </w:divsChild>
        </w:div>
        <w:div w:id="882056503">
          <w:marLeft w:val="0"/>
          <w:marRight w:val="0"/>
          <w:marTop w:val="0"/>
          <w:marBottom w:val="0"/>
          <w:divBdr>
            <w:top w:val="none" w:sz="0" w:space="0" w:color="auto"/>
            <w:left w:val="none" w:sz="0" w:space="0" w:color="auto"/>
            <w:bottom w:val="none" w:sz="0" w:space="0" w:color="auto"/>
            <w:right w:val="none" w:sz="0" w:space="0" w:color="auto"/>
          </w:divBdr>
          <w:divsChild>
            <w:div w:id="1606234851">
              <w:marLeft w:val="0"/>
              <w:marRight w:val="0"/>
              <w:marTop w:val="0"/>
              <w:marBottom w:val="0"/>
              <w:divBdr>
                <w:top w:val="none" w:sz="0" w:space="0" w:color="auto"/>
                <w:left w:val="none" w:sz="0" w:space="0" w:color="auto"/>
                <w:bottom w:val="none" w:sz="0" w:space="0" w:color="auto"/>
                <w:right w:val="none" w:sz="0" w:space="0" w:color="auto"/>
              </w:divBdr>
            </w:div>
          </w:divsChild>
        </w:div>
        <w:div w:id="1249193706">
          <w:marLeft w:val="0"/>
          <w:marRight w:val="0"/>
          <w:marTop w:val="0"/>
          <w:marBottom w:val="0"/>
          <w:divBdr>
            <w:top w:val="none" w:sz="0" w:space="0" w:color="auto"/>
            <w:left w:val="none" w:sz="0" w:space="0" w:color="auto"/>
            <w:bottom w:val="none" w:sz="0" w:space="0" w:color="auto"/>
            <w:right w:val="none" w:sz="0" w:space="0" w:color="auto"/>
          </w:divBdr>
          <w:divsChild>
            <w:div w:id="1580095259">
              <w:marLeft w:val="0"/>
              <w:marRight w:val="0"/>
              <w:marTop w:val="0"/>
              <w:marBottom w:val="0"/>
              <w:divBdr>
                <w:top w:val="none" w:sz="0" w:space="0" w:color="auto"/>
                <w:left w:val="none" w:sz="0" w:space="0" w:color="auto"/>
                <w:bottom w:val="none" w:sz="0" w:space="0" w:color="auto"/>
                <w:right w:val="none" w:sz="0" w:space="0" w:color="auto"/>
              </w:divBdr>
            </w:div>
          </w:divsChild>
        </w:div>
        <w:div w:id="2137524741">
          <w:marLeft w:val="0"/>
          <w:marRight w:val="0"/>
          <w:marTop w:val="0"/>
          <w:marBottom w:val="0"/>
          <w:divBdr>
            <w:top w:val="none" w:sz="0" w:space="0" w:color="auto"/>
            <w:left w:val="none" w:sz="0" w:space="0" w:color="auto"/>
            <w:bottom w:val="none" w:sz="0" w:space="0" w:color="auto"/>
            <w:right w:val="none" w:sz="0" w:space="0" w:color="auto"/>
          </w:divBdr>
          <w:divsChild>
            <w:div w:id="1378967031">
              <w:marLeft w:val="0"/>
              <w:marRight w:val="0"/>
              <w:marTop w:val="0"/>
              <w:marBottom w:val="0"/>
              <w:divBdr>
                <w:top w:val="none" w:sz="0" w:space="0" w:color="auto"/>
                <w:left w:val="none" w:sz="0" w:space="0" w:color="auto"/>
                <w:bottom w:val="none" w:sz="0" w:space="0" w:color="auto"/>
                <w:right w:val="none" w:sz="0" w:space="0" w:color="auto"/>
              </w:divBdr>
            </w:div>
          </w:divsChild>
        </w:div>
        <w:div w:id="1291126796">
          <w:marLeft w:val="0"/>
          <w:marRight w:val="0"/>
          <w:marTop w:val="0"/>
          <w:marBottom w:val="0"/>
          <w:divBdr>
            <w:top w:val="none" w:sz="0" w:space="0" w:color="auto"/>
            <w:left w:val="none" w:sz="0" w:space="0" w:color="auto"/>
            <w:bottom w:val="none" w:sz="0" w:space="0" w:color="auto"/>
            <w:right w:val="none" w:sz="0" w:space="0" w:color="auto"/>
          </w:divBdr>
          <w:divsChild>
            <w:div w:id="1840847319">
              <w:marLeft w:val="0"/>
              <w:marRight w:val="0"/>
              <w:marTop w:val="0"/>
              <w:marBottom w:val="0"/>
              <w:divBdr>
                <w:top w:val="none" w:sz="0" w:space="0" w:color="auto"/>
                <w:left w:val="none" w:sz="0" w:space="0" w:color="auto"/>
                <w:bottom w:val="none" w:sz="0" w:space="0" w:color="auto"/>
                <w:right w:val="none" w:sz="0" w:space="0" w:color="auto"/>
              </w:divBdr>
            </w:div>
          </w:divsChild>
        </w:div>
        <w:div w:id="150947459">
          <w:marLeft w:val="0"/>
          <w:marRight w:val="0"/>
          <w:marTop w:val="0"/>
          <w:marBottom w:val="0"/>
          <w:divBdr>
            <w:top w:val="none" w:sz="0" w:space="0" w:color="auto"/>
            <w:left w:val="none" w:sz="0" w:space="0" w:color="auto"/>
            <w:bottom w:val="none" w:sz="0" w:space="0" w:color="auto"/>
            <w:right w:val="none" w:sz="0" w:space="0" w:color="auto"/>
          </w:divBdr>
          <w:divsChild>
            <w:div w:id="1363702782">
              <w:marLeft w:val="0"/>
              <w:marRight w:val="0"/>
              <w:marTop w:val="0"/>
              <w:marBottom w:val="0"/>
              <w:divBdr>
                <w:top w:val="none" w:sz="0" w:space="0" w:color="auto"/>
                <w:left w:val="none" w:sz="0" w:space="0" w:color="auto"/>
                <w:bottom w:val="none" w:sz="0" w:space="0" w:color="auto"/>
                <w:right w:val="none" w:sz="0" w:space="0" w:color="auto"/>
              </w:divBdr>
            </w:div>
          </w:divsChild>
        </w:div>
        <w:div w:id="1330062650">
          <w:marLeft w:val="0"/>
          <w:marRight w:val="0"/>
          <w:marTop w:val="0"/>
          <w:marBottom w:val="0"/>
          <w:divBdr>
            <w:top w:val="none" w:sz="0" w:space="0" w:color="auto"/>
            <w:left w:val="none" w:sz="0" w:space="0" w:color="auto"/>
            <w:bottom w:val="none" w:sz="0" w:space="0" w:color="auto"/>
            <w:right w:val="none" w:sz="0" w:space="0" w:color="auto"/>
          </w:divBdr>
          <w:divsChild>
            <w:div w:id="946621074">
              <w:marLeft w:val="0"/>
              <w:marRight w:val="0"/>
              <w:marTop w:val="0"/>
              <w:marBottom w:val="0"/>
              <w:divBdr>
                <w:top w:val="none" w:sz="0" w:space="0" w:color="auto"/>
                <w:left w:val="none" w:sz="0" w:space="0" w:color="auto"/>
                <w:bottom w:val="none" w:sz="0" w:space="0" w:color="auto"/>
                <w:right w:val="none" w:sz="0" w:space="0" w:color="auto"/>
              </w:divBdr>
            </w:div>
          </w:divsChild>
        </w:div>
        <w:div w:id="859860059">
          <w:marLeft w:val="0"/>
          <w:marRight w:val="0"/>
          <w:marTop w:val="0"/>
          <w:marBottom w:val="0"/>
          <w:divBdr>
            <w:top w:val="none" w:sz="0" w:space="0" w:color="auto"/>
            <w:left w:val="none" w:sz="0" w:space="0" w:color="auto"/>
            <w:bottom w:val="none" w:sz="0" w:space="0" w:color="auto"/>
            <w:right w:val="none" w:sz="0" w:space="0" w:color="auto"/>
          </w:divBdr>
          <w:divsChild>
            <w:div w:id="1122185461">
              <w:marLeft w:val="0"/>
              <w:marRight w:val="0"/>
              <w:marTop w:val="0"/>
              <w:marBottom w:val="0"/>
              <w:divBdr>
                <w:top w:val="none" w:sz="0" w:space="0" w:color="auto"/>
                <w:left w:val="none" w:sz="0" w:space="0" w:color="auto"/>
                <w:bottom w:val="none" w:sz="0" w:space="0" w:color="auto"/>
                <w:right w:val="none" w:sz="0" w:space="0" w:color="auto"/>
              </w:divBdr>
            </w:div>
          </w:divsChild>
        </w:div>
        <w:div w:id="1539929725">
          <w:marLeft w:val="0"/>
          <w:marRight w:val="0"/>
          <w:marTop w:val="0"/>
          <w:marBottom w:val="0"/>
          <w:divBdr>
            <w:top w:val="none" w:sz="0" w:space="0" w:color="auto"/>
            <w:left w:val="none" w:sz="0" w:space="0" w:color="auto"/>
            <w:bottom w:val="none" w:sz="0" w:space="0" w:color="auto"/>
            <w:right w:val="none" w:sz="0" w:space="0" w:color="auto"/>
          </w:divBdr>
          <w:divsChild>
            <w:div w:id="38290699">
              <w:marLeft w:val="0"/>
              <w:marRight w:val="0"/>
              <w:marTop w:val="0"/>
              <w:marBottom w:val="0"/>
              <w:divBdr>
                <w:top w:val="none" w:sz="0" w:space="0" w:color="auto"/>
                <w:left w:val="none" w:sz="0" w:space="0" w:color="auto"/>
                <w:bottom w:val="none" w:sz="0" w:space="0" w:color="auto"/>
                <w:right w:val="none" w:sz="0" w:space="0" w:color="auto"/>
              </w:divBdr>
            </w:div>
          </w:divsChild>
        </w:div>
        <w:div w:id="746223284">
          <w:marLeft w:val="0"/>
          <w:marRight w:val="0"/>
          <w:marTop w:val="0"/>
          <w:marBottom w:val="0"/>
          <w:divBdr>
            <w:top w:val="none" w:sz="0" w:space="0" w:color="auto"/>
            <w:left w:val="none" w:sz="0" w:space="0" w:color="auto"/>
            <w:bottom w:val="none" w:sz="0" w:space="0" w:color="auto"/>
            <w:right w:val="none" w:sz="0" w:space="0" w:color="auto"/>
          </w:divBdr>
          <w:divsChild>
            <w:div w:id="1123383712">
              <w:marLeft w:val="0"/>
              <w:marRight w:val="0"/>
              <w:marTop w:val="0"/>
              <w:marBottom w:val="0"/>
              <w:divBdr>
                <w:top w:val="none" w:sz="0" w:space="0" w:color="auto"/>
                <w:left w:val="none" w:sz="0" w:space="0" w:color="auto"/>
                <w:bottom w:val="none" w:sz="0" w:space="0" w:color="auto"/>
                <w:right w:val="none" w:sz="0" w:space="0" w:color="auto"/>
              </w:divBdr>
            </w:div>
          </w:divsChild>
        </w:div>
        <w:div w:id="1424377373">
          <w:marLeft w:val="0"/>
          <w:marRight w:val="0"/>
          <w:marTop w:val="0"/>
          <w:marBottom w:val="0"/>
          <w:divBdr>
            <w:top w:val="none" w:sz="0" w:space="0" w:color="auto"/>
            <w:left w:val="none" w:sz="0" w:space="0" w:color="auto"/>
            <w:bottom w:val="none" w:sz="0" w:space="0" w:color="auto"/>
            <w:right w:val="none" w:sz="0" w:space="0" w:color="auto"/>
          </w:divBdr>
          <w:divsChild>
            <w:div w:id="2064016453">
              <w:marLeft w:val="0"/>
              <w:marRight w:val="0"/>
              <w:marTop w:val="0"/>
              <w:marBottom w:val="0"/>
              <w:divBdr>
                <w:top w:val="none" w:sz="0" w:space="0" w:color="auto"/>
                <w:left w:val="none" w:sz="0" w:space="0" w:color="auto"/>
                <w:bottom w:val="none" w:sz="0" w:space="0" w:color="auto"/>
                <w:right w:val="none" w:sz="0" w:space="0" w:color="auto"/>
              </w:divBdr>
            </w:div>
          </w:divsChild>
        </w:div>
        <w:div w:id="605039629">
          <w:marLeft w:val="0"/>
          <w:marRight w:val="0"/>
          <w:marTop w:val="0"/>
          <w:marBottom w:val="0"/>
          <w:divBdr>
            <w:top w:val="none" w:sz="0" w:space="0" w:color="auto"/>
            <w:left w:val="none" w:sz="0" w:space="0" w:color="auto"/>
            <w:bottom w:val="none" w:sz="0" w:space="0" w:color="auto"/>
            <w:right w:val="none" w:sz="0" w:space="0" w:color="auto"/>
          </w:divBdr>
          <w:divsChild>
            <w:div w:id="1514344807">
              <w:marLeft w:val="0"/>
              <w:marRight w:val="0"/>
              <w:marTop w:val="0"/>
              <w:marBottom w:val="0"/>
              <w:divBdr>
                <w:top w:val="none" w:sz="0" w:space="0" w:color="auto"/>
                <w:left w:val="none" w:sz="0" w:space="0" w:color="auto"/>
                <w:bottom w:val="none" w:sz="0" w:space="0" w:color="auto"/>
                <w:right w:val="none" w:sz="0" w:space="0" w:color="auto"/>
              </w:divBdr>
            </w:div>
          </w:divsChild>
        </w:div>
        <w:div w:id="764883809">
          <w:marLeft w:val="0"/>
          <w:marRight w:val="0"/>
          <w:marTop w:val="0"/>
          <w:marBottom w:val="0"/>
          <w:divBdr>
            <w:top w:val="none" w:sz="0" w:space="0" w:color="auto"/>
            <w:left w:val="none" w:sz="0" w:space="0" w:color="auto"/>
            <w:bottom w:val="none" w:sz="0" w:space="0" w:color="auto"/>
            <w:right w:val="none" w:sz="0" w:space="0" w:color="auto"/>
          </w:divBdr>
          <w:divsChild>
            <w:div w:id="366292636">
              <w:marLeft w:val="0"/>
              <w:marRight w:val="0"/>
              <w:marTop w:val="0"/>
              <w:marBottom w:val="0"/>
              <w:divBdr>
                <w:top w:val="none" w:sz="0" w:space="0" w:color="auto"/>
                <w:left w:val="none" w:sz="0" w:space="0" w:color="auto"/>
                <w:bottom w:val="none" w:sz="0" w:space="0" w:color="auto"/>
                <w:right w:val="none" w:sz="0" w:space="0" w:color="auto"/>
              </w:divBdr>
            </w:div>
          </w:divsChild>
        </w:div>
        <w:div w:id="1430538386">
          <w:marLeft w:val="0"/>
          <w:marRight w:val="0"/>
          <w:marTop w:val="0"/>
          <w:marBottom w:val="0"/>
          <w:divBdr>
            <w:top w:val="none" w:sz="0" w:space="0" w:color="auto"/>
            <w:left w:val="none" w:sz="0" w:space="0" w:color="auto"/>
            <w:bottom w:val="none" w:sz="0" w:space="0" w:color="auto"/>
            <w:right w:val="none" w:sz="0" w:space="0" w:color="auto"/>
          </w:divBdr>
          <w:divsChild>
            <w:div w:id="62646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4408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estyorkscb.proceduresonline.com/index.htm"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SI@charitycommission.TSI.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DE6F99EE952D46927CDDBF98121289" ma:contentTypeVersion="18" ma:contentTypeDescription="Create a new document." ma:contentTypeScope="" ma:versionID="4fbf8caf6f2af997cefccd0dad897680">
  <xsd:schema xmlns:xsd="http://www.w3.org/2001/XMLSchema" xmlns:xs="http://www.w3.org/2001/XMLSchema" xmlns:p="http://schemas.microsoft.com/office/2006/metadata/properties" xmlns:ns2="fe47576c-0b92-4ee6-b2a1-4cb1ed565c4d" xmlns:ns3="d759f053-ef2d-40d1-803f-bba2ce18666f" targetNamespace="http://schemas.microsoft.com/office/2006/metadata/properties" ma:root="true" ma:fieldsID="3eac8d63b4407647ca53de8b037c395e" ns2:_="" ns3:_="">
    <xsd:import namespace="fe47576c-0b92-4ee6-b2a1-4cb1ed565c4d"/>
    <xsd:import namespace="d759f053-ef2d-40d1-803f-bba2ce18666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47576c-0b92-4ee6-b2a1-4cb1ed565c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475237-9089-4368-992f-05953ca003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59f053-ef2d-40d1-803f-bba2ce18666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cb8da4a-1dc5-4295-a792-c55387edbcc9}" ma:internalName="TaxCatchAll" ma:showField="CatchAllData" ma:web="d759f053-ef2d-40d1-803f-bba2ce1866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759f053-ef2d-40d1-803f-bba2ce18666f" xsi:nil="true"/>
    <SharedWithUsers xmlns="d759f053-ef2d-40d1-803f-bba2ce18666f">
      <UserInfo>
        <DisplayName>Amber Wilson</DisplayName>
        <AccountId>25</AccountId>
        <AccountType/>
      </UserInfo>
    </SharedWithUsers>
    <lcf76f155ced4ddcb4097134ff3c332f xmlns="fe47576c-0b92-4ee6-b2a1-4cb1ed565c4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37922F-747A-4152-BE5D-2C9FC85CFB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47576c-0b92-4ee6-b2a1-4cb1ed565c4d"/>
    <ds:schemaRef ds:uri="d759f053-ef2d-40d1-803f-bba2ce186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D44B59-565A-40EC-B908-1A2301BB9C04}">
  <ds:schemaRefs>
    <ds:schemaRef ds:uri="http://schemas.microsoft.com/office/2006/metadata/properties"/>
    <ds:schemaRef ds:uri="http://schemas.microsoft.com/office/infopath/2007/PartnerControls"/>
    <ds:schemaRef ds:uri="d759f053-ef2d-40d1-803f-bba2ce18666f"/>
    <ds:schemaRef ds:uri="fe47576c-0b92-4ee6-b2a1-4cb1ed565c4d"/>
  </ds:schemaRefs>
</ds:datastoreItem>
</file>

<file path=customXml/itemProps3.xml><?xml version="1.0" encoding="utf-8"?>
<ds:datastoreItem xmlns:ds="http://schemas.openxmlformats.org/officeDocument/2006/customXml" ds:itemID="{8265360B-EBBB-4116-9205-549B3DB93333}">
  <ds:schemaRefs>
    <ds:schemaRef ds:uri="http://schemas.microsoft.com/sharepoint/v3/contenttype/forms"/>
  </ds:schemaRefs>
</ds:datastoreItem>
</file>

<file path=customXml/itemProps4.xml><?xml version="1.0" encoding="utf-8"?>
<ds:datastoreItem xmlns:ds="http://schemas.openxmlformats.org/officeDocument/2006/customXml" ds:itemID="{65EB1615-4B6B-4666-A659-986E769A8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5831</Words>
  <Characters>33238</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TOUCHSTONE</vt:lpstr>
    </vt:vector>
  </TitlesOfParts>
  <Company/>
  <LinksUpToDate>false</LinksUpToDate>
  <CharactersWithSpaces>38992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TOUCHSTONE</dc:title>
  <dc:creator>juliar</dc:creator>
  <cp:lastModifiedBy>Amber Wilson</cp:lastModifiedBy>
  <cp:revision>4</cp:revision>
  <dcterms:created xsi:type="dcterms:W3CDTF">2024-02-27T17:40:00Z</dcterms:created>
  <dcterms:modified xsi:type="dcterms:W3CDTF">2024-05-23T18:35:00Z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2019-11-12T00:00:00Z</vt:filetime>
  </property>
  <property fmtid="{D5CDD505-2E9C-101B-9397-08002B2CF9AE}" pid="3" name="Creator">
    <vt:lpwstr>Microsoft® Word 2010</vt:lpwstr>
  </property>
  <property fmtid="{D5CDD505-2E9C-101B-9397-08002B2CF9AE}" pid="4" name="LastSaved">
    <vt:filetime>2021-04-01T00:00:00Z</vt:filetime>
  </property>
  <property fmtid="{D5CDD505-2E9C-101B-9397-08002B2CF9AE}" pid="5" name="ContentTypeId">
    <vt:lpwstr>0x0101009BDE6F99EE952D46927CDDBF98121289</vt:lpwstr>
  </property>
  <property fmtid="{D5CDD505-2E9C-101B-9397-08002B2CF9AE}" pid="6" name="MediaServiceImageTags">
    <vt:lpwstr/>
  </property>
</Properties>
</file>